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D6B63" w:rsidRDefault="00957878">
      <w:pPr>
        <w:spacing w:before="80"/>
        <w:ind w:left="95" w:right="155"/>
        <w:jc w:val="center"/>
        <w:rPr>
          <w:rFonts w:ascii="Times New Roman" w:hAnsi="Times New Roman" w:cs="Times New Roman"/>
          <w:b/>
          <w:sz w:val="32"/>
          <w:szCs w:val="32"/>
        </w:rPr>
      </w:pPr>
      <w:r w:rsidRPr="00AD6B63">
        <w:rPr>
          <w:rFonts w:ascii="Times New Roman" w:hAnsi="Times New Roman" w:cs="Times New Roman"/>
          <w:b/>
          <w:spacing w:val="-5"/>
          <w:sz w:val="32"/>
          <w:szCs w:val="32"/>
        </w:rPr>
        <w:t>T.C</w:t>
      </w:r>
    </w:p>
    <w:p w14:paraId="70CC00A4" w14:textId="4127ACED" w:rsidR="002D0A48" w:rsidRPr="00AD6B63" w:rsidRDefault="00D900B8" w:rsidP="00D900B8">
      <w:pPr>
        <w:spacing w:before="234"/>
        <w:ind w:left="95" w:right="156"/>
        <w:jc w:val="center"/>
        <w:rPr>
          <w:rFonts w:ascii="Times New Roman" w:hAnsi="Times New Roman" w:cs="Times New Roman"/>
          <w:b/>
          <w:sz w:val="32"/>
          <w:szCs w:val="32"/>
        </w:rPr>
      </w:pPr>
      <w:r w:rsidRPr="00AD6B63">
        <w:rPr>
          <w:rFonts w:ascii="Times New Roman" w:hAnsi="Times New Roman" w:cs="Times New Roman"/>
          <w:b/>
          <w:spacing w:val="-2"/>
          <w:w w:val="95"/>
          <w:sz w:val="32"/>
          <w:szCs w:val="32"/>
        </w:rPr>
        <w:t xml:space="preserve">GEBZE </w:t>
      </w:r>
      <w:r w:rsidR="00957878" w:rsidRPr="00AD6B63">
        <w:rPr>
          <w:rFonts w:ascii="Times New Roman" w:hAnsi="Times New Roman" w:cs="Times New Roman"/>
          <w:b/>
          <w:spacing w:val="-2"/>
          <w:w w:val="95"/>
          <w:sz w:val="32"/>
          <w:szCs w:val="32"/>
        </w:rPr>
        <w:t>KAYMAKAMLIĞI</w:t>
      </w:r>
    </w:p>
    <w:p w14:paraId="5D41756F" w14:textId="0B90E786" w:rsidR="002D0A48" w:rsidRPr="00AD6B63" w:rsidRDefault="00E83813" w:rsidP="00E83813">
      <w:pPr>
        <w:spacing w:before="235"/>
        <w:ind w:left="95" w:right="153"/>
        <w:jc w:val="center"/>
        <w:rPr>
          <w:rFonts w:ascii="Times New Roman" w:hAnsi="Times New Roman" w:cs="Times New Roman"/>
          <w:b/>
          <w:sz w:val="32"/>
          <w:szCs w:val="32"/>
        </w:rPr>
      </w:pPr>
      <w:r w:rsidRPr="00AD6B63">
        <w:rPr>
          <w:rFonts w:ascii="Times New Roman" w:hAnsi="Times New Roman" w:cs="Times New Roman"/>
          <w:b/>
          <w:w w:val="85"/>
          <w:sz w:val="32"/>
          <w:szCs w:val="32"/>
        </w:rPr>
        <w:t>GAYRETTEPE ROTARY KULÜBÜ İLKOLULU</w:t>
      </w:r>
      <w:r w:rsidR="00957878" w:rsidRPr="00AD6B63">
        <w:rPr>
          <w:rFonts w:ascii="Times New Roman" w:hAnsi="Times New Roman" w:cs="Times New Roman"/>
          <w:b/>
          <w:spacing w:val="7"/>
          <w:sz w:val="32"/>
          <w:szCs w:val="32"/>
        </w:rPr>
        <w:t xml:space="preserve"> </w:t>
      </w:r>
      <w:r w:rsidR="00957878" w:rsidRPr="00AD6B63">
        <w:rPr>
          <w:rFonts w:ascii="Times New Roman" w:hAnsi="Times New Roman" w:cs="Times New Roman"/>
          <w:b/>
          <w:spacing w:val="-2"/>
          <w:w w:val="95"/>
          <w:sz w:val="32"/>
          <w:szCs w:val="32"/>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584476C2" w:rsidR="002D0A48" w:rsidRPr="00A44AAA" w:rsidRDefault="00AD6B63">
      <w:pPr>
        <w:pStyle w:val="GvdeMetni"/>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noProof/>
          <w:lang w:eastAsia="tr-TR"/>
        </w:rPr>
        <w:drawing>
          <wp:inline distT="0" distB="0" distL="0" distR="0" wp14:anchorId="4ED5F01A" wp14:editId="22F6270A">
            <wp:extent cx="6038215" cy="372364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215" cy="3723640"/>
                    </a:xfrm>
                    <a:prstGeom prst="rect">
                      <a:avLst/>
                    </a:prstGeom>
                    <a:noFill/>
                  </pic:spPr>
                </pic:pic>
              </a:graphicData>
            </a:graphic>
          </wp:inline>
        </w:drawing>
      </w: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5E4D5CE6" w:rsidR="002D0A48" w:rsidRPr="00A44AAA" w:rsidRDefault="00AD6B63" w:rsidP="00A07E49">
      <w:pPr>
        <w:pStyle w:val="GvdeMetni"/>
        <w:ind w:firstLine="720"/>
        <w:rPr>
          <w:rFonts w:ascii="Times New Roman" w:hAnsi="Times New Roman" w:cs="Times New Roman"/>
          <w:b/>
          <w:sz w:val="40"/>
        </w:rPr>
      </w:pPr>
      <w:r>
        <w:rPr>
          <w:rFonts w:ascii="Monotype Corsiva" w:eastAsia="Times New Roman" w:hAnsi="Monotype Corsiva" w:cs="Monotype Corsiva"/>
          <w:i/>
          <w:iCs/>
          <w:noProof/>
          <w:color w:val="000000"/>
          <w:sz w:val="56"/>
          <w:szCs w:val="56"/>
          <w:lang w:eastAsia="tr-TR"/>
        </w:rPr>
        <w:lastRenderedPageBreak/>
        <mc:AlternateContent>
          <mc:Choice Requires="wps">
            <w:drawing>
              <wp:anchor distT="0" distB="0" distL="114300" distR="114300" simplePos="0" relativeHeight="483995648" behindDoc="0" locked="0" layoutInCell="1" allowOverlap="1" wp14:anchorId="3A6C0D15" wp14:editId="2817A46C">
                <wp:simplePos x="0" y="0"/>
                <wp:positionH relativeFrom="margin">
                  <wp:posOffset>898525</wp:posOffset>
                </wp:positionH>
                <wp:positionV relativeFrom="paragraph">
                  <wp:posOffset>85725</wp:posOffset>
                </wp:positionV>
                <wp:extent cx="5486400" cy="7972425"/>
                <wp:effectExtent l="19050" t="19050" r="57150" b="666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972425"/>
                        </a:xfrm>
                        <a:prstGeom prst="rect">
                          <a:avLst/>
                        </a:prstGeom>
                        <a:solidFill>
                          <a:srgbClr val="99CCFF"/>
                        </a:solidFill>
                        <a:ln w="28575">
                          <a:solidFill>
                            <a:srgbClr val="3366FF"/>
                          </a:solidFill>
                          <a:miter lim="800000"/>
                          <a:headEnd/>
                          <a:tailEnd/>
                        </a:ln>
                        <a:effectLst>
                          <a:outerShdw dist="35921" dir="2700000" algn="ctr" rotWithShape="0">
                            <a:srgbClr val="333399"/>
                          </a:outerShdw>
                        </a:effectLst>
                      </wps:spPr>
                      <wps:txbx>
                        <w:txbxContent>
                          <w:p w14:paraId="761F0C7E" w14:textId="77777777" w:rsidR="005F6BA2" w:rsidRDefault="005F6BA2" w:rsidP="00AD6B63">
                            <w:pPr>
                              <w:adjustRightInd w:val="0"/>
                              <w:jc w:val="center"/>
                              <w:rPr>
                                <w:rFonts w:ascii="Monotype Corsiva" w:hAnsi="Monotype Corsiva" w:cs="Monotype Corsiva"/>
                                <w:i/>
                                <w:iCs/>
                                <w:color w:val="000000"/>
                                <w:sz w:val="56"/>
                                <w:szCs w:val="56"/>
                              </w:rPr>
                            </w:pPr>
                          </w:p>
                          <w:p w14:paraId="202F39EF" w14:textId="77777777" w:rsidR="005F6BA2" w:rsidRDefault="005F6BA2" w:rsidP="00AD6B63">
                            <w:pPr>
                              <w:adjustRightInd w:val="0"/>
                              <w:jc w:val="center"/>
                              <w:rPr>
                                <w:rFonts w:ascii="Monotype Corsiva" w:hAnsi="Monotype Corsiva" w:cs="Monotype Corsiva"/>
                                <w:i/>
                                <w:iCs/>
                                <w:color w:val="000000"/>
                                <w:sz w:val="56"/>
                                <w:szCs w:val="56"/>
                              </w:rPr>
                            </w:pPr>
                          </w:p>
                          <w:p w14:paraId="4ECE388D" w14:textId="77777777" w:rsidR="005F6BA2" w:rsidRPr="003B3F66" w:rsidRDefault="005F6BA2" w:rsidP="00AD6B63">
                            <w:pPr>
                              <w:adjustRightInd w:val="0"/>
                              <w:jc w:val="center"/>
                              <w:rPr>
                                <w:rFonts w:ascii="Monotype Corsiva" w:hAnsi="Monotype Corsiva" w:cs="Monotype Corsiva"/>
                                <w:i/>
                                <w:iCs/>
                                <w:color w:val="000000"/>
                                <w:sz w:val="56"/>
                                <w:szCs w:val="56"/>
                              </w:rPr>
                            </w:pPr>
                            <w:r w:rsidRPr="00911D9D">
                              <w:rPr>
                                <w:rFonts w:ascii="Monotype Corsiva" w:hAnsi="Monotype Corsiva" w:cs="Monotype Corsiva"/>
                                <w:i/>
                                <w:iCs/>
                                <w:noProof/>
                                <w:color w:val="000000"/>
                                <w:sz w:val="56"/>
                                <w:szCs w:val="56"/>
                                <w:lang w:eastAsia="tr-TR"/>
                              </w:rPr>
                              <w:drawing>
                                <wp:inline distT="0" distB="0" distL="0" distR="0" wp14:anchorId="37957469" wp14:editId="7B9FC405">
                                  <wp:extent cx="4210050" cy="4229100"/>
                                  <wp:effectExtent l="0" t="0" r="0" b="0"/>
                                  <wp:docPr id="6" name="Resim 6" descr="Atatürk-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4229100"/>
                                          </a:xfrm>
                                          <a:prstGeom prst="rect">
                                            <a:avLst/>
                                          </a:prstGeom>
                                          <a:noFill/>
                                          <a:ln>
                                            <a:noFill/>
                                          </a:ln>
                                        </pic:spPr>
                                      </pic:pic>
                                    </a:graphicData>
                                  </a:graphic>
                                </wp:inline>
                              </w:drawing>
                            </w:r>
                          </w:p>
                          <w:p w14:paraId="585C51F0" w14:textId="77777777" w:rsidR="005F6BA2" w:rsidRPr="00134EA1" w:rsidRDefault="005F6BA2" w:rsidP="00AD6B63">
                            <w:pPr>
                              <w:adjustRightInd w:val="0"/>
                              <w:jc w:val="center"/>
                              <w:rPr>
                                <w:rFonts w:ascii="Monotype Corsiva" w:hAnsi="Monotype Corsiva" w:cs="Monotype Corsiva"/>
                                <w:i/>
                                <w:iCs/>
                                <w:color w:val="000000"/>
                                <w:sz w:val="40"/>
                                <w:szCs w:val="40"/>
                              </w:rPr>
                            </w:pPr>
                          </w:p>
                          <w:p w14:paraId="68C0406C" w14:textId="77777777" w:rsidR="005F6BA2" w:rsidRPr="00134EA1" w:rsidRDefault="005F6BA2" w:rsidP="00AD6B63">
                            <w:pPr>
                              <w:adjustRightInd w:val="0"/>
                              <w:jc w:val="center"/>
                              <w:rPr>
                                <w:rFonts w:ascii="Monotype Corsiva" w:hAnsi="Monotype Corsiva" w:cs="Monotype Corsiva"/>
                                <w:i/>
                                <w:iCs/>
                                <w:color w:val="000000"/>
                                <w:sz w:val="40"/>
                                <w:szCs w:val="40"/>
                              </w:rPr>
                            </w:pPr>
                          </w:p>
                          <w:p w14:paraId="32746014" w14:textId="77777777" w:rsidR="005F6BA2" w:rsidRPr="00933977" w:rsidRDefault="005F6BA2" w:rsidP="00AD6B63">
                            <w:pPr>
                              <w:adjustRightInd w:val="0"/>
                              <w:jc w:val="center"/>
                              <w:rPr>
                                <w:rFonts w:ascii="Monotype Corsiva" w:hAnsi="Monotype Corsiva" w:cs="Monotype Corsiva"/>
                                <w:sz w:val="44"/>
                                <w:szCs w:val="44"/>
                              </w:rPr>
                            </w:pPr>
                            <w:r w:rsidRPr="00933977">
                              <w:rPr>
                                <w:rFonts w:ascii="Monotype Corsiva" w:hAnsi="Monotype Corsiva" w:cs="Monotype Corsiva"/>
                                <w:i/>
                                <w:iCs/>
                                <w:sz w:val="44"/>
                                <w:szCs w:val="44"/>
                              </w:rPr>
                              <w:t>“</w:t>
                            </w:r>
                            <w:r w:rsidRPr="00FC5DE9">
                              <w:rPr>
                                <w:rFonts w:ascii="Monotype Corsiva" w:hAnsi="Monotype Corsiva" w:cs="Monotype Corsiva"/>
                                <w:i/>
                                <w:iCs/>
                                <w:sz w:val="44"/>
                                <w:szCs w:val="44"/>
                              </w:rPr>
                              <w:t>Bir millet, savaş meydanlarında ne kadar parlak zaferler elde ederse etsin, o zaferlerin yaşayacak sonuçlar vermesi ancak irfan ordusuyla kaimdir.</w:t>
                            </w:r>
                            <w:r>
                              <w:rPr>
                                <w:rFonts w:ascii="Monotype Corsiva" w:hAnsi="Monotype Corsiva" w:cs="Monotype Corsiva"/>
                                <w:i/>
                                <w:iCs/>
                                <w:sz w:val="44"/>
                                <w:szCs w:val="44"/>
                              </w:rPr>
                              <w:t>’’</w:t>
                            </w:r>
                          </w:p>
                          <w:p w14:paraId="3596A7DF" w14:textId="77777777" w:rsidR="005F6BA2" w:rsidRPr="00933977" w:rsidRDefault="005F6BA2" w:rsidP="00AD6B63">
                            <w:pPr>
                              <w:jc w:val="center"/>
                              <w:rPr>
                                <w:rFonts w:ascii="Monotype Corsiva" w:hAnsi="Monotype Corsiva" w:cs="Monotype Corsiva"/>
                                <w:i/>
                                <w:iCs/>
                                <w:sz w:val="44"/>
                                <w:szCs w:val="44"/>
                              </w:rPr>
                            </w:pPr>
                          </w:p>
                          <w:p w14:paraId="6FB2F039" w14:textId="77777777" w:rsidR="005F6BA2" w:rsidRPr="00933977" w:rsidRDefault="005F6BA2" w:rsidP="00AD6B63">
                            <w:pPr>
                              <w:jc w:val="center"/>
                              <w:rPr>
                                <w:b/>
                                <w:sz w:val="44"/>
                                <w:szCs w:val="44"/>
                              </w:rPr>
                            </w:pPr>
                            <w:r w:rsidRPr="00933977">
                              <w:rPr>
                                <w:rFonts w:ascii="Monotype Corsiva" w:hAnsi="Monotype Corsiva" w:cs="Monotype Corsiva"/>
                                <w:b/>
                                <w:i/>
                                <w:iCs/>
                                <w:sz w:val="44"/>
                                <w:szCs w:val="44"/>
                              </w:rPr>
                              <w:t>Mustafa Kemal ATATÜRK</w:t>
                            </w:r>
                          </w:p>
                          <w:p w14:paraId="3EB6AF39" w14:textId="77777777" w:rsidR="005F6BA2" w:rsidRPr="00933977" w:rsidRDefault="005F6BA2" w:rsidP="00AD6B63">
                            <w:pPr>
                              <w:adjustRightInd w:val="0"/>
                              <w:jc w:val="center"/>
                              <w:rPr>
                                <w:rFonts w:ascii="Monotype Corsiva" w:hAnsi="Monotype Corsiva" w:cs="Monotype Corsiva"/>
                                <w:i/>
                                <w:iCs/>
                                <w:sz w:val="18"/>
                                <w:szCs w:val="18"/>
                              </w:rPr>
                            </w:pPr>
                          </w:p>
                          <w:p w14:paraId="016CE292" w14:textId="77777777" w:rsidR="005F6BA2" w:rsidRDefault="005F6BA2" w:rsidP="00AD6B63">
                            <w:pPr>
                              <w:adjustRightInd w:val="0"/>
                              <w:jc w:val="center"/>
                              <w:rPr>
                                <w:rFonts w:ascii="Monotype Corsiva" w:hAnsi="Monotype Corsiva" w:cs="Monotype Corsiva"/>
                                <w:i/>
                                <w:iCs/>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left:0;text-align:left;margin-left:70.75pt;margin-top:6.75pt;width:6in;height:627.75pt;z-index:48399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" fillcolor="#9cf" strokecolor="#36f" strokeweight="2.25pt">
                <v:shadow on="t" color="#339"/>
                <v:textbox>
                  <w:txbxContent>
                    <w:p w14:paraId="761F0C7E" w14:textId="77777777" w:rsidR="00AD6B63" w:rsidRDefault="00AD6B63" w:rsidP="00AD6B63">
                      <w:pPr>
                        <w:adjustRightInd w:val="0"/>
                        <w:jc w:val="center"/>
                        <w:rPr>
                          <w:rFonts w:ascii="Monotype Corsiva" w:hAnsi="Monotype Corsiva" w:cs="Monotype Corsiva"/>
                          <w:i/>
                          <w:iCs/>
                          <w:color w:val="000000"/>
                          <w:sz w:val="56"/>
                          <w:szCs w:val="56"/>
                        </w:rPr>
                      </w:pPr>
                    </w:p>
                    <w:p w14:paraId="202F39EF" w14:textId="77777777" w:rsidR="00AD6B63" w:rsidRDefault="00AD6B63" w:rsidP="00AD6B63">
                      <w:pPr>
                        <w:adjustRightInd w:val="0"/>
                        <w:jc w:val="center"/>
                        <w:rPr>
                          <w:rFonts w:ascii="Monotype Corsiva" w:hAnsi="Monotype Corsiva" w:cs="Monotype Corsiva"/>
                          <w:i/>
                          <w:iCs/>
                          <w:color w:val="000000"/>
                          <w:sz w:val="56"/>
                          <w:szCs w:val="56"/>
                        </w:rPr>
                      </w:pPr>
                    </w:p>
                    <w:p w14:paraId="4ECE388D" w14:textId="77777777" w:rsidR="00AD6B63" w:rsidRPr="003B3F66" w:rsidRDefault="00AD6B63" w:rsidP="00AD6B63">
                      <w:pPr>
                        <w:adjustRightInd w:val="0"/>
                        <w:jc w:val="center"/>
                        <w:rPr>
                          <w:rFonts w:ascii="Monotype Corsiva" w:hAnsi="Monotype Corsiva" w:cs="Monotype Corsiva"/>
                          <w:i/>
                          <w:iCs/>
                          <w:color w:val="000000"/>
                          <w:sz w:val="56"/>
                          <w:szCs w:val="56"/>
                        </w:rPr>
                      </w:pPr>
                      <w:r w:rsidRPr="00911D9D">
                        <w:rPr>
                          <w:rFonts w:ascii="Monotype Corsiva" w:hAnsi="Monotype Corsiva" w:cs="Monotype Corsiva"/>
                          <w:i/>
                          <w:iCs/>
                          <w:noProof/>
                          <w:color w:val="000000"/>
                          <w:sz w:val="56"/>
                          <w:szCs w:val="56"/>
                          <w:lang w:eastAsia="tr-TR"/>
                        </w:rPr>
                        <w:drawing>
                          <wp:inline distT="0" distB="0" distL="0" distR="0" wp14:anchorId="37957469" wp14:editId="7B9FC405">
                            <wp:extent cx="4210050" cy="4229100"/>
                            <wp:effectExtent l="0" t="0" r="0" b="0"/>
                            <wp:docPr id="6" name="Resim 6" descr="Atatürk-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4229100"/>
                                    </a:xfrm>
                                    <a:prstGeom prst="rect">
                                      <a:avLst/>
                                    </a:prstGeom>
                                    <a:noFill/>
                                    <a:ln>
                                      <a:noFill/>
                                    </a:ln>
                                  </pic:spPr>
                                </pic:pic>
                              </a:graphicData>
                            </a:graphic>
                          </wp:inline>
                        </w:drawing>
                      </w:r>
                    </w:p>
                    <w:p w14:paraId="585C51F0" w14:textId="77777777" w:rsidR="00AD6B63" w:rsidRPr="00134EA1" w:rsidRDefault="00AD6B63" w:rsidP="00AD6B63">
                      <w:pPr>
                        <w:adjustRightInd w:val="0"/>
                        <w:jc w:val="center"/>
                        <w:rPr>
                          <w:rFonts w:ascii="Monotype Corsiva" w:hAnsi="Monotype Corsiva" w:cs="Monotype Corsiva"/>
                          <w:i/>
                          <w:iCs/>
                          <w:color w:val="000000"/>
                          <w:sz w:val="40"/>
                          <w:szCs w:val="40"/>
                        </w:rPr>
                      </w:pPr>
                    </w:p>
                    <w:p w14:paraId="68C0406C" w14:textId="77777777" w:rsidR="00AD6B63" w:rsidRPr="00134EA1" w:rsidRDefault="00AD6B63" w:rsidP="00AD6B63">
                      <w:pPr>
                        <w:adjustRightInd w:val="0"/>
                        <w:jc w:val="center"/>
                        <w:rPr>
                          <w:rFonts w:ascii="Monotype Corsiva" w:hAnsi="Monotype Corsiva" w:cs="Monotype Corsiva"/>
                          <w:i/>
                          <w:iCs/>
                          <w:color w:val="000000"/>
                          <w:sz w:val="40"/>
                          <w:szCs w:val="40"/>
                        </w:rPr>
                      </w:pPr>
                    </w:p>
                    <w:p w14:paraId="32746014" w14:textId="77777777" w:rsidR="00AD6B63" w:rsidRPr="00933977" w:rsidRDefault="00AD6B63" w:rsidP="00AD6B63">
                      <w:pPr>
                        <w:adjustRightInd w:val="0"/>
                        <w:jc w:val="center"/>
                        <w:rPr>
                          <w:rFonts w:ascii="Monotype Corsiva" w:hAnsi="Monotype Corsiva" w:cs="Monotype Corsiva"/>
                          <w:sz w:val="44"/>
                          <w:szCs w:val="44"/>
                        </w:rPr>
                      </w:pPr>
                      <w:r w:rsidRPr="00933977">
                        <w:rPr>
                          <w:rFonts w:ascii="Monotype Corsiva" w:hAnsi="Monotype Corsiva" w:cs="Monotype Corsiva"/>
                          <w:i/>
                          <w:iCs/>
                          <w:sz w:val="44"/>
                          <w:szCs w:val="44"/>
                        </w:rPr>
                        <w:t>“</w:t>
                      </w:r>
                      <w:r w:rsidRPr="00FC5DE9">
                        <w:rPr>
                          <w:rFonts w:ascii="Monotype Corsiva" w:hAnsi="Monotype Corsiva" w:cs="Monotype Corsiva"/>
                          <w:i/>
                          <w:iCs/>
                          <w:sz w:val="44"/>
                          <w:szCs w:val="44"/>
                        </w:rPr>
                        <w:t>Bir millet, savaş meydanlarında ne kadar parlak zaferler elde ederse etsin, o zaferlerin yaşayacak sonuçlar vermesi ancak irfan ordusuyla kaimdir.</w:t>
                      </w:r>
                      <w:r>
                        <w:rPr>
                          <w:rFonts w:ascii="Monotype Corsiva" w:hAnsi="Monotype Corsiva" w:cs="Monotype Corsiva"/>
                          <w:i/>
                          <w:iCs/>
                          <w:sz w:val="44"/>
                          <w:szCs w:val="44"/>
                        </w:rPr>
                        <w:t>’’</w:t>
                      </w:r>
                    </w:p>
                    <w:p w14:paraId="3596A7DF" w14:textId="77777777" w:rsidR="00AD6B63" w:rsidRPr="00933977" w:rsidRDefault="00AD6B63" w:rsidP="00AD6B63">
                      <w:pPr>
                        <w:jc w:val="center"/>
                        <w:rPr>
                          <w:rFonts w:ascii="Monotype Corsiva" w:hAnsi="Monotype Corsiva" w:cs="Monotype Corsiva"/>
                          <w:i/>
                          <w:iCs/>
                          <w:sz w:val="44"/>
                          <w:szCs w:val="44"/>
                        </w:rPr>
                      </w:pPr>
                    </w:p>
                    <w:p w14:paraId="6FB2F039" w14:textId="77777777" w:rsidR="00AD6B63" w:rsidRPr="00933977" w:rsidRDefault="00AD6B63" w:rsidP="00AD6B63">
                      <w:pPr>
                        <w:jc w:val="center"/>
                        <w:rPr>
                          <w:b/>
                          <w:sz w:val="44"/>
                          <w:szCs w:val="44"/>
                        </w:rPr>
                      </w:pPr>
                      <w:r w:rsidRPr="00933977">
                        <w:rPr>
                          <w:rFonts w:ascii="Monotype Corsiva" w:hAnsi="Monotype Corsiva" w:cs="Monotype Corsiva"/>
                          <w:b/>
                          <w:i/>
                          <w:iCs/>
                          <w:sz w:val="44"/>
                          <w:szCs w:val="44"/>
                        </w:rPr>
                        <w:t>Mustafa Kemal ATATÜRK</w:t>
                      </w:r>
                    </w:p>
                    <w:p w14:paraId="3EB6AF39" w14:textId="77777777" w:rsidR="00AD6B63" w:rsidRPr="00933977" w:rsidRDefault="00AD6B63" w:rsidP="00AD6B63">
                      <w:pPr>
                        <w:adjustRightInd w:val="0"/>
                        <w:jc w:val="center"/>
                        <w:rPr>
                          <w:rFonts w:ascii="Monotype Corsiva" w:hAnsi="Monotype Corsiva" w:cs="Monotype Corsiva"/>
                          <w:i/>
                          <w:iCs/>
                          <w:sz w:val="18"/>
                          <w:szCs w:val="18"/>
                        </w:rPr>
                      </w:pPr>
                    </w:p>
                    <w:p w14:paraId="016CE292" w14:textId="77777777" w:rsidR="00AD6B63" w:rsidRDefault="00AD6B63" w:rsidP="00AD6B63">
                      <w:pPr>
                        <w:adjustRightInd w:val="0"/>
                        <w:jc w:val="center"/>
                        <w:rPr>
                          <w:rFonts w:ascii="Monotype Corsiva" w:hAnsi="Monotype Corsiva" w:cs="Monotype Corsiva"/>
                          <w:i/>
                          <w:iCs/>
                          <w:color w:val="000000"/>
                          <w:sz w:val="56"/>
                          <w:szCs w:val="56"/>
                        </w:rPr>
                      </w:pPr>
                    </w:p>
                  </w:txbxContent>
                </v:textbox>
                <w10:wrap anchorx="margin"/>
              </v:rect>
            </w:pict>
          </mc:Fallback>
        </mc:AlternateContent>
      </w:r>
    </w:p>
    <w:p w14:paraId="6B2AD958" w14:textId="77777777" w:rsidR="002D0A48" w:rsidRPr="00A44AAA" w:rsidRDefault="002D0A48">
      <w:pPr>
        <w:pStyle w:val="GvdeMetni"/>
        <w:rPr>
          <w:rFonts w:ascii="Times New Roman" w:hAnsi="Times New Roman" w:cs="Times New Roman"/>
          <w:b/>
          <w:sz w:val="40"/>
        </w:rPr>
      </w:pPr>
    </w:p>
    <w:p w14:paraId="67C1A786" w14:textId="77777777" w:rsidR="00AD6B63" w:rsidRPr="00AD6B63" w:rsidRDefault="00AD6B63" w:rsidP="00AD6B63">
      <w:pPr>
        <w:pStyle w:val="GvdeMetni"/>
        <w:rPr>
          <w:rFonts w:ascii="Times New Roman" w:hAnsi="Times New Roman" w:cs="Times New Roman"/>
          <w:b/>
          <w:i/>
          <w:iCs/>
          <w:sz w:val="40"/>
        </w:rPr>
      </w:pPr>
    </w:p>
    <w:p w14:paraId="0A0A3AB7" w14:textId="0037232E" w:rsidR="00AD6B63" w:rsidRDefault="00AD6B63" w:rsidP="00AD6B63">
      <w:pPr>
        <w:adjustRightInd w:val="0"/>
        <w:jc w:val="center"/>
        <w:rPr>
          <w:rFonts w:ascii="Monotype Corsiva" w:hAnsi="Monotype Corsiva" w:cs="Monotype Corsiva"/>
          <w:i/>
          <w:iCs/>
          <w:color w:val="000000"/>
          <w:sz w:val="56"/>
          <w:szCs w:val="56"/>
        </w:rPr>
      </w:pPr>
      <w:r>
        <w:rPr>
          <w:rFonts w:ascii="Times New Roman" w:hAnsi="Times New Roman" w:cs="Times New Roman"/>
          <w:b/>
          <w:sz w:val="40"/>
        </w:rPr>
        <w:tab/>
      </w:r>
      <w:r>
        <w:rPr>
          <w:rFonts w:ascii="Times New Roman" w:hAnsi="Times New Roman" w:cs="Times New Roman"/>
          <w:b/>
          <w:sz w:val="40"/>
        </w:rPr>
        <w:tab/>
      </w:r>
      <w:r>
        <w:rPr>
          <w:rFonts w:ascii="Times New Roman" w:hAnsi="Times New Roman" w:cs="Times New Roman"/>
          <w:b/>
          <w:sz w:val="40"/>
        </w:rPr>
        <w:tab/>
      </w:r>
    </w:p>
    <w:p w14:paraId="65E0E5B3" w14:textId="0F04241B" w:rsidR="002D0A48" w:rsidRPr="00A44AAA" w:rsidRDefault="002D0A48">
      <w:pPr>
        <w:pStyle w:val="GvdeMetni"/>
        <w:rPr>
          <w:rFonts w:ascii="Times New Roman" w:hAnsi="Times New Roman" w:cs="Times New Roman"/>
          <w:b/>
          <w:sz w:val="40"/>
        </w:rPr>
      </w:pPr>
    </w:p>
    <w:p w14:paraId="7FD8F10B" w14:textId="30EC2400" w:rsidR="002D0A48" w:rsidRPr="00A44AAA" w:rsidRDefault="00AD6B63">
      <w:pPr>
        <w:pStyle w:val="GvdeMetni"/>
        <w:rPr>
          <w:rFonts w:ascii="Times New Roman" w:hAnsi="Times New Roman" w:cs="Times New Roman"/>
          <w:b/>
          <w:sz w:val="40"/>
        </w:rPr>
      </w:pPr>
      <w:r>
        <w:rPr>
          <w:rFonts w:ascii="Times New Roman" w:hAnsi="Times New Roman" w:cs="Times New Roman"/>
          <w:b/>
          <w:sz w:val="40"/>
        </w:rPr>
        <w:tab/>
      </w:r>
      <w:r>
        <w:rPr>
          <w:rFonts w:ascii="Times New Roman" w:hAnsi="Times New Roman" w:cs="Times New Roman"/>
          <w:b/>
          <w:sz w:val="40"/>
        </w:rPr>
        <w:tab/>
      </w: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49936776" w:rsidR="002D0A48" w:rsidRPr="00A44AAA" w:rsidRDefault="00E83813">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6EF9AFA1">
                <wp:simplePos x="0" y="0"/>
                <wp:positionH relativeFrom="page">
                  <wp:posOffset>1098550</wp:posOffset>
                </wp:positionH>
                <wp:positionV relativeFrom="page">
                  <wp:posOffset>1224915</wp:posOffset>
                </wp:positionV>
                <wp:extent cx="575818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86.5pt;margin-top:96.4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6743F526" w14:textId="1CE413BE"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04C66167" w:rsidR="002D0A48" w:rsidRPr="00A44AAA" w:rsidRDefault="002D0A48" w:rsidP="002131C7">
      <w:pPr>
        <w:pStyle w:val="GvdeMetni"/>
        <w:rPr>
          <w:rFonts w:ascii="Times New Roman" w:hAnsi="Times New Roman" w:cs="Times New Roman"/>
        </w:rPr>
      </w:pPr>
    </w:p>
    <w:p w14:paraId="0F3E1B3E" w14:textId="65A845D8" w:rsidR="002D0A48" w:rsidRPr="00A44AAA" w:rsidRDefault="00E83813">
      <w:pPr>
        <w:rPr>
          <w:rFonts w:ascii="Times New Roman" w:hAnsi="Times New Roman" w:cs="Times New Roman"/>
        </w:rPr>
        <w:sectPr w:rsidR="002D0A48" w:rsidRPr="00A44AAA" w:rsidSect="00B45368">
          <w:footerReference w:type="default" r:id="rId12"/>
          <w:pgSz w:w="11910" w:h="16840"/>
          <w:pgMar w:top="1920" w:right="400" w:bottom="1280" w:left="460" w:header="0" w:footer="1097" w:gutter="0"/>
          <w:cols w:space="708"/>
        </w:sect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203C8BD9" w:rsidR="002D0A48" w:rsidRPr="002636CB" w:rsidRDefault="00957878" w:rsidP="00E83813">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E83813">
              <w:rPr>
                <w:rFonts w:ascii="Times New Roman" w:hAnsi="Times New Roman" w:cs="Times New Roman"/>
                <w:b/>
                <w:spacing w:val="-4"/>
              </w:rPr>
              <w:t xml:space="preserve"> </w:t>
            </w:r>
            <w:r w:rsidR="00E83813">
              <w:rPr>
                <w:rFonts w:ascii="Times New Roman" w:hAnsi="Times New Roman" w:cs="Times New Roman"/>
                <w:b/>
                <w:spacing w:val="-2"/>
              </w:rPr>
              <w:t>KOCELİ</w:t>
            </w:r>
          </w:p>
        </w:tc>
        <w:tc>
          <w:tcPr>
            <w:tcW w:w="5655" w:type="dxa"/>
            <w:gridSpan w:val="2"/>
            <w:tcBorders>
              <w:right w:val="single" w:sz="8" w:space="0" w:color="000000"/>
            </w:tcBorders>
            <w:vAlign w:val="center"/>
          </w:tcPr>
          <w:p w14:paraId="64BFAF16" w14:textId="71B82B83" w:rsidR="002D0A48" w:rsidRPr="002636CB" w:rsidRDefault="00957878" w:rsidP="00E83813">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E83813">
              <w:rPr>
                <w:rFonts w:ascii="Times New Roman" w:hAnsi="Times New Roman" w:cs="Times New Roman"/>
                <w:spacing w:val="-7"/>
              </w:rPr>
              <w:t>GEBZE</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2E0E099C" w:rsidR="002D0A48" w:rsidRPr="002636CB" w:rsidRDefault="00E83813">
            <w:pPr>
              <w:pStyle w:val="TableParagraph"/>
              <w:spacing w:before="123"/>
              <w:ind w:left="69"/>
              <w:rPr>
                <w:rFonts w:ascii="Times New Roman" w:hAnsi="Times New Roman" w:cs="Times New Roman"/>
              </w:rPr>
            </w:pPr>
            <w:proofErr w:type="spellStart"/>
            <w:r w:rsidRPr="00E83813">
              <w:rPr>
                <w:rFonts w:ascii="Times New Roman" w:hAnsi="Times New Roman" w:cs="Times New Roman"/>
                <w:spacing w:val="-2"/>
              </w:rPr>
              <w:t>Cuma</w:t>
            </w:r>
            <w:r>
              <w:rPr>
                <w:rFonts w:ascii="Times New Roman" w:hAnsi="Times New Roman" w:cs="Times New Roman"/>
                <w:spacing w:val="-2"/>
              </w:rPr>
              <w:t>köy</w:t>
            </w:r>
            <w:proofErr w:type="spellEnd"/>
            <w:r>
              <w:rPr>
                <w:rFonts w:ascii="Times New Roman" w:hAnsi="Times New Roman" w:cs="Times New Roman"/>
                <w:spacing w:val="-2"/>
              </w:rPr>
              <w:t xml:space="preserve"> Mahallesi Mevlana Caddesi No</w:t>
            </w:r>
            <w:r w:rsidRPr="00E83813">
              <w:rPr>
                <w:rFonts w:ascii="Times New Roman" w:hAnsi="Times New Roman" w:cs="Times New Roman"/>
                <w:spacing w:val="-2"/>
              </w:rPr>
              <w:t>: 2</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0D05033F" w:rsidR="002D0A48" w:rsidRPr="002636CB" w:rsidRDefault="00403F41">
            <w:pPr>
              <w:pStyle w:val="TableParagraph"/>
              <w:rPr>
                <w:rFonts w:ascii="Times New Roman" w:hAnsi="Times New Roman" w:cs="Times New Roman"/>
              </w:rPr>
            </w:pPr>
            <w:r w:rsidRPr="00403F41">
              <w:rPr>
                <w:rFonts w:ascii="Times New Roman" w:hAnsi="Times New Roman" w:cs="Times New Roman"/>
              </w:rPr>
              <w:t>https://</w:t>
            </w:r>
            <w:proofErr w:type="gramStart"/>
            <w:r w:rsidRPr="00403F41">
              <w:rPr>
                <w:rFonts w:ascii="Times New Roman" w:hAnsi="Times New Roman" w:cs="Times New Roman"/>
              </w:rPr>
              <w:t>goo.gl</w:t>
            </w:r>
            <w:proofErr w:type="gramEnd"/>
            <w:r w:rsidRPr="00403F41">
              <w:rPr>
                <w:rFonts w:ascii="Times New Roman" w:hAnsi="Times New Roman" w:cs="Times New Roman"/>
              </w:rPr>
              <w:t>/maps/8E9744pcjFB2</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4BA2F6A0" w:rsidR="002D0A48" w:rsidRPr="002636CB" w:rsidRDefault="00E83813">
            <w:pPr>
              <w:pStyle w:val="TableParagraph"/>
              <w:spacing w:before="121"/>
              <w:ind w:left="69"/>
              <w:rPr>
                <w:rFonts w:ascii="Times New Roman" w:hAnsi="Times New Roman" w:cs="Times New Roman"/>
              </w:rPr>
            </w:pPr>
            <w:r w:rsidRPr="00E83813">
              <w:rPr>
                <w:rFonts w:ascii="Times New Roman" w:hAnsi="Times New Roman" w:cs="Times New Roman"/>
                <w:spacing w:val="-2"/>
              </w:rPr>
              <w:t>0262 727 37 24</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6318782E" w:rsidR="002D0A48" w:rsidRPr="002636CB" w:rsidRDefault="00E83813">
            <w:pPr>
              <w:pStyle w:val="TableParagraph"/>
              <w:rPr>
                <w:rFonts w:ascii="Times New Roman" w:hAnsi="Times New Roman" w:cs="Times New Roman"/>
              </w:rPr>
            </w:pPr>
            <w:r>
              <w:rPr>
                <w:rFonts w:ascii="Times New Roman" w:hAnsi="Times New Roman" w:cs="Times New Roman"/>
              </w:rPr>
              <w:t xml:space="preserve"> YOK</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4529C60F" w:rsidR="002D0A48" w:rsidRPr="002636CB" w:rsidRDefault="00E83813">
            <w:pPr>
              <w:pStyle w:val="TableParagraph"/>
              <w:spacing w:before="123"/>
              <w:ind w:left="69"/>
              <w:rPr>
                <w:rFonts w:ascii="Times New Roman" w:hAnsi="Times New Roman" w:cs="Times New Roman"/>
              </w:rPr>
            </w:pPr>
            <w:r>
              <w:rPr>
                <w:rFonts w:ascii="Book Antiqua" w:eastAsia="Times New Roman" w:hAnsi="Book Antiqua" w:cs="Times New Roman"/>
                <w:sz w:val="20"/>
                <w:szCs w:val="21"/>
                <w:lang w:eastAsia="tr-TR"/>
              </w:rPr>
              <w:t>702176@</w:t>
            </w:r>
            <w:r w:rsidRPr="00E83813">
              <w:rPr>
                <w:rFonts w:ascii="Book Antiqua" w:eastAsia="Times New Roman" w:hAnsi="Book Antiqua" w:cs="Times New Roman"/>
                <w:sz w:val="20"/>
                <w:szCs w:val="21"/>
                <w:lang w:eastAsia="tr-TR"/>
              </w:rPr>
              <w:t>meb.k12.tr</w:t>
            </w:r>
          </w:p>
        </w:tc>
        <w:tc>
          <w:tcPr>
            <w:tcW w:w="1748" w:type="dxa"/>
            <w:tcBorders>
              <w:bottom w:val="single" w:sz="4" w:space="0" w:color="000000"/>
              <w:right w:val="single" w:sz="8" w:space="0" w:color="000000"/>
            </w:tcBorders>
            <w:vAlign w:val="center"/>
          </w:tcPr>
          <w:p w14:paraId="728B2084" w14:textId="04CFB212" w:rsidR="002D0A48" w:rsidRPr="002636CB" w:rsidRDefault="00957878" w:rsidP="00E83813">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E83813">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372392BC" w:rsidR="002D0A48" w:rsidRPr="002636CB" w:rsidRDefault="00E83813">
            <w:pPr>
              <w:pStyle w:val="TableParagraph"/>
              <w:spacing w:before="123"/>
              <w:ind w:left="70"/>
              <w:rPr>
                <w:rFonts w:ascii="Times New Roman" w:hAnsi="Times New Roman" w:cs="Times New Roman"/>
              </w:rPr>
            </w:pPr>
            <w:r w:rsidRPr="00E83813">
              <w:rPr>
                <w:rFonts w:ascii="Times New Roman" w:hAnsi="Times New Roman" w:cs="Times New Roman"/>
                <w:spacing w:val="-2"/>
              </w:rPr>
              <w:t>http://grkilkokulu.meb.k12.tr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26109D4A" w:rsidR="002D0A48" w:rsidRPr="002636CB" w:rsidRDefault="00E83813">
            <w:pPr>
              <w:pStyle w:val="TableParagraph"/>
              <w:rPr>
                <w:rFonts w:ascii="Times New Roman" w:hAnsi="Times New Roman" w:cs="Times New Roman"/>
              </w:rPr>
            </w:pPr>
            <w:r w:rsidRPr="00E83813">
              <w:rPr>
                <w:rFonts w:ascii="Times New Roman" w:hAnsi="Times New Roman" w:cs="Times New Roman"/>
              </w:rPr>
              <w:t>702176</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D9285F4" w:rsidR="002D0A48" w:rsidRPr="002636CB" w:rsidRDefault="00E83813" w:rsidP="00E83813">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372FFEAF" w14:textId="77777777" w:rsidR="00403F41" w:rsidRPr="00C41375" w:rsidRDefault="00403F41" w:rsidP="00403F41">
      <w:pPr>
        <w:adjustRightInd w:val="0"/>
        <w:ind w:right="237" w:firstLine="708"/>
        <w:jc w:val="both"/>
        <w:rPr>
          <w:szCs w:val="24"/>
        </w:rPr>
      </w:pPr>
      <w:r w:rsidRPr="00C41375">
        <w:rPr>
          <w:szCs w:val="24"/>
        </w:rPr>
        <w:t>Günümüz dünyasında her şey baş döndüren bir hızla değişiyor.</w:t>
      </w:r>
      <w:r>
        <w:rPr>
          <w:szCs w:val="24"/>
        </w:rPr>
        <w:t xml:space="preserve"> </w:t>
      </w:r>
      <w:r w:rsidRPr="00C41375">
        <w:rPr>
          <w:szCs w:val="24"/>
        </w:rPr>
        <w:t>Şüphesiz ki eğitim anlayışlarında da büyük değişiklikler yaşanıyor.</w:t>
      </w:r>
      <w:r>
        <w:rPr>
          <w:szCs w:val="24"/>
        </w:rPr>
        <w:t xml:space="preserve"> </w:t>
      </w:r>
      <w:r w:rsidRPr="00C41375">
        <w:rPr>
          <w:szCs w:val="24"/>
        </w:rPr>
        <w:t>Çocuklarımızın geleceğini, bizlerin yarınlarını aydınlatmanın yolu eğitimden geçiyor.</w:t>
      </w:r>
    </w:p>
    <w:p w14:paraId="07F3A49A" w14:textId="1A46BBF1" w:rsidR="00403F41" w:rsidRPr="00C41375" w:rsidRDefault="00403F41" w:rsidP="00403F41">
      <w:pPr>
        <w:adjustRightInd w:val="0"/>
        <w:ind w:right="237"/>
        <w:jc w:val="both"/>
        <w:rPr>
          <w:szCs w:val="24"/>
        </w:rPr>
      </w:pPr>
      <w:r w:rsidRPr="00C41375">
        <w:rPr>
          <w:szCs w:val="24"/>
        </w:rPr>
        <w:t xml:space="preserve"> </w:t>
      </w:r>
      <w:r w:rsidRPr="00C41375">
        <w:rPr>
          <w:szCs w:val="24"/>
        </w:rPr>
        <w:tab/>
        <w:t>Büyük Atatürk’ün hedef gösterdiği çağdaş uygarlıklar seviyesi</w:t>
      </w:r>
      <w:r w:rsidR="007B3321">
        <w:rPr>
          <w:szCs w:val="24"/>
        </w:rPr>
        <w:t xml:space="preserve">ne çıkmak, yine O’nun </w:t>
      </w:r>
      <w:r w:rsidRPr="00C41375">
        <w:rPr>
          <w:szCs w:val="24"/>
        </w:rPr>
        <w:t>Cumhuriyeti emanet ettiği gençleri, teknolojinin bütün nimetlerinden yararlandırarak, kendilerini en iyi hissettikleri alanda gelişmelerine olanak sağlayarak gerçekleştiriliyor.</w:t>
      </w:r>
      <w:r>
        <w:rPr>
          <w:szCs w:val="24"/>
        </w:rPr>
        <w:t xml:space="preserve"> </w:t>
      </w:r>
      <w:r w:rsidRPr="00C41375">
        <w:rPr>
          <w:szCs w:val="24"/>
        </w:rPr>
        <w:t>"Bilgi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w:t>
      </w:r>
    </w:p>
    <w:p w14:paraId="28FE5248" w14:textId="77777777" w:rsidR="00403F41" w:rsidRPr="00C41375" w:rsidRDefault="00403F41" w:rsidP="00403F41">
      <w:pPr>
        <w:adjustRightInd w:val="0"/>
        <w:ind w:right="237" w:firstLine="708"/>
        <w:jc w:val="both"/>
        <w:rPr>
          <w:szCs w:val="24"/>
        </w:rPr>
      </w:pPr>
      <w:r w:rsidRPr="00C41375">
        <w:rPr>
          <w:szCs w:val="24"/>
        </w:rPr>
        <w:t>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w:t>
      </w:r>
      <w:r>
        <w:rPr>
          <w:szCs w:val="24"/>
        </w:rPr>
        <w:t xml:space="preserve"> </w:t>
      </w:r>
      <w:r w:rsidRPr="00C41375">
        <w:rPr>
          <w:szCs w:val="24"/>
        </w:rPr>
        <w:t>İçinde yaşadığımız çağ artık üretim çağı değil, bilgi çağıdır. Bilgi en önemli sermayedir.</w:t>
      </w:r>
      <w:r>
        <w:rPr>
          <w:szCs w:val="24"/>
        </w:rPr>
        <w:t xml:space="preserve"> </w:t>
      </w:r>
      <w:r w:rsidRPr="00C41375">
        <w:rPr>
          <w:szCs w:val="24"/>
        </w:rPr>
        <w:t xml:space="preserve">Evet, yola buradan çıkmıştık. Değişim ve bilgi </w:t>
      </w:r>
      <w:proofErr w:type="gramStart"/>
      <w:r w:rsidRPr="00C41375">
        <w:rPr>
          <w:szCs w:val="24"/>
        </w:rPr>
        <w:t>yanımızda…Ve</w:t>
      </w:r>
      <w:proofErr w:type="gramEnd"/>
      <w:r w:rsidRPr="00C41375">
        <w:rPr>
          <w:szCs w:val="24"/>
        </w:rPr>
        <w:t xml:space="preserve"> yeni bir süreç başlattık. Karıncalar gibi çalıştık. Öğrencilerimizin koşarak geldiği, zor ayrıldığı ikinci evleriyiz şimdi.  Atatürk’ün “Türk milletinin istidadı ve kesin kararı, medeniyet yolunda durmadan, yılmadan ilerlemektir. Medeniyet yolunda başarı, yenileşmeye bağlıdır.” Sözünü rehber edindik. Tabiî ki durmadan, yılmadan ilerlemeye devam edeceğiz. Bu yolda yanımda olan, yardımcı olan tüm ekip arkadaşlarıma teşekkür ediyorum. </w:t>
      </w:r>
    </w:p>
    <w:p w14:paraId="3FA75FAF" w14:textId="77777777" w:rsidR="00403F41" w:rsidRPr="00C41375" w:rsidRDefault="00403F41" w:rsidP="00403F41">
      <w:pPr>
        <w:adjustRightInd w:val="0"/>
        <w:ind w:right="237"/>
        <w:jc w:val="both"/>
        <w:rPr>
          <w:szCs w:val="24"/>
        </w:rPr>
      </w:pPr>
      <w:r w:rsidRPr="00C41375">
        <w:rPr>
          <w:szCs w:val="24"/>
        </w:rPr>
        <w:t>Saygılarımla…</w:t>
      </w:r>
    </w:p>
    <w:p w14:paraId="130E9A03" w14:textId="77777777" w:rsidR="00403F41" w:rsidRPr="00C41375" w:rsidRDefault="00403F41" w:rsidP="00403F41">
      <w:pPr>
        <w:spacing w:line="264" w:lineRule="auto"/>
        <w:ind w:left="1416" w:right="1135"/>
        <w:jc w:val="right"/>
        <w:outlineLvl w:val="8"/>
        <w:rPr>
          <w:rFonts w:eastAsia="Adobe Garamond Pro Bold"/>
          <w:b/>
          <w:bCs/>
          <w:spacing w:val="-1"/>
          <w:szCs w:val="24"/>
        </w:rPr>
      </w:pPr>
    </w:p>
    <w:p w14:paraId="32372BF9" w14:textId="77777777" w:rsidR="00403F41" w:rsidRPr="00A47F2F" w:rsidRDefault="00403F41" w:rsidP="00403F41">
      <w:pPr>
        <w:spacing w:line="264" w:lineRule="auto"/>
        <w:ind w:left="1416" w:right="1135"/>
        <w:jc w:val="right"/>
        <w:outlineLvl w:val="8"/>
        <w:rPr>
          <w:rFonts w:eastAsia="Adobe Garamond Pro Bold"/>
          <w:b/>
          <w:bCs/>
          <w:spacing w:val="-1"/>
          <w:szCs w:val="24"/>
        </w:rPr>
      </w:pPr>
    </w:p>
    <w:p w14:paraId="099EC2DB" w14:textId="77777777" w:rsidR="00403F41" w:rsidRPr="00A47F2F" w:rsidRDefault="00403F41" w:rsidP="00403F41">
      <w:pPr>
        <w:spacing w:line="264" w:lineRule="auto"/>
        <w:ind w:left="1416" w:right="1135"/>
        <w:jc w:val="right"/>
        <w:outlineLvl w:val="8"/>
        <w:rPr>
          <w:rFonts w:eastAsia="Adobe Garamond Pro Bold"/>
          <w:b/>
          <w:bCs/>
          <w:spacing w:val="-1"/>
          <w:szCs w:val="24"/>
        </w:rPr>
      </w:pPr>
    </w:p>
    <w:p w14:paraId="3E2A22F3" w14:textId="77777777" w:rsidR="00403F41" w:rsidRPr="00E22B8A" w:rsidRDefault="00403F41" w:rsidP="00403F41">
      <w:pPr>
        <w:jc w:val="right"/>
        <w:rPr>
          <w:rFonts w:eastAsia="Adobe Garamond Pro Bold"/>
        </w:rPr>
      </w:pPr>
      <w:r>
        <w:rPr>
          <w:rFonts w:eastAsia="Adobe Garamond Pro Bold"/>
        </w:rPr>
        <w:t>Bülent ÇİÇEK</w:t>
      </w:r>
    </w:p>
    <w:p w14:paraId="718B98A5" w14:textId="77777777" w:rsidR="00403F41" w:rsidRPr="00E22B8A" w:rsidRDefault="00403F41" w:rsidP="00403F41">
      <w:pPr>
        <w:jc w:val="right"/>
        <w:rPr>
          <w:rFonts w:eastAsia="Adobe Garamond Pro Bold"/>
        </w:rPr>
      </w:pPr>
      <w:r w:rsidRPr="00E22B8A">
        <w:rPr>
          <w:rFonts w:eastAsia="Adobe Garamond Pro Bold"/>
        </w:rPr>
        <w:t>Okul Müdürü</w:t>
      </w: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77777777" w:rsidR="00055777" w:rsidRPr="00E554B3" w:rsidRDefault="00055777" w:rsidP="00055777">
      <w:pPr>
        <w:pStyle w:val="GvdeMetni"/>
        <w:rPr>
          <w:rFonts w:ascii="Times New Roman" w:hAnsi="Times New Roman" w:cs="Times New Roman"/>
        </w:rPr>
      </w:pPr>
    </w:p>
    <w:p w14:paraId="6DE4AF98" w14:textId="77777777" w:rsidR="00055777" w:rsidRPr="00E554B3" w:rsidRDefault="00055777" w:rsidP="00055777">
      <w:pPr>
        <w:pStyle w:val="GvdeMetni"/>
        <w:rPr>
          <w:rFonts w:ascii="Times New Roman" w:hAnsi="Times New Roman" w:cs="Times New Roman"/>
        </w:rPr>
      </w:pPr>
    </w:p>
    <w:p w14:paraId="136BE004" w14:textId="77777777" w:rsidR="00403F41" w:rsidRDefault="00403F41">
      <w:pPr>
        <w:rPr>
          <w:rFonts w:ascii="Times New Roman" w:hAnsi="Times New Roman" w:cs="Times New Roman"/>
          <w:sz w:val="24"/>
          <w:szCs w:val="24"/>
        </w:rPr>
      </w:pPr>
    </w:p>
    <w:p w14:paraId="26A4D6F5" w14:textId="77777777" w:rsidR="007B3321" w:rsidRDefault="007B3321">
      <w:pPr>
        <w:rPr>
          <w:rFonts w:ascii="Times New Roman" w:hAnsi="Times New Roman" w:cs="Times New Roman"/>
          <w:sz w:val="24"/>
          <w:szCs w:val="24"/>
        </w:rPr>
      </w:pPr>
    </w:p>
    <w:p w14:paraId="2C7DA67D" w14:textId="77777777" w:rsidR="00403F41" w:rsidRDefault="00403F41">
      <w:pPr>
        <w:rPr>
          <w:rFonts w:ascii="Times New Roman" w:hAnsi="Times New Roman" w:cs="Times New Roman"/>
          <w:sz w:val="24"/>
          <w:szCs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5F6BA2">
              <w:rPr>
                <w:noProof/>
                <w:webHidden/>
              </w:rPr>
              <w:t>4</w:t>
            </w:r>
            <w:r w:rsidR="002131C7">
              <w:rPr>
                <w:noProof/>
                <w:webHidden/>
              </w:rPr>
              <w:fldChar w:fldCharType="end"/>
            </w:r>
          </w:hyperlink>
        </w:p>
        <w:p w14:paraId="337899E3" w14:textId="68BC0157" w:rsidR="002131C7" w:rsidRDefault="005F6BA2">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Pr>
                <w:noProof/>
                <w:webHidden/>
              </w:rPr>
              <w:t>7</w:t>
            </w:r>
            <w:r w:rsidR="002131C7">
              <w:rPr>
                <w:noProof/>
                <w:webHidden/>
              </w:rPr>
              <w:fldChar w:fldCharType="end"/>
            </w:r>
          </w:hyperlink>
        </w:p>
        <w:p w14:paraId="34B47627" w14:textId="3EF60358" w:rsidR="002131C7" w:rsidRDefault="005F6BA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Pr>
                <w:noProof/>
                <w:webHidden/>
              </w:rPr>
              <w:t>7</w:t>
            </w:r>
            <w:r w:rsidR="002131C7">
              <w:rPr>
                <w:noProof/>
                <w:webHidden/>
              </w:rPr>
              <w:fldChar w:fldCharType="end"/>
            </w:r>
          </w:hyperlink>
        </w:p>
        <w:p w14:paraId="0A258419" w14:textId="7552C60E" w:rsidR="002131C7" w:rsidRDefault="005F6BA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Pr>
                <w:noProof/>
                <w:webHidden/>
              </w:rPr>
              <w:t>8</w:t>
            </w:r>
            <w:r w:rsidR="002131C7">
              <w:rPr>
                <w:noProof/>
                <w:webHidden/>
              </w:rPr>
              <w:fldChar w:fldCharType="end"/>
            </w:r>
          </w:hyperlink>
        </w:p>
        <w:p w14:paraId="5C4962F6" w14:textId="470DFD98" w:rsidR="002131C7" w:rsidRDefault="005F6BA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Pr>
                <w:noProof/>
                <w:webHidden/>
              </w:rPr>
              <w:t>10</w:t>
            </w:r>
            <w:r w:rsidR="002131C7">
              <w:rPr>
                <w:noProof/>
                <w:webHidden/>
              </w:rPr>
              <w:fldChar w:fldCharType="end"/>
            </w:r>
          </w:hyperlink>
        </w:p>
        <w:p w14:paraId="066653D5" w14:textId="643DC0EA" w:rsidR="002131C7" w:rsidRDefault="005F6BA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Pr>
                <w:noProof/>
                <w:webHidden/>
              </w:rPr>
              <w:t>10</w:t>
            </w:r>
            <w:r w:rsidR="002131C7">
              <w:rPr>
                <w:noProof/>
                <w:webHidden/>
              </w:rPr>
              <w:fldChar w:fldCharType="end"/>
            </w:r>
          </w:hyperlink>
        </w:p>
        <w:p w14:paraId="1EAACB67" w14:textId="2DF0921F" w:rsidR="002131C7" w:rsidRDefault="005F6BA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Pr>
                <w:noProof/>
                <w:webHidden/>
              </w:rPr>
              <w:t>10</w:t>
            </w:r>
            <w:r w:rsidR="002131C7">
              <w:rPr>
                <w:noProof/>
                <w:webHidden/>
              </w:rPr>
              <w:fldChar w:fldCharType="end"/>
            </w:r>
          </w:hyperlink>
        </w:p>
        <w:p w14:paraId="1949EAAA" w14:textId="37486786" w:rsidR="002131C7" w:rsidRDefault="005F6BA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Pr>
                <w:noProof/>
                <w:webHidden/>
              </w:rPr>
              <w:t>11</w:t>
            </w:r>
            <w:r w:rsidR="002131C7">
              <w:rPr>
                <w:noProof/>
                <w:webHidden/>
              </w:rPr>
              <w:fldChar w:fldCharType="end"/>
            </w:r>
          </w:hyperlink>
        </w:p>
        <w:p w14:paraId="43BC30BB" w14:textId="5205BE67" w:rsidR="002131C7" w:rsidRDefault="005F6BA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Pr>
                <w:noProof/>
                <w:webHidden/>
              </w:rPr>
              <w:t>12</w:t>
            </w:r>
            <w:r w:rsidR="002131C7">
              <w:rPr>
                <w:noProof/>
                <w:webHidden/>
              </w:rPr>
              <w:fldChar w:fldCharType="end"/>
            </w:r>
          </w:hyperlink>
        </w:p>
        <w:p w14:paraId="25A65FE2" w14:textId="1A847D25" w:rsidR="002131C7" w:rsidRDefault="005F6BA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Pr>
                <w:noProof/>
                <w:webHidden/>
              </w:rPr>
              <w:t>13</w:t>
            </w:r>
            <w:r w:rsidR="002131C7">
              <w:rPr>
                <w:noProof/>
                <w:webHidden/>
              </w:rPr>
              <w:fldChar w:fldCharType="end"/>
            </w:r>
          </w:hyperlink>
        </w:p>
        <w:p w14:paraId="7AB934CB" w14:textId="0FDA752B" w:rsidR="002131C7" w:rsidRDefault="005F6BA2">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Pr>
                <w:noProof/>
                <w:webHidden/>
              </w:rPr>
              <w:t>15</w:t>
            </w:r>
            <w:r w:rsidR="002131C7">
              <w:rPr>
                <w:noProof/>
                <w:webHidden/>
              </w:rPr>
              <w:fldChar w:fldCharType="end"/>
            </w:r>
          </w:hyperlink>
        </w:p>
        <w:p w14:paraId="2E2B4BD4" w14:textId="0F6CE828" w:rsidR="002131C7" w:rsidRDefault="005F6BA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Pr>
                <w:noProof/>
                <w:webHidden/>
              </w:rPr>
              <w:t>19</w:t>
            </w:r>
            <w:r w:rsidR="002131C7">
              <w:rPr>
                <w:noProof/>
                <w:webHidden/>
              </w:rPr>
              <w:fldChar w:fldCharType="end"/>
            </w:r>
          </w:hyperlink>
        </w:p>
        <w:p w14:paraId="4E08D610" w14:textId="2FBF2944" w:rsidR="002131C7" w:rsidRDefault="005F6BA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Pr>
                <w:noProof/>
                <w:webHidden/>
              </w:rPr>
              <w:t>19</w:t>
            </w:r>
            <w:r w:rsidR="002131C7">
              <w:rPr>
                <w:noProof/>
                <w:webHidden/>
              </w:rPr>
              <w:fldChar w:fldCharType="end"/>
            </w:r>
          </w:hyperlink>
        </w:p>
        <w:p w14:paraId="4408F9AE" w14:textId="3DF7E360" w:rsidR="002131C7" w:rsidRDefault="005F6BA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Pr>
                <w:noProof/>
                <w:webHidden/>
              </w:rPr>
              <w:t>20</w:t>
            </w:r>
            <w:r w:rsidR="002131C7">
              <w:rPr>
                <w:noProof/>
                <w:webHidden/>
              </w:rPr>
              <w:fldChar w:fldCharType="end"/>
            </w:r>
          </w:hyperlink>
        </w:p>
        <w:p w14:paraId="275F6832" w14:textId="5605E693" w:rsidR="002131C7" w:rsidRDefault="005F6BA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Pr>
                <w:noProof/>
                <w:webHidden/>
              </w:rPr>
              <w:t>24</w:t>
            </w:r>
            <w:r w:rsidR="002131C7">
              <w:rPr>
                <w:noProof/>
                <w:webHidden/>
              </w:rPr>
              <w:fldChar w:fldCharType="end"/>
            </w:r>
          </w:hyperlink>
        </w:p>
        <w:p w14:paraId="122D13CB" w14:textId="5171D5FC" w:rsidR="002131C7" w:rsidRDefault="005F6BA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Pr>
                <w:noProof/>
                <w:webHidden/>
              </w:rPr>
              <w:t>25</w:t>
            </w:r>
            <w:r w:rsidR="002131C7">
              <w:rPr>
                <w:noProof/>
                <w:webHidden/>
              </w:rPr>
              <w:fldChar w:fldCharType="end"/>
            </w:r>
          </w:hyperlink>
        </w:p>
        <w:p w14:paraId="665D0D1D" w14:textId="0065C0C9" w:rsidR="002131C7" w:rsidRDefault="005F6BA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Pr>
                <w:noProof/>
                <w:webHidden/>
              </w:rPr>
              <w:t>26</w:t>
            </w:r>
            <w:r w:rsidR="002131C7">
              <w:rPr>
                <w:noProof/>
                <w:webHidden/>
              </w:rPr>
              <w:fldChar w:fldCharType="end"/>
            </w:r>
          </w:hyperlink>
        </w:p>
        <w:p w14:paraId="1ACCFE7C" w14:textId="60B0BDE5" w:rsidR="002131C7" w:rsidRDefault="005F6BA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Pr>
                <w:noProof/>
                <w:webHidden/>
              </w:rPr>
              <w:t>28</w:t>
            </w:r>
            <w:r w:rsidR="002131C7">
              <w:rPr>
                <w:noProof/>
                <w:webHidden/>
              </w:rPr>
              <w:fldChar w:fldCharType="end"/>
            </w:r>
          </w:hyperlink>
        </w:p>
        <w:p w14:paraId="454B9292" w14:textId="036182DC" w:rsidR="002131C7" w:rsidRDefault="005F6BA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Pr>
                <w:noProof/>
                <w:webHidden/>
              </w:rPr>
              <w:t>29</w:t>
            </w:r>
            <w:r w:rsidR="002131C7">
              <w:rPr>
                <w:noProof/>
                <w:webHidden/>
              </w:rPr>
              <w:fldChar w:fldCharType="end"/>
            </w:r>
          </w:hyperlink>
        </w:p>
        <w:p w14:paraId="7F42B55D" w14:textId="718E32CC" w:rsidR="002131C7" w:rsidRDefault="005F6BA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Pr>
                <w:noProof/>
                <w:webHidden/>
              </w:rPr>
              <w:t>31</w:t>
            </w:r>
            <w:r w:rsidR="002131C7">
              <w:rPr>
                <w:noProof/>
                <w:webHidden/>
              </w:rPr>
              <w:fldChar w:fldCharType="end"/>
            </w:r>
          </w:hyperlink>
        </w:p>
        <w:p w14:paraId="3D34B82E" w14:textId="60942DF3" w:rsidR="002131C7" w:rsidRDefault="005F6BA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Pr>
                <w:noProof/>
                <w:webHidden/>
              </w:rPr>
              <w:t>33</w:t>
            </w:r>
            <w:r w:rsidR="002131C7">
              <w:rPr>
                <w:noProof/>
                <w:webHidden/>
              </w:rPr>
              <w:fldChar w:fldCharType="end"/>
            </w:r>
          </w:hyperlink>
        </w:p>
        <w:p w14:paraId="2A8A9F3E" w14:textId="0B27BB5F" w:rsidR="002131C7" w:rsidRDefault="005F6BA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Pr>
                <w:noProof/>
                <w:webHidden/>
              </w:rPr>
              <w:t>34</w:t>
            </w:r>
            <w:r w:rsidR="002131C7">
              <w:rPr>
                <w:noProof/>
                <w:webHidden/>
              </w:rPr>
              <w:fldChar w:fldCharType="end"/>
            </w:r>
          </w:hyperlink>
        </w:p>
        <w:p w14:paraId="230BE1E5" w14:textId="33C994EA" w:rsidR="002131C7" w:rsidRDefault="005F6BA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Pr>
                <w:noProof/>
                <w:webHidden/>
              </w:rPr>
              <w:t>34</w:t>
            </w:r>
            <w:r w:rsidR="002131C7">
              <w:rPr>
                <w:noProof/>
                <w:webHidden/>
              </w:rPr>
              <w:fldChar w:fldCharType="end"/>
            </w:r>
          </w:hyperlink>
        </w:p>
        <w:p w14:paraId="19E5D5E7" w14:textId="66D2913C" w:rsidR="002131C7" w:rsidRDefault="005F6BA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Pr>
                <w:noProof/>
                <w:webHidden/>
              </w:rPr>
              <w:t>35</w:t>
            </w:r>
            <w:r w:rsidR="002131C7">
              <w:rPr>
                <w:noProof/>
                <w:webHidden/>
              </w:rPr>
              <w:fldChar w:fldCharType="end"/>
            </w:r>
          </w:hyperlink>
        </w:p>
        <w:p w14:paraId="214BABE1" w14:textId="040E9BEF" w:rsidR="002131C7" w:rsidRDefault="005F6BA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Pr>
                <w:noProof/>
                <w:webHidden/>
              </w:rPr>
              <w:t>35</w:t>
            </w:r>
            <w:r w:rsidR="002131C7">
              <w:rPr>
                <w:noProof/>
                <w:webHidden/>
              </w:rPr>
              <w:fldChar w:fldCharType="end"/>
            </w:r>
          </w:hyperlink>
        </w:p>
        <w:p w14:paraId="6F0D899D" w14:textId="7CE49BB0" w:rsidR="002131C7" w:rsidRDefault="005F6BA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Pr>
                <w:noProof/>
                <w:webHidden/>
              </w:rPr>
              <w:t>44</w:t>
            </w:r>
            <w:r w:rsidR="002131C7">
              <w:rPr>
                <w:noProof/>
                <w:webHidden/>
              </w:rPr>
              <w:fldChar w:fldCharType="end"/>
            </w:r>
          </w:hyperlink>
        </w:p>
        <w:p w14:paraId="756532AF" w14:textId="5A397D3D" w:rsidR="002131C7" w:rsidRDefault="005F6BA2">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Pr>
                <w:noProof/>
                <w:webHidden/>
              </w:rPr>
              <w:t>46</w:t>
            </w:r>
            <w:r w:rsidR="002131C7">
              <w:rPr>
                <w:noProof/>
                <w:webHidden/>
              </w:rPr>
              <w:fldChar w:fldCharType="end"/>
            </w:r>
          </w:hyperlink>
        </w:p>
        <w:p w14:paraId="46565E15" w14:textId="4E389ACA" w:rsidR="002131C7" w:rsidRDefault="005F6BA2">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Pr>
                <w:noProof/>
                <w:webHidden/>
              </w:rPr>
              <w:t>47</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bookmarkStart w:id="1" w:name="_GoBack"/>
      <w:bookmarkEnd w:id="1"/>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403F41">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403F41">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403F41" w:rsidRPr="00A44AAA" w14:paraId="1798D90C" w14:textId="77777777" w:rsidTr="00946A4F">
        <w:trPr>
          <w:trHeight w:val="397"/>
          <w:jc w:val="center"/>
        </w:trPr>
        <w:tc>
          <w:tcPr>
            <w:tcW w:w="2928" w:type="dxa"/>
          </w:tcPr>
          <w:p w14:paraId="6D616AB3" w14:textId="20D1120C" w:rsidR="00403F41" w:rsidRPr="00A44AAA" w:rsidRDefault="00403F41" w:rsidP="00B76435">
            <w:pPr>
              <w:pStyle w:val="TableParagraph"/>
              <w:rPr>
                <w:rFonts w:ascii="Times New Roman" w:hAnsi="Times New Roman" w:cs="Times New Roman"/>
                <w:sz w:val="20"/>
              </w:rPr>
            </w:pPr>
            <w:r w:rsidRPr="00A76C30">
              <w:t>Bülent ÇİÇEK</w:t>
            </w:r>
          </w:p>
        </w:tc>
        <w:tc>
          <w:tcPr>
            <w:tcW w:w="1598" w:type="dxa"/>
          </w:tcPr>
          <w:p w14:paraId="4D474FD6" w14:textId="241FC1C8" w:rsidR="00403F41" w:rsidRPr="00A44AAA" w:rsidRDefault="00403F41" w:rsidP="00B76435">
            <w:pPr>
              <w:pStyle w:val="TableParagraph"/>
              <w:rPr>
                <w:rFonts w:ascii="Times New Roman" w:hAnsi="Times New Roman" w:cs="Times New Roman"/>
                <w:sz w:val="20"/>
              </w:rPr>
            </w:pPr>
            <w:r>
              <w:rPr>
                <w:sz w:val="20"/>
              </w:rPr>
              <w:t>OKUL MÜDÜRÜ</w:t>
            </w:r>
          </w:p>
        </w:tc>
        <w:tc>
          <w:tcPr>
            <w:tcW w:w="2985" w:type="dxa"/>
          </w:tcPr>
          <w:p w14:paraId="43CE937E" w14:textId="22945401" w:rsidR="00403F41" w:rsidRPr="00A44AAA" w:rsidRDefault="00403F41" w:rsidP="00B76435">
            <w:pPr>
              <w:pStyle w:val="TableParagraph"/>
              <w:rPr>
                <w:rFonts w:ascii="Times New Roman" w:hAnsi="Times New Roman" w:cs="Times New Roman"/>
                <w:sz w:val="20"/>
              </w:rPr>
            </w:pPr>
            <w:r w:rsidRPr="00350E45">
              <w:t>Ömer KILIÇ</w:t>
            </w:r>
          </w:p>
        </w:tc>
        <w:tc>
          <w:tcPr>
            <w:tcW w:w="1711" w:type="dxa"/>
          </w:tcPr>
          <w:p w14:paraId="66FD1EF0" w14:textId="425DBE7C" w:rsidR="00403F41" w:rsidRPr="00A44AAA" w:rsidRDefault="00403F41" w:rsidP="00B76435">
            <w:pPr>
              <w:pStyle w:val="TableParagraph"/>
              <w:rPr>
                <w:rFonts w:ascii="Times New Roman" w:hAnsi="Times New Roman" w:cs="Times New Roman"/>
                <w:sz w:val="20"/>
              </w:rPr>
            </w:pPr>
            <w:r w:rsidRPr="00825B57">
              <w:t>MÜDÜR YARDIMCISI</w:t>
            </w:r>
          </w:p>
        </w:tc>
      </w:tr>
      <w:tr w:rsidR="00403F41" w:rsidRPr="00A44AAA" w14:paraId="6F433202" w14:textId="77777777" w:rsidTr="00946A4F">
        <w:trPr>
          <w:trHeight w:val="397"/>
          <w:jc w:val="center"/>
        </w:trPr>
        <w:tc>
          <w:tcPr>
            <w:tcW w:w="2928" w:type="dxa"/>
          </w:tcPr>
          <w:p w14:paraId="5DCB5E80" w14:textId="0FAE1468" w:rsidR="00403F41" w:rsidRPr="00A44AAA" w:rsidRDefault="00403F41" w:rsidP="00B76435">
            <w:pPr>
              <w:pStyle w:val="TableParagraph"/>
              <w:rPr>
                <w:rFonts w:ascii="Times New Roman" w:hAnsi="Times New Roman" w:cs="Times New Roman"/>
                <w:sz w:val="20"/>
              </w:rPr>
            </w:pPr>
            <w:r w:rsidRPr="00A76C30">
              <w:t>Ömer KILIÇ</w:t>
            </w:r>
          </w:p>
        </w:tc>
        <w:tc>
          <w:tcPr>
            <w:tcW w:w="1598" w:type="dxa"/>
          </w:tcPr>
          <w:p w14:paraId="5DF536BB" w14:textId="7159E920" w:rsidR="00403F41" w:rsidRPr="00A44AAA" w:rsidRDefault="00403F41" w:rsidP="00B76435">
            <w:pPr>
              <w:pStyle w:val="TableParagraph"/>
              <w:rPr>
                <w:rFonts w:ascii="Times New Roman" w:hAnsi="Times New Roman" w:cs="Times New Roman"/>
                <w:sz w:val="20"/>
              </w:rPr>
            </w:pPr>
            <w:r>
              <w:rPr>
                <w:sz w:val="20"/>
              </w:rPr>
              <w:t>MÜDÜR YARDIMCISI</w:t>
            </w:r>
          </w:p>
        </w:tc>
        <w:tc>
          <w:tcPr>
            <w:tcW w:w="2985" w:type="dxa"/>
          </w:tcPr>
          <w:p w14:paraId="234182CB" w14:textId="2F67657C" w:rsidR="00403F41" w:rsidRPr="00A44AAA" w:rsidRDefault="00403F41" w:rsidP="00B76435">
            <w:pPr>
              <w:pStyle w:val="TableParagraph"/>
              <w:rPr>
                <w:rFonts w:ascii="Times New Roman" w:hAnsi="Times New Roman" w:cs="Times New Roman"/>
                <w:sz w:val="20"/>
              </w:rPr>
            </w:pPr>
            <w:r w:rsidRPr="00350E45">
              <w:t>Hilal Fadime DEMİRKIR</w:t>
            </w:r>
          </w:p>
        </w:tc>
        <w:tc>
          <w:tcPr>
            <w:tcW w:w="1711" w:type="dxa"/>
          </w:tcPr>
          <w:p w14:paraId="23437DF0" w14:textId="21616C32" w:rsidR="00403F41" w:rsidRPr="00A44AAA" w:rsidRDefault="00403F41" w:rsidP="00B76435">
            <w:pPr>
              <w:pStyle w:val="TableParagraph"/>
              <w:rPr>
                <w:rFonts w:ascii="Times New Roman" w:hAnsi="Times New Roman" w:cs="Times New Roman"/>
                <w:sz w:val="20"/>
              </w:rPr>
            </w:pPr>
            <w:r w:rsidRPr="00825B57">
              <w:t>ÖĞRETMEN</w:t>
            </w:r>
          </w:p>
        </w:tc>
      </w:tr>
      <w:tr w:rsidR="00403F41" w:rsidRPr="00A44AAA" w14:paraId="23CC9497" w14:textId="77777777" w:rsidTr="00946A4F">
        <w:trPr>
          <w:trHeight w:val="397"/>
          <w:jc w:val="center"/>
        </w:trPr>
        <w:tc>
          <w:tcPr>
            <w:tcW w:w="2928" w:type="dxa"/>
          </w:tcPr>
          <w:p w14:paraId="7FE25E0D" w14:textId="24518D2F" w:rsidR="00403F41" w:rsidRPr="00A44AAA" w:rsidRDefault="00403F41" w:rsidP="00B76435">
            <w:pPr>
              <w:pStyle w:val="TableParagraph"/>
              <w:rPr>
                <w:rFonts w:ascii="Times New Roman" w:hAnsi="Times New Roman" w:cs="Times New Roman"/>
                <w:sz w:val="20"/>
              </w:rPr>
            </w:pPr>
            <w:r w:rsidRPr="00A76C30">
              <w:t>Atice ALVER</w:t>
            </w:r>
          </w:p>
        </w:tc>
        <w:tc>
          <w:tcPr>
            <w:tcW w:w="1598" w:type="dxa"/>
          </w:tcPr>
          <w:p w14:paraId="2A3F0525" w14:textId="215157CE" w:rsidR="00403F41" w:rsidRPr="00A44AAA" w:rsidRDefault="00403F41" w:rsidP="00B76435">
            <w:pPr>
              <w:pStyle w:val="TableParagraph"/>
              <w:rPr>
                <w:rFonts w:ascii="Times New Roman" w:hAnsi="Times New Roman" w:cs="Times New Roman"/>
                <w:sz w:val="20"/>
              </w:rPr>
            </w:pPr>
            <w:r>
              <w:rPr>
                <w:sz w:val="20"/>
              </w:rPr>
              <w:t>ÖĞRETMEN</w:t>
            </w:r>
          </w:p>
        </w:tc>
        <w:tc>
          <w:tcPr>
            <w:tcW w:w="2985" w:type="dxa"/>
          </w:tcPr>
          <w:p w14:paraId="4EB52FFC" w14:textId="2CAD0596" w:rsidR="00403F41" w:rsidRPr="00A44AAA" w:rsidRDefault="00403F41" w:rsidP="00B76435">
            <w:pPr>
              <w:pStyle w:val="TableParagraph"/>
              <w:rPr>
                <w:rFonts w:ascii="Times New Roman" w:hAnsi="Times New Roman" w:cs="Times New Roman"/>
                <w:sz w:val="20"/>
              </w:rPr>
            </w:pPr>
            <w:r w:rsidRPr="00350E45">
              <w:t>Sevda ERGİN</w:t>
            </w:r>
          </w:p>
        </w:tc>
        <w:tc>
          <w:tcPr>
            <w:tcW w:w="1711" w:type="dxa"/>
          </w:tcPr>
          <w:p w14:paraId="17FEC4B2" w14:textId="31808924" w:rsidR="00403F41" w:rsidRPr="00A44AAA" w:rsidRDefault="00403F41" w:rsidP="00B76435">
            <w:pPr>
              <w:pStyle w:val="TableParagraph"/>
              <w:rPr>
                <w:rFonts w:ascii="Times New Roman" w:hAnsi="Times New Roman" w:cs="Times New Roman"/>
                <w:sz w:val="20"/>
              </w:rPr>
            </w:pPr>
            <w:r w:rsidRPr="00825B57">
              <w:t>ÖĞRETMEN</w:t>
            </w:r>
          </w:p>
        </w:tc>
      </w:tr>
      <w:tr w:rsidR="00403F41" w:rsidRPr="00A44AAA" w14:paraId="33AF85AA" w14:textId="77777777" w:rsidTr="00946A4F">
        <w:trPr>
          <w:trHeight w:val="397"/>
          <w:jc w:val="center"/>
        </w:trPr>
        <w:tc>
          <w:tcPr>
            <w:tcW w:w="2928" w:type="dxa"/>
          </w:tcPr>
          <w:p w14:paraId="7A6D39F9" w14:textId="67A20EC7" w:rsidR="00403F41" w:rsidRPr="00A44AAA" w:rsidRDefault="00403F41" w:rsidP="00B76435">
            <w:pPr>
              <w:pStyle w:val="TableParagraph"/>
              <w:rPr>
                <w:rFonts w:ascii="Times New Roman" w:hAnsi="Times New Roman" w:cs="Times New Roman"/>
              </w:rPr>
            </w:pPr>
            <w:r w:rsidRPr="00A76C30">
              <w:t>Dilek ÇETİN</w:t>
            </w:r>
          </w:p>
        </w:tc>
        <w:tc>
          <w:tcPr>
            <w:tcW w:w="1598" w:type="dxa"/>
          </w:tcPr>
          <w:p w14:paraId="4B55EC7C" w14:textId="48A231F5" w:rsidR="00403F41" w:rsidRPr="00A44AAA" w:rsidRDefault="00403F41" w:rsidP="00B76435">
            <w:pPr>
              <w:pStyle w:val="TableParagraph"/>
              <w:rPr>
                <w:rFonts w:ascii="Times New Roman" w:hAnsi="Times New Roman" w:cs="Times New Roman"/>
              </w:rPr>
            </w:pPr>
            <w:r>
              <w:rPr>
                <w:sz w:val="20"/>
              </w:rPr>
              <w:t>OKUL AİLE BİRLİĞİ BAŞKANI</w:t>
            </w:r>
          </w:p>
        </w:tc>
        <w:tc>
          <w:tcPr>
            <w:tcW w:w="2985" w:type="dxa"/>
          </w:tcPr>
          <w:p w14:paraId="3A5E2198" w14:textId="04BC2689" w:rsidR="00403F41" w:rsidRPr="00A44AAA" w:rsidRDefault="00403F41" w:rsidP="00B76435">
            <w:pPr>
              <w:pStyle w:val="TableParagraph"/>
              <w:rPr>
                <w:rFonts w:ascii="Times New Roman" w:hAnsi="Times New Roman" w:cs="Times New Roman"/>
              </w:rPr>
            </w:pPr>
            <w:r w:rsidRPr="00350E45">
              <w:t>İmran CANPOLAT</w:t>
            </w:r>
          </w:p>
        </w:tc>
        <w:tc>
          <w:tcPr>
            <w:tcW w:w="1711" w:type="dxa"/>
          </w:tcPr>
          <w:p w14:paraId="483BA82C" w14:textId="2B19EECA" w:rsidR="00403F41" w:rsidRPr="00A44AAA" w:rsidRDefault="00403F41" w:rsidP="00B76435">
            <w:pPr>
              <w:pStyle w:val="TableParagraph"/>
              <w:rPr>
                <w:rFonts w:ascii="Times New Roman" w:hAnsi="Times New Roman" w:cs="Times New Roman"/>
              </w:rPr>
            </w:pPr>
            <w:r w:rsidRPr="00825B57">
              <w:t>ÖĞRETMEN</w:t>
            </w:r>
          </w:p>
        </w:tc>
      </w:tr>
      <w:tr w:rsidR="00403F41" w:rsidRPr="00A44AAA" w14:paraId="12146675" w14:textId="77777777" w:rsidTr="00946A4F">
        <w:trPr>
          <w:trHeight w:val="397"/>
          <w:jc w:val="center"/>
        </w:trPr>
        <w:tc>
          <w:tcPr>
            <w:tcW w:w="2928" w:type="dxa"/>
          </w:tcPr>
          <w:p w14:paraId="6FA790E3" w14:textId="4F1DC5CE" w:rsidR="00403F41" w:rsidRPr="00A44AAA" w:rsidRDefault="00403F41" w:rsidP="00B76435">
            <w:pPr>
              <w:pStyle w:val="TableParagraph"/>
              <w:rPr>
                <w:rFonts w:ascii="Times New Roman" w:hAnsi="Times New Roman" w:cs="Times New Roman"/>
                <w:sz w:val="20"/>
              </w:rPr>
            </w:pPr>
            <w:r w:rsidRPr="00A76C30">
              <w:t>Sevda GÜRSES</w:t>
            </w:r>
          </w:p>
        </w:tc>
        <w:tc>
          <w:tcPr>
            <w:tcW w:w="1598" w:type="dxa"/>
          </w:tcPr>
          <w:p w14:paraId="0A6E5545" w14:textId="11635FB8" w:rsidR="00403F41" w:rsidRPr="00A44AAA" w:rsidRDefault="00403F41" w:rsidP="00B76435">
            <w:pPr>
              <w:pStyle w:val="TableParagraph"/>
              <w:rPr>
                <w:rFonts w:ascii="Times New Roman" w:hAnsi="Times New Roman" w:cs="Times New Roman"/>
                <w:sz w:val="20"/>
              </w:rPr>
            </w:pPr>
            <w:r>
              <w:rPr>
                <w:sz w:val="20"/>
              </w:rPr>
              <w:t>OKUL AİLE BİRİLİĞİ YÖNETİM KURULU ÜYESİ</w:t>
            </w:r>
          </w:p>
        </w:tc>
        <w:tc>
          <w:tcPr>
            <w:tcW w:w="2985" w:type="dxa"/>
          </w:tcPr>
          <w:p w14:paraId="45C9F4D5" w14:textId="411EFD7B" w:rsidR="00403F41" w:rsidRPr="00A44AAA" w:rsidRDefault="00403F41" w:rsidP="00B76435">
            <w:pPr>
              <w:pStyle w:val="TableParagraph"/>
              <w:rPr>
                <w:rFonts w:ascii="Times New Roman" w:hAnsi="Times New Roman" w:cs="Times New Roman"/>
                <w:sz w:val="20"/>
              </w:rPr>
            </w:pPr>
            <w:r w:rsidRPr="00350E45">
              <w:t>Gizem HOCAOĞLU</w:t>
            </w:r>
          </w:p>
        </w:tc>
        <w:tc>
          <w:tcPr>
            <w:tcW w:w="1711" w:type="dxa"/>
          </w:tcPr>
          <w:p w14:paraId="6FC27521" w14:textId="1CEA8484" w:rsidR="00403F41" w:rsidRPr="00A44AAA" w:rsidRDefault="00403F41" w:rsidP="00B76435">
            <w:pPr>
              <w:pStyle w:val="TableParagraph"/>
              <w:rPr>
                <w:rFonts w:ascii="Times New Roman" w:hAnsi="Times New Roman" w:cs="Times New Roman"/>
                <w:sz w:val="20"/>
              </w:rPr>
            </w:pPr>
            <w:r w:rsidRPr="00825B57">
              <w:t>ÖĞRETMEN</w:t>
            </w:r>
          </w:p>
        </w:tc>
      </w:tr>
      <w:tr w:rsidR="00403F41" w:rsidRPr="00A44AAA" w14:paraId="4DE8FEA4" w14:textId="77777777" w:rsidTr="00946A4F">
        <w:trPr>
          <w:trHeight w:val="397"/>
          <w:jc w:val="center"/>
        </w:trPr>
        <w:tc>
          <w:tcPr>
            <w:tcW w:w="2928" w:type="dxa"/>
          </w:tcPr>
          <w:p w14:paraId="33AB4689" w14:textId="2C5BD5E9" w:rsidR="00403F41" w:rsidRPr="00A44AAA" w:rsidRDefault="00403F41" w:rsidP="00B76435">
            <w:pPr>
              <w:pStyle w:val="TableParagraph"/>
              <w:rPr>
                <w:rFonts w:ascii="Times New Roman" w:hAnsi="Times New Roman" w:cs="Times New Roman"/>
                <w:sz w:val="20"/>
              </w:rPr>
            </w:pPr>
          </w:p>
        </w:tc>
        <w:tc>
          <w:tcPr>
            <w:tcW w:w="1598" w:type="dxa"/>
            <w:vAlign w:val="center"/>
          </w:tcPr>
          <w:p w14:paraId="4CBDB9CE" w14:textId="77777777" w:rsidR="00403F41" w:rsidRPr="00A44AAA" w:rsidRDefault="00403F41" w:rsidP="00B76435">
            <w:pPr>
              <w:pStyle w:val="TableParagraph"/>
              <w:rPr>
                <w:rFonts w:ascii="Times New Roman" w:hAnsi="Times New Roman" w:cs="Times New Roman"/>
                <w:sz w:val="20"/>
              </w:rPr>
            </w:pPr>
          </w:p>
        </w:tc>
        <w:tc>
          <w:tcPr>
            <w:tcW w:w="2985" w:type="dxa"/>
          </w:tcPr>
          <w:p w14:paraId="258DEAFB" w14:textId="5CEF3BDC" w:rsidR="00403F41" w:rsidRPr="00A44AAA" w:rsidRDefault="00403F41" w:rsidP="00B76435">
            <w:pPr>
              <w:pStyle w:val="TableParagraph"/>
              <w:rPr>
                <w:rFonts w:ascii="Times New Roman" w:hAnsi="Times New Roman" w:cs="Times New Roman"/>
                <w:sz w:val="20"/>
              </w:rPr>
            </w:pPr>
            <w:r w:rsidRPr="00350E45">
              <w:t>Zeynep IŞIK</w:t>
            </w:r>
          </w:p>
        </w:tc>
        <w:tc>
          <w:tcPr>
            <w:tcW w:w="1711" w:type="dxa"/>
          </w:tcPr>
          <w:p w14:paraId="507C5C2D" w14:textId="6BEA7A37" w:rsidR="00403F41" w:rsidRPr="00A44AAA" w:rsidRDefault="00403F41" w:rsidP="00B76435">
            <w:pPr>
              <w:pStyle w:val="TableParagraph"/>
              <w:rPr>
                <w:rFonts w:ascii="Times New Roman" w:hAnsi="Times New Roman" w:cs="Times New Roman"/>
                <w:sz w:val="20"/>
              </w:rPr>
            </w:pPr>
            <w:r w:rsidRPr="00825B57">
              <w:t>ÖĞRETMEN</w:t>
            </w:r>
          </w:p>
        </w:tc>
      </w:tr>
      <w:tr w:rsidR="00403F41" w:rsidRPr="00A44AAA" w14:paraId="42646DB1" w14:textId="77777777" w:rsidTr="00946A4F">
        <w:trPr>
          <w:trHeight w:val="397"/>
          <w:jc w:val="center"/>
        </w:trPr>
        <w:tc>
          <w:tcPr>
            <w:tcW w:w="2928" w:type="dxa"/>
          </w:tcPr>
          <w:p w14:paraId="14BE0617" w14:textId="77777777" w:rsidR="00403F41" w:rsidRPr="00A44AAA" w:rsidRDefault="00403F41" w:rsidP="00B76435">
            <w:pPr>
              <w:pStyle w:val="TableParagraph"/>
              <w:rPr>
                <w:rFonts w:ascii="Times New Roman" w:hAnsi="Times New Roman" w:cs="Times New Roman"/>
                <w:sz w:val="20"/>
              </w:rPr>
            </w:pPr>
          </w:p>
        </w:tc>
        <w:tc>
          <w:tcPr>
            <w:tcW w:w="1598" w:type="dxa"/>
            <w:vAlign w:val="center"/>
          </w:tcPr>
          <w:p w14:paraId="58FC6237" w14:textId="77777777" w:rsidR="00403F41" w:rsidRPr="00A44AAA" w:rsidRDefault="00403F41" w:rsidP="00B76435">
            <w:pPr>
              <w:pStyle w:val="TableParagraph"/>
              <w:rPr>
                <w:rFonts w:ascii="Times New Roman" w:hAnsi="Times New Roman" w:cs="Times New Roman"/>
                <w:sz w:val="20"/>
              </w:rPr>
            </w:pPr>
          </w:p>
        </w:tc>
        <w:tc>
          <w:tcPr>
            <w:tcW w:w="2985" w:type="dxa"/>
          </w:tcPr>
          <w:p w14:paraId="6550CB38" w14:textId="60D86181" w:rsidR="00403F41" w:rsidRPr="00A44AAA" w:rsidRDefault="00403F41" w:rsidP="00B76435">
            <w:pPr>
              <w:pStyle w:val="TableParagraph"/>
              <w:rPr>
                <w:rFonts w:ascii="Times New Roman" w:hAnsi="Times New Roman" w:cs="Times New Roman"/>
                <w:sz w:val="20"/>
              </w:rPr>
            </w:pPr>
            <w:r w:rsidRPr="00350E45">
              <w:t>Yeter GÜRSES</w:t>
            </w:r>
          </w:p>
        </w:tc>
        <w:tc>
          <w:tcPr>
            <w:tcW w:w="1711" w:type="dxa"/>
          </w:tcPr>
          <w:p w14:paraId="67910B1E" w14:textId="1D5F8E03" w:rsidR="00403F41" w:rsidRPr="00A44AAA" w:rsidRDefault="00403F41" w:rsidP="00B76435">
            <w:pPr>
              <w:pStyle w:val="TableParagraph"/>
              <w:rPr>
                <w:rFonts w:ascii="Times New Roman" w:hAnsi="Times New Roman" w:cs="Times New Roman"/>
                <w:sz w:val="20"/>
              </w:rPr>
            </w:pPr>
            <w:r w:rsidRPr="00825B57">
              <w:t>GÖNÜLLÜ VELİ</w:t>
            </w:r>
          </w:p>
        </w:tc>
      </w:tr>
      <w:tr w:rsidR="00403F41" w:rsidRPr="00A44AAA" w14:paraId="615D3778" w14:textId="77777777" w:rsidTr="00946A4F">
        <w:trPr>
          <w:trHeight w:val="397"/>
          <w:jc w:val="center"/>
        </w:trPr>
        <w:tc>
          <w:tcPr>
            <w:tcW w:w="2928" w:type="dxa"/>
          </w:tcPr>
          <w:p w14:paraId="01308E92" w14:textId="77777777" w:rsidR="00403F41" w:rsidRPr="00A44AAA" w:rsidRDefault="00403F41" w:rsidP="00B76435">
            <w:pPr>
              <w:pStyle w:val="TableParagraph"/>
              <w:rPr>
                <w:rFonts w:ascii="Times New Roman" w:hAnsi="Times New Roman" w:cs="Times New Roman"/>
                <w:sz w:val="20"/>
              </w:rPr>
            </w:pPr>
          </w:p>
        </w:tc>
        <w:tc>
          <w:tcPr>
            <w:tcW w:w="1598" w:type="dxa"/>
            <w:vAlign w:val="center"/>
          </w:tcPr>
          <w:p w14:paraId="3EDA16F5" w14:textId="77777777" w:rsidR="00403F41" w:rsidRPr="00A44AAA" w:rsidRDefault="00403F41" w:rsidP="00B76435">
            <w:pPr>
              <w:pStyle w:val="TableParagraph"/>
              <w:rPr>
                <w:rFonts w:ascii="Times New Roman" w:hAnsi="Times New Roman" w:cs="Times New Roman"/>
                <w:sz w:val="20"/>
              </w:rPr>
            </w:pPr>
          </w:p>
        </w:tc>
        <w:tc>
          <w:tcPr>
            <w:tcW w:w="2985" w:type="dxa"/>
          </w:tcPr>
          <w:p w14:paraId="4FAF9D61" w14:textId="682171FF" w:rsidR="00403F41" w:rsidRPr="00A44AAA" w:rsidRDefault="00403F41" w:rsidP="00B76435">
            <w:pPr>
              <w:pStyle w:val="TableParagraph"/>
              <w:rPr>
                <w:rFonts w:ascii="Times New Roman" w:hAnsi="Times New Roman" w:cs="Times New Roman"/>
                <w:sz w:val="20"/>
              </w:rPr>
            </w:pPr>
            <w:r w:rsidRPr="00350E45">
              <w:t>Erdoğan KUDU</w:t>
            </w:r>
          </w:p>
        </w:tc>
        <w:tc>
          <w:tcPr>
            <w:tcW w:w="1711" w:type="dxa"/>
          </w:tcPr>
          <w:p w14:paraId="1F357885" w14:textId="75D7D0A5" w:rsidR="00403F41" w:rsidRPr="00A44AAA" w:rsidRDefault="00403F41" w:rsidP="00B76435">
            <w:pPr>
              <w:pStyle w:val="TableParagraph"/>
              <w:rPr>
                <w:rFonts w:ascii="Times New Roman" w:hAnsi="Times New Roman" w:cs="Times New Roman"/>
                <w:sz w:val="20"/>
              </w:rPr>
            </w:pPr>
            <w:r w:rsidRPr="00825B57">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57896A5F" w14:textId="77777777" w:rsidR="007075B0" w:rsidRDefault="007075B0" w:rsidP="006A628C">
      <w:pPr>
        <w:pStyle w:val="Balk2"/>
        <w:ind w:hanging="1109"/>
      </w:pPr>
      <w:bookmarkStart w:id="4" w:name="_Toc164264113"/>
    </w:p>
    <w:p w14:paraId="4DC29235" w14:textId="77777777" w:rsidR="007075B0" w:rsidRDefault="007075B0" w:rsidP="006A628C">
      <w:pPr>
        <w:pStyle w:val="Balk2"/>
        <w:ind w:hanging="1109"/>
      </w:pPr>
    </w:p>
    <w:p w14:paraId="3C6FD0F9" w14:textId="77777777" w:rsidR="007075B0" w:rsidRDefault="007075B0" w:rsidP="006A628C">
      <w:pPr>
        <w:pStyle w:val="Balk2"/>
        <w:ind w:hanging="1109"/>
      </w:pPr>
    </w:p>
    <w:p w14:paraId="28B0B281" w14:textId="77777777" w:rsidR="007075B0" w:rsidRDefault="007075B0" w:rsidP="006A628C">
      <w:pPr>
        <w:pStyle w:val="Balk2"/>
        <w:ind w:hanging="1109"/>
      </w:pPr>
    </w:p>
    <w:p w14:paraId="1DBCD4BC" w14:textId="77777777" w:rsidR="007075B0" w:rsidRDefault="007075B0" w:rsidP="006A628C">
      <w:pPr>
        <w:pStyle w:val="Balk2"/>
        <w:ind w:hanging="1109"/>
      </w:pPr>
    </w:p>
    <w:p w14:paraId="7039E9EA" w14:textId="77777777" w:rsidR="007075B0" w:rsidRDefault="007075B0" w:rsidP="006A628C">
      <w:pPr>
        <w:pStyle w:val="Balk2"/>
        <w:ind w:hanging="1109"/>
      </w:pPr>
    </w:p>
    <w:p w14:paraId="78CFA9FE" w14:textId="77777777" w:rsidR="007075B0" w:rsidRDefault="007075B0" w:rsidP="006A628C">
      <w:pPr>
        <w:pStyle w:val="Balk2"/>
        <w:ind w:hanging="1109"/>
      </w:pPr>
    </w:p>
    <w:p w14:paraId="51B97C5E" w14:textId="77777777" w:rsidR="007075B0" w:rsidRDefault="007075B0" w:rsidP="006A628C">
      <w:pPr>
        <w:pStyle w:val="Balk2"/>
        <w:ind w:hanging="1109"/>
      </w:pPr>
    </w:p>
    <w:p w14:paraId="53E50F2B" w14:textId="77777777" w:rsidR="007075B0" w:rsidRDefault="007075B0" w:rsidP="006A628C">
      <w:pPr>
        <w:pStyle w:val="Balk2"/>
        <w:ind w:hanging="1109"/>
      </w:pPr>
    </w:p>
    <w:p w14:paraId="2680A19C" w14:textId="4450D69A" w:rsidR="00055777" w:rsidRPr="00C3679A" w:rsidRDefault="006A628C" w:rsidP="006A628C">
      <w:pPr>
        <w:pStyle w:val="Balk2"/>
        <w:ind w:hanging="1109"/>
      </w:pPr>
      <w:r>
        <w:lastRenderedPageBreak/>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AD2213E" w14:textId="4D53AE0D" w:rsidR="007075B0" w:rsidRPr="007075B0" w:rsidRDefault="007075B0" w:rsidP="007075B0">
      <w:pPr>
        <w:ind w:firstLine="567"/>
        <w:rPr>
          <w:rFonts w:ascii="Times New Roman" w:hAnsi="Times New Roman" w:cs="Times New Roman"/>
          <w:iCs/>
          <w:sz w:val="24"/>
          <w:szCs w:val="24"/>
        </w:rPr>
      </w:pPr>
      <w:r w:rsidRPr="007075B0">
        <w:rPr>
          <w:rFonts w:ascii="Times New Roman" w:hAnsi="Times New Roman" w:cs="Times New Roman"/>
          <w:iCs/>
          <w:sz w:val="24"/>
          <w:szCs w:val="24"/>
        </w:rPr>
        <w:t>2024-2028 dönemi stratejik plan hazırlanma süreci Strateji Geliştirme Kurulu ve Stratejik</w:t>
      </w:r>
      <w:r>
        <w:rPr>
          <w:rFonts w:ascii="Times New Roman" w:hAnsi="Times New Roman" w:cs="Times New Roman"/>
          <w:iCs/>
          <w:sz w:val="24"/>
          <w:szCs w:val="24"/>
        </w:rPr>
        <w:t xml:space="preserve"> </w:t>
      </w:r>
      <w:r w:rsidRPr="007075B0">
        <w:rPr>
          <w:rFonts w:ascii="Times New Roman" w:hAnsi="Times New Roman" w:cs="Times New Roman"/>
          <w:iCs/>
          <w:sz w:val="24"/>
          <w:szCs w:val="24"/>
        </w:rPr>
        <w:t xml:space="preserve">Plan </w:t>
      </w:r>
      <w:proofErr w:type="spellStart"/>
      <w:r w:rsidRPr="007075B0">
        <w:rPr>
          <w:rFonts w:ascii="Times New Roman" w:hAnsi="Times New Roman" w:cs="Times New Roman"/>
          <w:iCs/>
          <w:sz w:val="24"/>
          <w:szCs w:val="24"/>
        </w:rPr>
        <w:t>Ekibi’nin</w:t>
      </w:r>
      <w:proofErr w:type="spellEnd"/>
      <w:r w:rsidRPr="007075B0">
        <w:rPr>
          <w:rFonts w:ascii="Times New Roman" w:hAnsi="Times New Roman" w:cs="Times New Roman"/>
          <w:iCs/>
          <w:sz w:val="24"/>
          <w:szCs w:val="24"/>
        </w:rPr>
        <w:t xml:space="preserve"> oluşturulması ile başlamıştır. Ekip tarafından oluşturulan çalışma takvimi</w:t>
      </w:r>
      <w:r>
        <w:rPr>
          <w:rFonts w:ascii="Times New Roman" w:hAnsi="Times New Roman" w:cs="Times New Roman"/>
          <w:iCs/>
          <w:sz w:val="24"/>
          <w:szCs w:val="24"/>
        </w:rPr>
        <w:t xml:space="preserve"> </w:t>
      </w:r>
      <w:r w:rsidRPr="007075B0">
        <w:rPr>
          <w:rFonts w:ascii="Times New Roman" w:hAnsi="Times New Roman" w:cs="Times New Roman"/>
          <w:iCs/>
          <w:sz w:val="24"/>
          <w:szCs w:val="24"/>
        </w:rPr>
        <w:t>kapsamında ilk aşamada durum analizi çalışmaları yapılmış ve durum analizi aşamasında,</w:t>
      </w:r>
      <w:r>
        <w:rPr>
          <w:rFonts w:ascii="Times New Roman" w:hAnsi="Times New Roman" w:cs="Times New Roman"/>
          <w:iCs/>
          <w:sz w:val="24"/>
          <w:szCs w:val="24"/>
        </w:rPr>
        <w:t xml:space="preserve"> </w:t>
      </w:r>
      <w:r w:rsidRPr="007075B0">
        <w:rPr>
          <w:rFonts w:ascii="Times New Roman" w:hAnsi="Times New Roman" w:cs="Times New Roman"/>
          <w:iCs/>
          <w:sz w:val="24"/>
          <w:szCs w:val="24"/>
        </w:rPr>
        <w:t>paydaşlarımızın plan sürecine aktif katılımını sağlamak üzere paydaş anketi, toplantı ve</w:t>
      </w:r>
      <w:r>
        <w:rPr>
          <w:rFonts w:ascii="Times New Roman" w:hAnsi="Times New Roman" w:cs="Times New Roman"/>
          <w:iCs/>
          <w:sz w:val="24"/>
          <w:szCs w:val="24"/>
        </w:rPr>
        <w:t xml:space="preserve"> </w:t>
      </w:r>
      <w:r w:rsidRPr="007075B0">
        <w:rPr>
          <w:rFonts w:ascii="Times New Roman" w:hAnsi="Times New Roman" w:cs="Times New Roman"/>
          <w:iCs/>
          <w:sz w:val="24"/>
          <w:szCs w:val="24"/>
        </w:rPr>
        <w:t>görüşmeler yapılmıştır. Durum analizinin ardından geleceğe yönelim bölümüne geçilerek</w:t>
      </w:r>
      <w:r>
        <w:rPr>
          <w:rFonts w:ascii="Times New Roman" w:hAnsi="Times New Roman" w:cs="Times New Roman"/>
          <w:iCs/>
          <w:sz w:val="24"/>
          <w:szCs w:val="24"/>
        </w:rPr>
        <w:t xml:space="preserve"> </w:t>
      </w:r>
      <w:r w:rsidRPr="007075B0">
        <w:rPr>
          <w:rFonts w:ascii="Times New Roman" w:hAnsi="Times New Roman" w:cs="Times New Roman"/>
          <w:iCs/>
          <w:sz w:val="24"/>
          <w:szCs w:val="24"/>
        </w:rPr>
        <w:t>okulumuzun/kurumumuzun amaç, hedef, gösterge ve stratejileri belirlenmiştir.</w:t>
      </w:r>
    </w:p>
    <w:p w14:paraId="34A97849" w14:textId="41EEC51C" w:rsidR="007075B0" w:rsidRPr="007075B0" w:rsidRDefault="007075B0" w:rsidP="007075B0">
      <w:pPr>
        <w:ind w:firstLine="567"/>
        <w:rPr>
          <w:rFonts w:ascii="Times New Roman" w:hAnsi="Times New Roman" w:cs="Times New Roman"/>
          <w:iCs/>
          <w:sz w:val="24"/>
          <w:szCs w:val="24"/>
        </w:rPr>
      </w:pPr>
      <w:r w:rsidRPr="007075B0">
        <w:rPr>
          <w:rFonts w:ascii="Times New Roman" w:hAnsi="Times New Roman" w:cs="Times New Roman"/>
          <w:iCs/>
          <w:sz w:val="24"/>
          <w:szCs w:val="24"/>
        </w:rPr>
        <w:t>Okulumuzun Stratejik Planına (2024-2028) Stratejik Plan Üst Kurulu ve Stratejik Planlama</w:t>
      </w:r>
      <w:r>
        <w:rPr>
          <w:rFonts w:ascii="Times New Roman" w:hAnsi="Times New Roman" w:cs="Times New Roman"/>
          <w:iCs/>
          <w:sz w:val="24"/>
          <w:szCs w:val="24"/>
        </w:rPr>
        <w:t xml:space="preserve"> </w:t>
      </w:r>
      <w:r w:rsidRPr="007075B0">
        <w:rPr>
          <w:rFonts w:ascii="Times New Roman" w:hAnsi="Times New Roman" w:cs="Times New Roman"/>
          <w:iCs/>
          <w:sz w:val="24"/>
          <w:szCs w:val="24"/>
        </w:rPr>
        <w:t>Ekibi tarafından, Okulumuzun toplantı salonunda, çalışma ve yol haritası belirlendikten sonra</w:t>
      </w:r>
      <w:r>
        <w:rPr>
          <w:rFonts w:ascii="Times New Roman" w:hAnsi="Times New Roman" w:cs="Times New Roman"/>
          <w:iCs/>
          <w:sz w:val="24"/>
          <w:szCs w:val="24"/>
        </w:rPr>
        <w:t xml:space="preserve"> </w:t>
      </w:r>
      <w:r w:rsidRPr="007075B0">
        <w:rPr>
          <w:rFonts w:ascii="Times New Roman" w:hAnsi="Times New Roman" w:cs="Times New Roman"/>
          <w:iCs/>
          <w:sz w:val="24"/>
          <w:szCs w:val="24"/>
        </w:rPr>
        <w:t>taslak oluşturularak başlanmıştır.</w:t>
      </w:r>
    </w:p>
    <w:p w14:paraId="64785817" w14:textId="77777777" w:rsidR="007075B0" w:rsidRPr="007075B0" w:rsidRDefault="007075B0" w:rsidP="007075B0">
      <w:pPr>
        <w:rPr>
          <w:rFonts w:ascii="Times New Roman" w:hAnsi="Times New Roman" w:cs="Times New Roman"/>
          <w:iCs/>
          <w:sz w:val="24"/>
          <w:szCs w:val="24"/>
        </w:rPr>
      </w:pPr>
      <w:r w:rsidRPr="007075B0">
        <w:rPr>
          <w:rFonts w:ascii="Times New Roman" w:hAnsi="Times New Roman" w:cs="Times New Roman"/>
          <w:iCs/>
          <w:sz w:val="24"/>
          <w:szCs w:val="24"/>
        </w:rPr>
        <w:t>Stratejik Planlama Çalışmaları kapsamında Okulumuzda “Stratejik Planlama Çalışma Ekibi”</w:t>
      </w:r>
    </w:p>
    <w:p w14:paraId="77D866CF"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kurulmuştur</w:t>
      </w:r>
      <w:proofErr w:type="gramEnd"/>
      <w:r w:rsidRPr="007075B0">
        <w:rPr>
          <w:rFonts w:ascii="Times New Roman" w:hAnsi="Times New Roman" w:cs="Times New Roman"/>
          <w:iCs/>
          <w:sz w:val="24"/>
          <w:szCs w:val="24"/>
        </w:rPr>
        <w:t>. Önceden hazırlanan anket formlarında yer alan sorular katılımcılara yöneltilmiş</w:t>
      </w:r>
    </w:p>
    <w:p w14:paraId="43ED0816"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ve</w:t>
      </w:r>
      <w:proofErr w:type="gramEnd"/>
      <w:r w:rsidRPr="007075B0">
        <w:rPr>
          <w:rFonts w:ascii="Times New Roman" w:hAnsi="Times New Roman" w:cs="Times New Roman"/>
          <w:iCs/>
          <w:sz w:val="24"/>
          <w:szCs w:val="24"/>
        </w:rPr>
        <w:t xml:space="preserve"> elde edilen veriler birleştirilerek paydaş görüşleri oluşturulmuştur. Bu bilgilendirme ve</w:t>
      </w:r>
    </w:p>
    <w:p w14:paraId="775C1B9D"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değerlendirme</w:t>
      </w:r>
      <w:proofErr w:type="gramEnd"/>
      <w:r w:rsidRPr="007075B0">
        <w:rPr>
          <w:rFonts w:ascii="Times New Roman" w:hAnsi="Times New Roman" w:cs="Times New Roman"/>
          <w:iCs/>
          <w:sz w:val="24"/>
          <w:szCs w:val="24"/>
        </w:rPr>
        <w:t xml:space="preserve"> toplantılarında yapılan anketler ve hedef kitleye yöneltilen sorularla mevcut</w:t>
      </w:r>
    </w:p>
    <w:p w14:paraId="239C5E42"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durum</w:t>
      </w:r>
      <w:proofErr w:type="gramEnd"/>
      <w:r w:rsidRPr="007075B0">
        <w:rPr>
          <w:rFonts w:ascii="Times New Roman" w:hAnsi="Times New Roman" w:cs="Times New Roman"/>
          <w:iCs/>
          <w:sz w:val="24"/>
          <w:szCs w:val="24"/>
        </w:rPr>
        <w:t xml:space="preserve"> ile ilgili veriler toplanmıştır.</w:t>
      </w:r>
    </w:p>
    <w:p w14:paraId="40D8C625" w14:textId="77777777" w:rsidR="007075B0" w:rsidRPr="007075B0" w:rsidRDefault="007075B0" w:rsidP="007075B0">
      <w:pPr>
        <w:rPr>
          <w:rFonts w:ascii="Times New Roman" w:hAnsi="Times New Roman" w:cs="Times New Roman"/>
          <w:iCs/>
          <w:sz w:val="24"/>
          <w:szCs w:val="24"/>
        </w:rPr>
      </w:pPr>
      <w:r w:rsidRPr="007075B0">
        <w:rPr>
          <w:rFonts w:ascii="Times New Roman" w:hAnsi="Times New Roman" w:cs="Times New Roman"/>
          <w:iCs/>
          <w:sz w:val="24"/>
          <w:szCs w:val="24"/>
        </w:rPr>
        <w:t>Stratejik planlama ekibi tarafından, tüm iç ve dış paydaşların görüş ve önerileri bilimsel</w:t>
      </w:r>
    </w:p>
    <w:p w14:paraId="57364DCF"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yöntemlerle</w:t>
      </w:r>
      <w:proofErr w:type="gramEnd"/>
      <w:r w:rsidRPr="007075B0">
        <w:rPr>
          <w:rFonts w:ascii="Times New Roman" w:hAnsi="Times New Roman" w:cs="Times New Roman"/>
          <w:iCs/>
          <w:sz w:val="24"/>
          <w:szCs w:val="24"/>
        </w:rPr>
        <w:t xml:space="preserve"> analiz edilerek planlı bir çalışmayla stratejik plan hazırlanmaktadır.</w:t>
      </w:r>
    </w:p>
    <w:p w14:paraId="5953EC45" w14:textId="77777777" w:rsidR="007075B0" w:rsidRPr="007075B0" w:rsidRDefault="007075B0" w:rsidP="007075B0">
      <w:pPr>
        <w:rPr>
          <w:rFonts w:ascii="Times New Roman" w:hAnsi="Times New Roman" w:cs="Times New Roman"/>
          <w:iCs/>
          <w:sz w:val="24"/>
          <w:szCs w:val="24"/>
        </w:rPr>
      </w:pPr>
      <w:r w:rsidRPr="007075B0">
        <w:rPr>
          <w:rFonts w:ascii="Times New Roman" w:hAnsi="Times New Roman" w:cs="Times New Roman"/>
          <w:iCs/>
          <w:sz w:val="24"/>
          <w:szCs w:val="24"/>
        </w:rPr>
        <w:t>Bu çalışmalarda izlenen adımlar;</w:t>
      </w:r>
    </w:p>
    <w:p w14:paraId="039BE664" w14:textId="77777777" w:rsidR="007075B0" w:rsidRPr="007075B0" w:rsidRDefault="007075B0" w:rsidP="007075B0">
      <w:pPr>
        <w:rPr>
          <w:rFonts w:ascii="Times New Roman" w:hAnsi="Times New Roman" w:cs="Times New Roman"/>
          <w:iCs/>
          <w:sz w:val="24"/>
          <w:szCs w:val="24"/>
        </w:rPr>
      </w:pPr>
      <w:r w:rsidRPr="007075B0">
        <w:rPr>
          <w:rFonts w:ascii="Times New Roman" w:hAnsi="Times New Roman" w:cs="Times New Roman"/>
          <w:iCs/>
          <w:sz w:val="24"/>
          <w:szCs w:val="24"/>
        </w:rPr>
        <w:t>Kurumun var oluş nedeni (</w:t>
      </w:r>
      <w:proofErr w:type="gramStart"/>
      <w:r w:rsidRPr="007075B0">
        <w:rPr>
          <w:rFonts w:ascii="Times New Roman" w:hAnsi="Times New Roman" w:cs="Times New Roman"/>
          <w:iCs/>
          <w:sz w:val="24"/>
          <w:szCs w:val="24"/>
        </w:rPr>
        <w:t>misyon</w:t>
      </w:r>
      <w:proofErr w:type="gramEnd"/>
      <w:r w:rsidRPr="007075B0">
        <w:rPr>
          <w:rFonts w:ascii="Times New Roman" w:hAnsi="Times New Roman" w:cs="Times New Roman"/>
          <w:iCs/>
          <w:sz w:val="24"/>
          <w:szCs w:val="24"/>
        </w:rPr>
        <w:t>), ulaşmak istenilen nokta (vizyon) belirlenip okulumuzun</w:t>
      </w:r>
    </w:p>
    <w:p w14:paraId="0EE23D35"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tüm</w:t>
      </w:r>
      <w:proofErr w:type="gramEnd"/>
      <w:r w:rsidRPr="007075B0">
        <w:rPr>
          <w:rFonts w:ascii="Times New Roman" w:hAnsi="Times New Roman" w:cs="Times New Roman"/>
          <w:iCs/>
          <w:sz w:val="24"/>
          <w:szCs w:val="24"/>
        </w:rPr>
        <w:t xml:space="preserve"> paydaşlarının görüşleri ve önerileri alındıktan sonra vizyona ulaşmak için gerekli olan</w:t>
      </w:r>
    </w:p>
    <w:p w14:paraId="499AEB62" w14:textId="77777777" w:rsid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stratejik</w:t>
      </w:r>
      <w:proofErr w:type="gramEnd"/>
      <w:r w:rsidRPr="007075B0">
        <w:rPr>
          <w:rFonts w:ascii="Times New Roman" w:hAnsi="Times New Roman" w:cs="Times New Roman"/>
          <w:iCs/>
          <w:sz w:val="24"/>
          <w:szCs w:val="24"/>
        </w:rPr>
        <w:t xml:space="preserve"> amaçlar belirlenmektedir. </w:t>
      </w:r>
    </w:p>
    <w:p w14:paraId="1852DA8C" w14:textId="5744F507" w:rsidR="007075B0" w:rsidRPr="007075B0" w:rsidRDefault="007075B0" w:rsidP="007075B0">
      <w:pPr>
        <w:rPr>
          <w:rFonts w:ascii="Times New Roman" w:hAnsi="Times New Roman" w:cs="Times New Roman"/>
          <w:iCs/>
          <w:sz w:val="24"/>
          <w:szCs w:val="24"/>
        </w:rPr>
      </w:pPr>
      <w:r w:rsidRPr="007075B0">
        <w:rPr>
          <w:rFonts w:ascii="Times New Roman" w:hAnsi="Times New Roman" w:cs="Times New Roman"/>
          <w:iCs/>
          <w:sz w:val="24"/>
          <w:szCs w:val="24"/>
        </w:rPr>
        <w:t>Stratejik amaçlar;</w:t>
      </w:r>
    </w:p>
    <w:p w14:paraId="5F48DF00" w14:textId="0023DFEE" w:rsidR="007075B0" w:rsidRPr="007075B0" w:rsidRDefault="007075B0" w:rsidP="007075B0">
      <w:pPr>
        <w:ind w:firstLine="720"/>
        <w:rPr>
          <w:rFonts w:ascii="Times New Roman" w:hAnsi="Times New Roman" w:cs="Times New Roman"/>
          <w:iCs/>
          <w:sz w:val="24"/>
          <w:szCs w:val="24"/>
        </w:rPr>
      </w:pPr>
      <w:proofErr w:type="gramStart"/>
      <w:r w:rsidRPr="007075B0">
        <w:rPr>
          <w:rFonts w:ascii="Times New Roman" w:hAnsi="Times New Roman" w:cs="Times New Roman"/>
          <w:iCs/>
          <w:sz w:val="24"/>
          <w:szCs w:val="24"/>
        </w:rPr>
        <w:t>a</w:t>
      </w:r>
      <w:proofErr w:type="gramEnd"/>
      <w:r w:rsidRPr="007075B0">
        <w:rPr>
          <w:rFonts w:ascii="Times New Roman" w:hAnsi="Times New Roman" w:cs="Times New Roman"/>
          <w:iCs/>
          <w:sz w:val="24"/>
          <w:szCs w:val="24"/>
        </w:rPr>
        <w:t>. Okul içinde ve faaliyetlerimiz kapsamında iyileştirilmesi, korunması veya önlem alınması</w:t>
      </w:r>
      <w:r>
        <w:rPr>
          <w:rFonts w:ascii="Times New Roman" w:hAnsi="Times New Roman" w:cs="Times New Roman"/>
          <w:iCs/>
          <w:sz w:val="24"/>
          <w:szCs w:val="24"/>
        </w:rPr>
        <w:t xml:space="preserve"> </w:t>
      </w:r>
      <w:r w:rsidRPr="007075B0">
        <w:rPr>
          <w:rFonts w:ascii="Times New Roman" w:hAnsi="Times New Roman" w:cs="Times New Roman"/>
          <w:iCs/>
          <w:sz w:val="24"/>
          <w:szCs w:val="24"/>
        </w:rPr>
        <w:t>gereken alanlarla ilgili olan stratejik amaçlar,</w:t>
      </w:r>
    </w:p>
    <w:p w14:paraId="57045D77" w14:textId="1F753803" w:rsidR="007075B0" w:rsidRPr="007075B0" w:rsidRDefault="007075B0" w:rsidP="007075B0">
      <w:pPr>
        <w:ind w:firstLine="720"/>
        <w:rPr>
          <w:rFonts w:ascii="Times New Roman" w:hAnsi="Times New Roman" w:cs="Times New Roman"/>
          <w:iCs/>
          <w:sz w:val="24"/>
          <w:szCs w:val="24"/>
        </w:rPr>
      </w:pPr>
      <w:proofErr w:type="gramStart"/>
      <w:r w:rsidRPr="007075B0">
        <w:rPr>
          <w:rFonts w:ascii="Times New Roman" w:hAnsi="Times New Roman" w:cs="Times New Roman"/>
          <w:iCs/>
          <w:sz w:val="24"/>
          <w:szCs w:val="24"/>
        </w:rPr>
        <w:t>b</w:t>
      </w:r>
      <w:proofErr w:type="gramEnd"/>
      <w:r w:rsidRPr="007075B0">
        <w:rPr>
          <w:rFonts w:ascii="Times New Roman" w:hAnsi="Times New Roman" w:cs="Times New Roman"/>
          <w:iCs/>
          <w:sz w:val="24"/>
          <w:szCs w:val="24"/>
        </w:rPr>
        <w:t>. Okul içinde ve faaliyetler kapsamında yapılması düşünülen yenilikler ve atılımlarla ilgili</w:t>
      </w:r>
      <w:r>
        <w:rPr>
          <w:rFonts w:ascii="Times New Roman" w:hAnsi="Times New Roman" w:cs="Times New Roman"/>
          <w:iCs/>
          <w:sz w:val="24"/>
          <w:szCs w:val="24"/>
        </w:rPr>
        <w:t xml:space="preserve"> </w:t>
      </w:r>
      <w:r w:rsidRPr="007075B0">
        <w:rPr>
          <w:rFonts w:ascii="Times New Roman" w:hAnsi="Times New Roman" w:cs="Times New Roman"/>
          <w:iCs/>
          <w:sz w:val="24"/>
          <w:szCs w:val="24"/>
        </w:rPr>
        <w:t>olan stratejik amaçlar,</w:t>
      </w:r>
    </w:p>
    <w:p w14:paraId="701469EB" w14:textId="6B526B4A" w:rsidR="007075B0" w:rsidRPr="007075B0" w:rsidRDefault="007075B0" w:rsidP="007075B0">
      <w:pPr>
        <w:ind w:firstLine="720"/>
        <w:rPr>
          <w:rFonts w:ascii="Times New Roman" w:hAnsi="Times New Roman" w:cs="Times New Roman"/>
          <w:iCs/>
          <w:sz w:val="24"/>
          <w:szCs w:val="24"/>
        </w:rPr>
      </w:pPr>
      <w:proofErr w:type="gramStart"/>
      <w:r w:rsidRPr="007075B0">
        <w:rPr>
          <w:rFonts w:ascii="Times New Roman" w:hAnsi="Times New Roman" w:cs="Times New Roman"/>
          <w:iCs/>
          <w:sz w:val="24"/>
          <w:szCs w:val="24"/>
        </w:rPr>
        <w:t>c</w:t>
      </w:r>
      <w:proofErr w:type="gramEnd"/>
      <w:r w:rsidRPr="007075B0">
        <w:rPr>
          <w:rFonts w:ascii="Times New Roman" w:hAnsi="Times New Roman" w:cs="Times New Roman"/>
          <w:iCs/>
          <w:sz w:val="24"/>
          <w:szCs w:val="24"/>
        </w:rPr>
        <w:t>. Yasalar kapsamında yapmak zorunda olduğumuz faaliyetlere ilişkin stratejik amaçlar olarak</w:t>
      </w:r>
      <w:r>
        <w:rPr>
          <w:rFonts w:ascii="Times New Roman" w:hAnsi="Times New Roman" w:cs="Times New Roman"/>
          <w:iCs/>
          <w:sz w:val="24"/>
          <w:szCs w:val="24"/>
        </w:rPr>
        <w:t xml:space="preserve"> </w:t>
      </w:r>
      <w:r w:rsidRPr="007075B0">
        <w:rPr>
          <w:rFonts w:ascii="Times New Roman" w:hAnsi="Times New Roman" w:cs="Times New Roman"/>
          <w:iCs/>
          <w:sz w:val="24"/>
          <w:szCs w:val="24"/>
        </w:rPr>
        <w:t>ele alınmaktadır.</w:t>
      </w:r>
    </w:p>
    <w:p w14:paraId="08C46E89" w14:textId="755499BD" w:rsidR="007075B0" w:rsidRPr="007075B0" w:rsidRDefault="007075B0" w:rsidP="007075B0">
      <w:pPr>
        <w:ind w:firstLine="720"/>
        <w:rPr>
          <w:rFonts w:ascii="Times New Roman" w:hAnsi="Times New Roman" w:cs="Times New Roman"/>
          <w:iCs/>
          <w:sz w:val="24"/>
          <w:szCs w:val="24"/>
        </w:rPr>
      </w:pPr>
      <w:r w:rsidRPr="007075B0">
        <w:rPr>
          <w:rFonts w:ascii="Times New Roman" w:hAnsi="Times New Roman" w:cs="Times New Roman"/>
          <w:iCs/>
          <w:sz w:val="24"/>
          <w:szCs w:val="24"/>
        </w:rPr>
        <w:t>GZFT çalışmasında ortaya çıkan zayıf yanlar iyileştirilmeye, tehditler bertaraf edilmeye;</w:t>
      </w:r>
      <w:r>
        <w:rPr>
          <w:rFonts w:ascii="Times New Roman" w:hAnsi="Times New Roman" w:cs="Times New Roman"/>
          <w:iCs/>
          <w:sz w:val="24"/>
          <w:szCs w:val="24"/>
        </w:rPr>
        <w:t xml:space="preserve"> </w:t>
      </w:r>
      <w:r w:rsidRPr="007075B0">
        <w:rPr>
          <w:rFonts w:ascii="Times New Roman" w:hAnsi="Times New Roman" w:cs="Times New Roman"/>
          <w:iCs/>
          <w:sz w:val="24"/>
          <w:szCs w:val="24"/>
        </w:rPr>
        <w:t>güçlü yanlar ve fırsatlar değerlendirilerek kurumun faaliyetlerinde fark yaratılmaya</w:t>
      </w:r>
    </w:p>
    <w:p w14:paraId="72D14626"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çalışılacak</w:t>
      </w:r>
      <w:proofErr w:type="gramEnd"/>
      <w:r w:rsidRPr="007075B0">
        <w:rPr>
          <w:rFonts w:ascii="Times New Roman" w:hAnsi="Times New Roman" w:cs="Times New Roman"/>
          <w:iCs/>
          <w:sz w:val="24"/>
          <w:szCs w:val="24"/>
        </w:rPr>
        <w:t>; önümüzdeki dönemlerde beklenen değişikliklere göre de önlemler alınmasına</w:t>
      </w:r>
    </w:p>
    <w:p w14:paraId="617D0B7A"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özen</w:t>
      </w:r>
      <w:proofErr w:type="gramEnd"/>
      <w:r w:rsidRPr="007075B0">
        <w:rPr>
          <w:rFonts w:ascii="Times New Roman" w:hAnsi="Times New Roman" w:cs="Times New Roman"/>
          <w:iCs/>
          <w:sz w:val="24"/>
          <w:szCs w:val="24"/>
        </w:rPr>
        <w:t xml:space="preserve"> gösterilecektir.</w:t>
      </w:r>
    </w:p>
    <w:p w14:paraId="152E21E9" w14:textId="3BE2C4C7" w:rsidR="007075B0" w:rsidRPr="007075B0" w:rsidRDefault="007075B0" w:rsidP="007075B0">
      <w:pPr>
        <w:ind w:firstLine="720"/>
        <w:rPr>
          <w:rFonts w:ascii="Times New Roman" w:hAnsi="Times New Roman" w:cs="Times New Roman"/>
          <w:iCs/>
          <w:sz w:val="24"/>
          <w:szCs w:val="24"/>
        </w:rPr>
      </w:pPr>
      <w:r w:rsidRPr="007075B0">
        <w:rPr>
          <w:rFonts w:ascii="Times New Roman" w:hAnsi="Times New Roman" w:cs="Times New Roman"/>
          <w:iCs/>
          <w:sz w:val="24"/>
          <w:szCs w:val="24"/>
        </w:rPr>
        <w:t xml:space="preserve">Bu stratejik plan dokümanı </w:t>
      </w:r>
      <w:r>
        <w:rPr>
          <w:rFonts w:ascii="Times New Roman" w:hAnsi="Times New Roman" w:cs="Times New Roman"/>
          <w:iCs/>
          <w:sz w:val="24"/>
          <w:szCs w:val="24"/>
        </w:rPr>
        <w:t xml:space="preserve">Gayrettepe </w:t>
      </w:r>
      <w:proofErr w:type="spellStart"/>
      <w:r>
        <w:rPr>
          <w:rFonts w:ascii="Times New Roman" w:hAnsi="Times New Roman" w:cs="Times New Roman"/>
          <w:iCs/>
          <w:sz w:val="24"/>
          <w:szCs w:val="24"/>
        </w:rPr>
        <w:t>Rotary</w:t>
      </w:r>
      <w:proofErr w:type="spellEnd"/>
      <w:r>
        <w:rPr>
          <w:rFonts w:ascii="Times New Roman" w:hAnsi="Times New Roman" w:cs="Times New Roman"/>
          <w:iCs/>
          <w:sz w:val="24"/>
          <w:szCs w:val="24"/>
        </w:rPr>
        <w:t xml:space="preserve"> Kulübü İlkokulu</w:t>
      </w:r>
      <w:r w:rsidRPr="007075B0">
        <w:rPr>
          <w:rFonts w:ascii="Times New Roman" w:hAnsi="Times New Roman" w:cs="Times New Roman"/>
          <w:iCs/>
          <w:sz w:val="24"/>
          <w:szCs w:val="24"/>
        </w:rPr>
        <w:t xml:space="preserve"> mevcut durum</w:t>
      </w:r>
    </w:p>
    <w:p w14:paraId="25D7B246" w14:textId="77777777" w:rsidR="007075B0" w:rsidRPr="007075B0" w:rsidRDefault="007075B0" w:rsidP="007075B0">
      <w:pPr>
        <w:rPr>
          <w:rFonts w:ascii="Times New Roman" w:hAnsi="Times New Roman" w:cs="Times New Roman"/>
          <w:iCs/>
          <w:sz w:val="24"/>
          <w:szCs w:val="24"/>
        </w:rPr>
      </w:pPr>
      <w:proofErr w:type="gramStart"/>
      <w:r w:rsidRPr="007075B0">
        <w:rPr>
          <w:rFonts w:ascii="Times New Roman" w:hAnsi="Times New Roman" w:cs="Times New Roman"/>
          <w:iCs/>
          <w:sz w:val="24"/>
          <w:szCs w:val="24"/>
        </w:rPr>
        <w:t>analizi</w:t>
      </w:r>
      <w:proofErr w:type="gramEnd"/>
      <w:r w:rsidRPr="007075B0">
        <w:rPr>
          <w:rFonts w:ascii="Times New Roman" w:hAnsi="Times New Roman" w:cs="Times New Roman"/>
          <w:iCs/>
          <w:sz w:val="24"/>
          <w:szCs w:val="24"/>
        </w:rPr>
        <w:t xml:space="preserve"> değerlendirmeleri doğrultusunda, 2024-2028 yıllarına dönük stratejik amaçlarını,</w:t>
      </w:r>
    </w:p>
    <w:p w14:paraId="3B1331ED" w14:textId="5EDEFDF8" w:rsidR="0045734B" w:rsidRPr="007075B0" w:rsidRDefault="007075B0" w:rsidP="007075B0">
      <w:pPr>
        <w:rPr>
          <w:rFonts w:ascii="Times New Roman" w:hAnsi="Times New Roman" w:cs="Times New Roman"/>
          <w:sz w:val="24"/>
        </w:rPr>
      </w:pPr>
      <w:proofErr w:type="gramStart"/>
      <w:r w:rsidRPr="007075B0">
        <w:rPr>
          <w:rFonts w:ascii="Times New Roman" w:hAnsi="Times New Roman" w:cs="Times New Roman"/>
          <w:iCs/>
          <w:sz w:val="24"/>
          <w:szCs w:val="24"/>
        </w:rPr>
        <w:t>hedeflerini</w:t>
      </w:r>
      <w:proofErr w:type="gramEnd"/>
      <w:r w:rsidRPr="007075B0">
        <w:rPr>
          <w:rFonts w:ascii="Times New Roman" w:hAnsi="Times New Roman" w:cs="Times New Roman"/>
          <w:iCs/>
          <w:sz w:val="24"/>
          <w:szCs w:val="24"/>
        </w:rPr>
        <w:t xml:space="preserve"> ve performans göstergelerini kapsamaktadır.</w:t>
      </w:r>
    </w:p>
    <w:p w14:paraId="428D705D" w14:textId="77777777" w:rsidR="0045734B" w:rsidRPr="007075B0"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05A3E2C2" w14:textId="77777777" w:rsidR="007075B0" w:rsidRDefault="007075B0" w:rsidP="0045734B">
      <w:pPr>
        <w:jc w:val="center"/>
        <w:rPr>
          <w:rFonts w:ascii="Times New Roman" w:hAnsi="Times New Roman" w:cs="Times New Roman"/>
          <w:b/>
          <w:bCs/>
          <w:sz w:val="96"/>
          <w:szCs w:val="96"/>
        </w:rPr>
      </w:pPr>
    </w:p>
    <w:p w14:paraId="7B3EE57E" w14:textId="77777777" w:rsidR="007075B0" w:rsidRDefault="007075B0" w:rsidP="0045734B">
      <w:pPr>
        <w:jc w:val="center"/>
        <w:rPr>
          <w:rFonts w:ascii="Times New Roman" w:hAnsi="Times New Roman" w:cs="Times New Roman"/>
          <w:b/>
          <w:bCs/>
          <w:sz w:val="96"/>
          <w:szCs w:val="96"/>
        </w:rPr>
      </w:pPr>
    </w:p>
    <w:p w14:paraId="36F71BBE" w14:textId="77777777" w:rsidR="007075B0" w:rsidRDefault="007075B0" w:rsidP="0045734B">
      <w:pPr>
        <w:jc w:val="center"/>
        <w:rPr>
          <w:rFonts w:ascii="Times New Roman" w:hAnsi="Times New Roman" w:cs="Times New Roman"/>
          <w:b/>
          <w:bCs/>
          <w:sz w:val="96"/>
          <w:szCs w:val="96"/>
        </w:rPr>
      </w:pPr>
    </w:p>
    <w:p w14:paraId="40F0235C" w14:textId="77777777" w:rsidR="007075B0" w:rsidRDefault="007075B0" w:rsidP="0045734B">
      <w:pPr>
        <w:jc w:val="center"/>
        <w:rPr>
          <w:rFonts w:ascii="Times New Roman" w:hAnsi="Times New Roman" w:cs="Times New Roman"/>
          <w:b/>
          <w:bCs/>
          <w:sz w:val="96"/>
          <w:szCs w:val="96"/>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33E1DB7E" w14:textId="0B78F300" w:rsidR="008656B6" w:rsidRDefault="008656B6">
      <w:pPr>
        <w:rPr>
          <w:rFonts w:ascii="Times New Roman" w:hAnsi="Times New Roman" w:cs="Times New Roman"/>
          <w:b/>
          <w:bCs/>
          <w:sz w:val="72"/>
          <w:szCs w:val="72"/>
        </w:rPr>
      </w:pPr>
    </w:p>
    <w:p w14:paraId="13DADFD9" w14:textId="1A708253" w:rsidR="008656B6" w:rsidRPr="008656B6" w:rsidRDefault="006A628C" w:rsidP="006A628C">
      <w:pPr>
        <w:pStyle w:val="Balk2"/>
        <w:ind w:hanging="1109"/>
      </w:pPr>
      <w:bookmarkStart w:id="6" w:name="_Toc164264115"/>
      <w:r>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33401696" w14:textId="77777777" w:rsidR="00403F41" w:rsidRPr="00403F41" w:rsidRDefault="00403F41" w:rsidP="00403F41">
      <w:pPr>
        <w:widowControl/>
        <w:autoSpaceDE/>
        <w:autoSpaceDN/>
        <w:spacing w:after="160" w:line="300" w:lineRule="auto"/>
        <w:rPr>
          <w:rFonts w:ascii="Book Antiqua" w:eastAsia="Times New Roman" w:hAnsi="Book Antiqua" w:cs="Times New Roman"/>
          <w:sz w:val="24"/>
          <w:szCs w:val="21"/>
          <w:lang w:eastAsia="tr-TR"/>
        </w:rPr>
      </w:pPr>
      <w:r w:rsidRPr="00403F41">
        <w:rPr>
          <w:rFonts w:ascii="Book Antiqua" w:eastAsia="Times New Roman" w:hAnsi="Book Antiqua" w:cs="Times New Roman"/>
          <w:sz w:val="24"/>
          <w:szCs w:val="21"/>
          <w:lang w:eastAsia="tr-TR"/>
        </w:rPr>
        <w:t xml:space="preserve">Okulumuz 1939 yılında </w:t>
      </w:r>
      <w:proofErr w:type="spellStart"/>
      <w:r w:rsidRPr="00403F41">
        <w:rPr>
          <w:rFonts w:ascii="Book Antiqua" w:eastAsia="Times New Roman" w:hAnsi="Book Antiqua" w:cs="Times New Roman"/>
          <w:sz w:val="24"/>
          <w:szCs w:val="21"/>
          <w:lang w:eastAsia="tr-TR"/>
        </w:rPr>
        <w:t>Cumaköy</w:t>
      </w:r>
      <w:proofErr w:type="spellEnd"/>
      <w:r w:rsidRPr="00403F41">
        <w:rPr>
          <w:rFonts w:ascii="Book Antiqua" w:eastAsia="Times New Roman" w:hAnsi="Book Antiqua" w:cs="Times New Roman"/>
          <w:sz w:val="24"/>
          <w:szCs w:val="21"/>
          <w:lang w:eastAsia="tr-TR"/>
        </w:rPr>
        <w:t xml:space="preserve"> İlkokulu adı altından eğitim öğretime başlamıştır. 1958 yılında Milli Eğitim Bakanlığı tarafından yenilenmiştir. 1991 tarihine kadar ek derslikte eğitim öğretim sürdürürken, 23 Ekim 1995 tarihinde Gayrettepe </w:t>
      </w:r>
      <w:proofErr w:type="spellStart"/>
      <w:r w:rsidRPr="00403F41">
        <w:rPr>
          <w:rFonts w:ascii="Book Antiqua" w:eastAsia="Times New Roman" w:hAnsi="Book Antiqua" w:cs="Times New Roman"/>
          <w:sz w:val="24"/>
          <w:szCs w:val="21"/>
          <w:lang w:eastAsia="tr-TR"/>
        </w:rPr>
        <w:t>Rotary</w:t>
      </w:r>
      <w:proofErr w:type="spellEnd"/>
      <w:r w:rsidRPr="00403F41">
        <w:rPr>
          <w:rFonts w:ascii="Book Antiqua" w:eastAsia="Times New Roman" w:hAnsi="Book Antiqua" w:cs="Times New Roman"/>
          <w:sz w:val="24"/>
          <w:szCs w:val="21"/>
          <w:lang w:eastAsia="tr-TR"/>
        </w:rPr>
        <w:t xml:space="preserve"> Kulübü tarafından yenilenmiş ve şuan ki adını almıştır.</w:t>
      </w:r>
    </w:p>
    <w:p w14:paraId="5C53E430" w14:textId="77777777" w:rsidR="004164AA" w:rsidRDefault="00403F41" w:rsidP="004164AA">
      <w:pPr>
        <w:widowControl/>
        <w:autoSpaceDE/>
        <w:autoSpaceDN/>
        <w:spacing w:after="160" w:line="300" w:lineRule="auto"/>
        <w:rPr>
          <w:rFonts w:ascii="Book Antiqua" w:eastAsia="Times New Roman" w:hAnsi="Book Antiqua" w:cs="Times New Roman"/>
          <w:sz w:val="24"/>
          <w:szCs w:val="21"/>
          <w:lang w:eastAsia="tr-TR"/>
        </w:rPr>
      </w:pPr>
      <w:r w:rsidRPr="00403F41">
        <w:rPr>
          <w:rFonts w:ascii="Book Antiqua" w:eastAsia="Times New Roman" w:hAnsi="Book Antiqua" w:cs="Times New Roman"/>
          <w:sz w:val="24"/>
          <w:szCs w:val="21"/>
          <w:lang w:eastAsia="tr-TR"/>
        </w:rPr>
        <w:tab/>
        <w:t xml:space="preserve">Okulumuzda taşımalı eğitim </w:t>
      </w:r>
      <w:proofErr w:type="gramStart"/>
      <w:r w:rsidRPr="00403F41">
        <w:rPr>
          <w:rFonts w:ascii="Book Antiqua" w:eastAsia="Times New Roman" w:hAnsi="Book Antiqua" w:cs="Times New Roman"/>
          <w:sz w:val="24"/>
          <w:szCs w:val="21"/>
          <w:lang w:eastAsia="tr-TR"/>
        </w:rPr>
        <w:t>dahilinde</w:t>
      </w:r>
      <w:proofErr w:type="gramEnd"/>
      <w:r w:rsidRPr="00403F41">
        <w:rPr>
          <w:rFonts w:ascii="Book Antiqua" w:eastAsia="Times New Roman" w:hAnsi="Book Antiqua" w:cs="Times New Roman"/>
          <w:sz w:val="24"/>
          <w:szCs w:val="21"/>
          <w:lang w:eastAsia="tr-TR"/>
        </w:rPr>
        <w:t xml:space="preserve"> </w:t>
      </w:r>
      <w:proofErr w:type="spellStart"/>
      <w:r w:rsidRPr="00403F41">
        <w:rPr>
          <w:rFonts w:ascii="Book Antiqua" w:eastAsia="Times New Roman" w:hAnsi="Book Antiqua" w:cs="Times New Roman"/>
          <w:sz w:val="24"/>
          <w:szCs w:val="21"/>
          <w:lang w:eastAsia="tr-TR"/>
        </w:rPr>
        <w:t>Kadıllı</w:t>
      </w:r>
      <w:proofErr w:type="spellEnd"/>
      <w:r w:rsidRPr="00403F41">
        <w:rPr>
          <w:rFonts w:ascii="Book Antiqua" w:eastAsia="Times New Roman" w:hAnsi="Book Antiqua" w:cs="Times New Roman"/>
          <w:sz w:val="24"/>
          <w:szCs w:val="21"/>
          <w:lang w:eastAsia="tr-TR"/>
        </w:rPr>
        <w:t xml:space="preserve">, </w:t>
      </w:r>
      <w:proofErr w:type="spellStart"/>
      <w:r w:rsidRPr="00403F41">
        <w:rPr>
          <w:rFonts w:ascii="Book Antiqua" w:eastAsia="Times New Roman" w:hAnsi="Book Antiqua" w:cs="Times New Roman"/>
          <w:sz w:val="24"/>
          <w:szCs w:val="21"/>
          <w:lang w:eastAsia="tr-TR"/>
        </w:rPr>
        <w:t>Mudarlı</w:t>
      </w:r>
      <w:proofErr w:type="spellEnd"/>
      <w:r w:rsidRPr="00403F41">
        <w:rPr>
          <w:rFonts w:ascii="Book Antiqua" w:eastAsia="Times New Roman" w:hAnsi="Book Antiqua" w:cs="Times New Roman"/>
          <w:sz w:val="24"/>
          <w:szCs w:val="21"/>
          <w:lang w:eastAsia="tr-TR"/>
        </w:rPr>
        <w:t xml:space="preserve">, Ovacık ve </w:t>
      </w:r>
      <w:proofErr w:type="spellStart"/>
      <w:r w:rsidRPr="00403F41">
        <w:rPr>
          <w:rFonts w:ascii="Book Antiqua" w:eastAsia="Times New Roman" w:hAnsi="Book Antiqua" w:cs="Times New Roman"/>
          <w:sz w:val="24"/>
          <w:szCs w:val="21"/>
          <w:lang w:eastAsia="tr-TR"/>
        </w:rPr>
        <w:t>Cumaköy</w:t>
      </w:r>
      <w:proofErr w:type="spellEnd"/>
      <w:r w:rsidRPr="00403F41">
        <w:rPr>
          <w:rFonts w:ascii="Book Antiqua" w:eastAsia="Times New Roman" w:hAnsi="Book Antiqua" w:cs="Times New Roman"/>
          <w:sz w:val="24"/>
          <w:szCs w:val="21"/>
          <w:lang w:eastAsia="tr-TR"/>
        </w:rPr>
        <w:t xml:space="preserve"> Mahallelerinden öğrencilerle birlikte 156 öğrenciye 6 derslik ve 1 ana sınıfı olmak üzere toplam 7 derslikte eğitim öğretim vermektedir.</w:t>
      </w:r>
      <w:bookmarkStart w:id="7" w:name="_Toc164264116"/>
    </w:p>
    <w:p w14:paraId="1A33FAFA" w14:textId="1965F5C2" w:rsidR="002E2F08" w:rsidRPr="004164AA" w:rsidRDefault="006A628C" w:rsidP="004164AA">
      <w:pPr>
        <w:widowControl/>
        <w:autoSpaceDE/>
        <w:autoSpaceDN/>
        <w:spacing w:after="160" w:line="300" w:lineRule="auto"/>
        <w:rPr>
          <w:b/>
        </w:rPr>
      </w:pPr>
      <w:r w:rsidRPr="004164AA">
        <w:rPr>
          <w:b/>
        </w:rPr>
        <w:t xml:space="preserve">2.2 </w:t>
      </w:r>
      <w:r w:rsidR="002E2F08" w:rsidRPr="004164AA">
        <w:rPr>
          <w:b/>
        </w:rPr>
        <w:t>Uygulanmakta Olan Stratejik Planın Değerlendirilmesi</w:t>
      </w:r>
      <w:bookmarkEnd w:id="7"/>
    </w:p>
    <w:p w14:paraId="379E5B99" w14:textId="1B7B3E72" w:rsidR="00E92F17" w:rsidRPr="00E92F17" w:rsidRDefault="00E92F17" w:rsidP="00E92F17">
      <w:pPr>
        <w:spacing w:line="276" w:lineRule="auto"/>
        <w:ind w:firstLine="567"/>
        <w:rPr>
          <w:rFonts w:ascii="Times New Roman" w:hAnsi="Times New Roman" w:cs="Times New Roman"/>
          <w:bCs/>
          <w:sz w:val="24"/>
          <w:szCs w:val="24"/>
        </w:rPr>
      </w:pPr>
      <w:r>
        <w:rPr>
          <w:rFonts w:ascii="Times New Roman" w:hAnsi="Times New Roman" w:cs="Times New Roman"/>
          <w:iCs/>
          <w:sz w:val="24"/>
          <w:szCs w:val="24"/>
        </w:rPr>
        <w:t xml:space="preserve">Gayrettepe </w:t>
      </w:r>
      <w:proofErr w:type="spellStart"/>
      <w:r>
        <w:rPr>
          <w:rFonts w:ascii="Times New Roman" w:hAnsi="Times New Roman" w:cs="Times New Roman"/>
          <w:iCs/>
          <w:sz w:val="24"/>
          <w:szCs w:val="24"/>
        </w:rPr>
        <w:t>Rotary</w:t>
      </w:r>
      <w:proofErr w:type="spellEnd"/>
      <w:r>
        <w:rPr>
          <w:rFonts w:ascii="Times New Roman" w:hAnsi="Times New Roman" w:cs="Times New Roman"/>
          <w:iCs/>
          <w:sz w:val="24"/>
          <w:szCs w:val="24"/>
        </w:rPr>
        <w:t xml:space="preserve"> Kulübü </w:t>
      </w:r>
      <w:proofErr w:type="gramStart"/>
      <w:r>
        <w:rPr>
          <w:rFonts w:ascii="Times New Roman" w:hAnsi="Times New Roman" w:cs="Times New Roman"/>
          <w:iCs/>
          <w:sz w:val="24"/>
          <w:szCs w:val="24"/>
        </w:rPr>
        <w:t>İlkokulu</w:t>
      </w:r>
      <w:r w:rsidRPr="007075B0">
        <w:rPr>
          <w:rFonts w:ascii="Times New Roman" w:hAnsi="Times New Roman" w:cs="Times New Roman"/>
          <w:iCs/>
          <w:sz w:val="24"/>
          <w:szCs w:val="24"/>
        </w:rPr>
        <w:t xml:space="preserve"> </w:t>
      </w:r>
      <w:r w:rsidRPr="00E92F17">
        <w:rPr>
          <w:rFonts w:ascii="Times New Roman" w:hAnsi="Times New Roman" w:cs="Times New Roman"/>
          <w:bCs/>
          <w:sz w:val="24"/>
          <w:szCs w:val="24"/>
        </w:rPr>
        <w:t xml:space="preserve"> 2019</w:t>
      </w:r>
      <w:proofErr w:type="gramEnd"/>
      <w:r w:rsidRPr="00E92F17">
        <w:rPr>
          <w:rFonts w:ascii="Times New Roman" w:hAnsi="Times New Roman" w:cs="Times New Roman"/>
          <w:bCs/>
          <w:sz w:val="24"/>
          <w:szCs w:val="24"/>
        </w:rPr>
        <w:t>-2023 Stratejik Planı, 18 Eylül</w:t>
      </w:r>
      <w:r>
        <w:rPr>
          <w:rFonts w:ascii="Times New Roman" w:hAnsi="Times New Roman" w:cs="Times New Roman"/>
          <w:bCs/>
          <w:sz w:val="24"/>
          <w:szCs w:val="24"/>
        </w:rPr>
        <w:t xml:space="preserve"> </w:t>
      </w:r>
      <w:r w:rsidRPr="00E92F17">
        <w:rPr>
          <w:rFonts w:ascii="Times New Roman" w:hAnsi="Times New Roman" w:cs="Times New Roman"/>
          <w:bCs/>
          <w:sz w:val="24"/>
          <w:szCs w:val="24"/>
        </w:rPr>
        <w:t>2018 tarihli ve 2018/16 sayılı Genelge yayımlanana 4 yıl boyunca uygulanmış,</w:t>
      </w:r>
      <w:r>
        <w:rPr>
          <w:rFonts w:ascii="Times New Roman" w:hAnsi="Times New Roman" w:cs="Times New Roman"/>
          <w:bCs/>
          <w:sz w:val="24"/>
          <w:szCs w:val="24"/>
        </w:rPr>
        <w:t xml:space="preserve"> </w:t>
      </w:r>
      <w:r w:rsidRPr="00E92F17">
        <w:rPr>
          <w:rFonts w:ascii="Times New Roman" w:hAnsi="Times New Roman" w:cs="Times New Roman"/>
          <w:bCs/>
          <w:sz w:val="24"/>
          <w:szCs w:val="24"/>
        </w:rPr>
        <w:t>öngördüğümüz hedeflerin önemli çoğunluğuna ulaşılmıştır. Uygulanmakta olan stratejik</w:t>
      </w:r>
      <w:r>
        <w:rPr>
          <w:rFonts w:ascii="Times New Roman" w:hAnsi="Times New Roman" w:cs="Times New Roman"/>
          <w:bCs/>
          <w:sz w:val="24"/>
          <w:szCs w:val="24"/>
        </w:rPr>
        <w:t xml:space="preserve"> </w:t>
      </w:r>
      <w:r w:rsidRPr="00E92F17">
        <w:rPr>
          <w:rFonts w:ascii="Times New Roman" w:hAnsi="Times New Roman" w:cs="Times New Roman"/>
          <w:bCs/>
          <w:sz w:val="24"/>
          <w:szCs w:val="24"/>
        </w:rPr>
        <w:t>planda yer alan “Durum Analizi” bölümü, İl ve İlçe Milli Eğitim Müdürlüğümüzün Stratejik</w:t>
      </w:r>
      <w:r>
        <w:rPr>
          <w:rFonts w:ascii="Times New Roman" w:hAnsi="Times New Roman" w:cs="Times New Roman"/>
          <w:bCs/>
          <w:sz w:val="24"/>
          <w:szCs w:val="24"/>
        </w:rPr>
        <w:t xml:space="preserve"> </w:t>
      </w:r>
      <w:r w:rsidRPr="00E92F17">
        <w:rPr>
          <w:rFonts w:ascii="Times New Roman" w:hAnsi="Times New Roman" w:cs="Times New Roman"/>
          <w:bCs/>
          <w:sz w:val="24"/>
          <w:szCs w:val="24"/>
        </w:rPr>
        <w:t>Planları ile uyumludur. Hedeflerin gerçekçi, somut ve güncel ifade edilmesi bakımından Okul</w:t>
      </w:r>
      <w:r>
        <w:rPr>
          <w:rFonts w:ascii="Times New Roman" w:hAnsi="Times New Roman" w:cs="Times New Roman"/>
          <w:bCs/>
          <w:sz w:val="24"/>
          <w:szCs w:val="24"/>
        </w:rPr>
        <w:t xml:space="preserve"> Öncesi/İlkokul</w:t>
      </w:r>
      <w:r w:rsidRPr="00E92F17">
        <w:rPr>
          <w:rFonts w:ascii="Times New Roman" w:hAnsi="Times New Roman" w:cs="Times New Roman"/>
          <w:bCs/>
          <w:sz w:val="24"/>
          <w:szCs w:val="24"/>
        </w:rPr>
        <w:t xml:space="preserve"> özgü göstergeler de yer almaktadır. Stratejik plan hazırlama</w:t>
      </w:r>
      <w:r>
        <w:rPr>
          <w:rFonts w:ascii="Times New Roman" w:hAnsi="Times New Roman" w:cs="Times New Roman"/>
          <w:bCs/>
          <w:sz w:val="24"/>
          <w:szCs w:val="24"/>
        </w:rPr>
        <w:t xml:space="preserve"> </w:t>
      </w:r>
      <w:r w:rsidRPr="00E92F17">
        <w:rPr>
          <w:rFonts w:ascii="Times New Roman" w:hAnsi="Times New Roman" w:cs="Times New Roman"/>
          <w:bCs/>
          <w:sz w:val="24"/>
          <w:szCs w:val="24"/>
        </w:rPr>
        <w:t>sürecinde verilen eğitimlerin yetersiz kaldığı ve bunların yeni plan sürecinde artması planı</w:t>
      </w:r>
      <w:r>
        <w:rPr>
          <w:rFonts w:ascii="Times New Roman" w:hAnsi="Times New Roman" w:cs="Times New Roman"/>
          <w:bCs/>
          <w:sz w:val="24"/>
          <w:szCs w:val="24"/>
        </w:rPr>
        <w:t xml:space="preserve"> </w:t>
      </w:r>
      <w:r w:rsidRPr="00E92F17">
        <w:rPr>
          <w:rFonts w:ascii="Times New Roman" w:hAnsi="Times New Roman" w:cs="Times New Roman"/>
          <w:bCs/>
          <w:sz w:val="24"/>
          <w:szCs w:val="24"/>
        </w:rPr>
        <w:t>daha verimli hale getirebilir.</w:t>
      </w:r>
    </w:p>
    <w:p w14:paraId="25DEE6AD" w14:textId="506690F5" w:rsidR="00067897" w:rsidRDefault="006A628C" w:rsidP="006A628C">
      <w:pPr>
        <w:pStyle w:val="Balk2"/>
        <w:ind w:hanging="1109"/>
      </w:pPr>
      <w:bookmarkStart w:id="8" w:name="_Toc164264117"/>
      <w:r>
        <w:lastRenderedPageBreak/>
        <w:t xml:space="preserve">2.3 </w:t>
      </w:r>
      <w:r w:rsidR="00067897" w:rsidRPr="00067897">
        <w:t>Mevzuat Analizi</w:t>
      </w:r>
      <w:bookmarkEnd w:id="8"/>
    </w:p>
    <w:p w14:paraId="34204828" w14:textId="77777777" w:rsidR="00E92F17" w:rsidRDefault="00E92F17" w:rsidP="006A628C">
      <w:pPr>
        <w:pStyle w:val="Balk2"/>
        <w:ind w:hanging="1109"/>
      </w:pPr>
    </w:p>
    <w:p w14:paraId="1D63DF2F" w14:textId="224C616A" w:rsidR="00E92F17" w:rsidRPr="00E92F17" w:rsidRDefault="00E92F17" w:rsidP="00E92F17">
      <w:pPr>
        <w:pStyle w:val="Balk2"/>
        <w:ind w:left="0" w:firstLine="567"/>
        <w:jc w:val="both"/>
        <w:rPr>
          <w:b w:val="0"/>
        </w:rPr>
      </w:pPr>
      <w:r w:rsidRPr="00E92F17">
        <w:rPr>
          <w:b w:val="0"/>
        </w:rPr>
        <w:t xml:space="preserve">Gayrettepe </w:t>
      </w:r>
      <w:proofErr w:type="spellStart"/>
      <w:r w:rsidRPr="00E92F17">
        <w:rPr>
          <w:b w:val="0"/>
        </w:rPr>
        <w:t>Rotary</w:t>
      </w:r>
      <w:proofErr w:type="spellEnd"/>
      <w:r w:rsidRPr="00E92F17">
        <w:rPr>
          <w:b w:val="0"/>
        </w:rPr>
        <w:t xml:space="preserve"> Kulübü </w:t>
      </w:r>
      <w:proofErr w:type="gramStart"/>
      <w:r w:rsidRPr="00E92F17">
        <w:rPr>
          <w:b w:val="0"/>
        </w:rPr>
        <w:t>İlkokulu  yasa</w:t>
      </w:r>
      <w:proofErr w:type="gramEnd"/>
      <w:r w:rsidRPr="00E92F17">
        <w:rPr>
          <w:b w:val="0"/>
        </w:rPr>
        <w:t xml:space="preserve"> yetki, görev ve</w:t>
      </w:r>
      <w:r>
        <w:rPr>
          <w:b w:val="0"/>
        </w:rPr>
        <w:t xml:space="preserve"> </w:t>
      </w:r>
      <w:r w:rsidRPr="00E92F17">
        <w:rPr>
          <w:b w:val="0"/>
        </w:rPr>
        <w:t>sorumlulukları başta T.C. Anayasası olmak üzere 1739 sayılı Milli Eğitim Temel Kanunu ve</w:t>
      </w:r>
      <w:r>
        <w:rPr>
          <w:b w:val="0"/>
        </w:rPr>
        <w:t xml:space="preserve"> </w:t>
      </w:r>
      <w:r w:rsidRPr="00E92F17">
        <w:rPr>
          <w:b w:val="0"/>
        </w:rPr>
        <w:t>222 sayılı İlköğretim ve Eğitim Kanunu esaslarına göre belirlenmektedir.</w:t>
      </w:r>
    </w:p>
    <w:p w14:paraId="54239713" w14:textId="230FB707" w:rsidR="00E92F17" w:rsidRPr="00E92F17" w:rsidRDefault="00E92F17" w:rsidP="00E92F17">
      <w:pPr>
        <w:pStyle w:val="Balk2"/>
        <w:ind w:left="0" w:firstLine="0"/>
        <w:jc w:val="both"/>
        <w:rPr>
          <w:b w:val="0"/>
        </w:rPr>
      </w:pPr>
      <w:r w:rsidRPr="00E92F17">
        <w:rPr>
          <w:b w:val="0"/>
        </w:rPr>
        <w:t xml:space="preserve">Gayrettepe </w:t>
      </w:r>
      <w:proofErr w:type="spellStart"/>
      <w:r w:rsidRPr="00E92F17">
        <w:rPr>
          <w:b w:val="0"/>
        </w:rPr>
        <w:t>Rotary</w:t>
      </w:r>
      <w:proofErr w:type="spellEnd"/>
      <w:r w:rsidRPr="00E92F17">
        <w:rPr>
          <w:b w:val="0"/>
        </w:rPr>
        <w:t xml:space="preserve"> Kulübü </w:t>
      </w:r>
      <w:proofErr w:type="gramStart"/>
      <w:r w:rsidRPr="00E92F17">
        <w:rPr>
          <w:b w:val="0"/>
        </w:rPr>
        <w:t>İlkokulu  , İl</w:t>
      </w:r>
      <w:proofErr w:type="gramEnd"/>
      <w:r w:rsidRPr="00E92F17">
        <w:rPr>
          <w:b w:val="0"/>
        </w:rPr>
        <w:t xml:space="preserve"> ve İlçe Milli Eğitim Müdürlüğümüzün tablo olduğu tüm yasal yükümlülüklere uymakla mükelleftir. Bunların</w:t>
      </w:r>
      <w:r>
        <w:rPr>
          <w:b w:val="0"/>
        </w:rPr>
        <w:t xml:space="preserve"> </w:t>
      </w:r>
      <w:r w:rsidRPr="00E92F17">
        <w:rPr>
          <w:b w:val="0"/>
        </w:rPr>
        <w:t>dışında Anaokulu/İlkokulu düzeyinde yükümlülük arz eden mevzuat,</w:t>
      </w:r>
    </w:p>
    <w:p w14:paraId="557CE924" w14:textId="27427ADB" w:rsidR="00E92F17" w:rsidRPr="00E92F17" w:rsidRDefault="00E92F17" w:rsidP="00E92F17">
      <w:pPr>
        <w:pStyle w:val="Balk2"/>
        <w:ind w:left="0" w:firstLine="0"/>
        <w:rPr>
          <w:b w:val="0"/>
        </w:rPr>
      </w:pPr>
      <w:r>
        <w:rPr>
          <w:b w:val="0"/>
        </w:rPr>
        <w:t xml:space="preserve"> Tablo </w:t>
      </w:r>
      <w:proofErr w:type="gramStart"/>
      <w:r>
        <w:rPr>
          <w:b w:val="0"/>
        </w:rPr>
        <w:t>1.1</w:t>
      </w:r>
      <w:proofErr w:type="gramEnd"/>
      <w:r>
        <w:rPr>
          <w:b w:val="0"/>
        </w:rPr>
        <w:t xml:space="preserve"> ’de </w:t>
      </w:r>
      <w:r w:rsidRPr="00E92F17">
        <w:rPr>
          <w:b w:val="0"/>
        </w:rPr>
        <w:t>ayrıca gösterilmiştir</w:t>
      </w:r>
    </w:p>
    <w:tbl>
      <w:tblPr>
        <w:tblStyle w:val="AkKlavuz-Vurgu12"/>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3278"/>
        <w:gridCol w:w="2539"/>
        <w:gridCol w:w="2693"/>
      </w:tblGrid>
      <w:tr w:rsidR="00C67F75" w:rsidRPr="00B3352B" w14:paraId="5C21AFED" w14:textId="77777777" w:rsidTr="00946A4F">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548DD4" w:themeFill="text2" w:themeFillTint="99"/>
          </w:tcPr>
          <w:p w14:paraId="7258E7AC" w14:textId="77777777" w:rsidR="00C67F75" w:rsidRPr="00B3352B" w:rsidRDefault="00C67F75" w:rsidP="00946A4F">
            <w:pPr>
              <w:pStyle w:val="TableParagraph"/>
              <w:ind w:left="107"/>
              <w:rPr>
                <w:rFonts w:ascii="Times New Roman" w:hAnsi="Times New Roman" w:cs="Times New Roman"/>
                <w:szCs w:val="24"/>
              </w:rPr>
            </w:pPr>
            <w:r w:rsidRPr="00B3352B">
              <w:rPr>
                <w:rFonts w:ascii="Times New Roman" w:hAnsi="Times New Roman" w:cs="Times New Roman"/>
                <w:szCs w:val="24"/>
              </w:rPr>
              <w:t>Yasal Yükümlülük</w:t>
            </w:r>
          </w:p>
        </w:tc>
        <w:tc>
          <w:tcPr>
            <w:cnfStyle w:val="000010000000" w:firstRow="0" w:lastRow="0" w:firstColumn="0" w:lastColumn="0" w:oddVBand="1" w:evenVBand="0" w:oddHBand="0" w:evenHBand="0" w:firstRowFirstColumn="0" w:firstRowLastColumn="0" w:lastRowFirstColumn="0" w:lastRowLastColumn="0"/>
            <w:tcW w:w="3278" w:type="dxa"/>
            <w:shd w:val="clear" w:color="auto" w:fill="548DD4" w:themeFill="text2" w:themeFillTint="99"/>
          </w:tcPr>
          <w:p w14:paraId="57BC9E6E" w14:textId="77777777" w:rsidR="00C67F75" w:rsidRPr="00B3352B" w:rsidRDefault="00C67F75" w:rsidP="00946A4F">
            <w:pPr>
              <w:pStyle w:val="TableParagraph"/>
              <w:ind w:left="734"/>
              <w:rPr>
                <w:rFonts w:ascii="Times New Roman" w:hAnsi="Times New Roman" w:cs="Times New Roman"/>
                <w:szCs w:val="24"/>
              </w:rPr>
            </w:pPr>
            <w:r w:rsidRPr="00B3352B">
              <w:rPr>
                <w:rFonts w:ascii="Times New Roman" w:hAnsi="Times New Roman" w:cs="Times New Roman"/>
                <w:szCs w:val="24"/>
              </w:rPr>
              <w:t>Dayanak</w:t>
            </w:r>
          </w:p>
        </w:tc>
        <w:tc>
          <w:tcPr>
            <w:tcW w:w="2539" w:type="dxa"/>
            <w:shd w:val="clear" w:color="auto" w:fill="548DD4" w:themeFill="text2" w:themeFillTint="99"/>
          </w:tcPr>
          <w:p w14:paraId="7A16BFD8" w14:textId="77777777" w:rsidR="00C67F75" w:rsidRPr="00B3352B" w:rsidRDefault="00C67F75" w:rsidP="00946A4F">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3352B">
              <w:rPr>
                <w:rFonts w:ascii="Times New Roman" w:hAnsi="Times New Roman" w:cs="Times New Roman"/>
                <w:szCs w:val="24"/>
              </w:rPr>
              <w:t>Tespitler</w:t>
            </w:r>
          </w:p>
        </w:tc>
        <w:tc>
          <w:tcPr>
            <w:cnfStyle w:val="000100000000" w:firstRow="0" w:lastRow="0" w:firstColumn="0" w:lastColumn="1" w:oddVBand="0" w:evenVBand="0" w:oddHBand="0" w:evenHBand="0" w:firstRowFirstColumn="0" w:firstRowLastColumn="0" w:lastRowFirstColumn="0" w:lastRowLastColumn="0"/>
            <w:tcW w:w="2693" w:type="dxa"/>
            <w:shd w:val="clear" w:color="auto" w:fill="548DD4" w:themeFill="text2" w:themeFillTint="99"/>
          </w:tcPr>
          <w:p w14:paraId="55CAB229" w14:textId="77777777" w:rsidR="00C67F75" w:rsidRPr="00B3352B" w:rsidRDefault="00C67F75" w:rsidP="00946A4F">
            <w:pPr>
              <w:pStyle w:val="TableParagraph"/>
              <w:ind w:left="745"/>
              <w:rPr>
                <w:rFonts w:ascii="Times New Roman" w:hAnsi="Times New Roman" w:cs="Times New Roman"/>
                <w:szCs w:val="24"/>
              </w:rPr>
            </w:pPr>
            <w:r w:rsidRPr="00B3352B">
              <w:rPr>
                <w:rFonts w:ascii="Times New Roman" w:hAnsi="Times New Roman" w:cs="Times New Roman"/>
                <w:szCs w:val="24"/>
              </w:rPr>
              <w:t>İhtiyaçlar</w:t>
            </w:r>
          </w:p>
        </w:tc>
      </w:tr>
      <w:tr w:rsidR="00C67F75" w:rsidRPr="00B3352B" w14:paraId="749D5783" w14:textId="77777777" w:rsidTr="00946A4F">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auto"/>
          </w:tcPr>
          <w:p w14:paraId="1366F98E" w14:textId="77777777" w:rsidR="00C67F75" w:rsidRPr="00B3352B" w:rsidRDefault="00C67F75" w:rsidP="00C67F75">
            <w:pPr>
              <w:pStyle w:val="TableParagraph"/>
              <w:numPr>
                <w:ilvl w:val="0"/>
                <w:numId w:val="21"/>
              </w:numPr>
              <w:ind w:left="148" w:right="78" w:hanging="141"/>
              <w:rPr>
                <w:rFonts w:ascii="Times New Roman" w:hAnsi="Times New Roman" w:cs="Times New Roman"/>
                <w:b w:val="0"/>
                <w:szCs w:val="24"/>
              </w:rPr>
            </w:pPr>
            <w:r w:rsidRPr="00B3352B">
              <w:rPr>
                <w:rFonts w:ascii="Times New Roman" w:hAnsi="Times New Roman" w:cs="Times New Roman"/>
                <w:b w:val="0"/>
                <w:szCs w:val="24"/>
              </w:rPr>
              <w:t>Okulumuz “Dayanak” başlığı altında sıralanan Kanun, Kanun Hükmünde Kararname, Tüzük, Genelge ve Yönetmeliklerdeki ilgili hükümleri yerine getirmek</w:t>
            </w:r>
          </w:p>
          <w:p w14:paraId="708089FC" w14:textId="77777777" w:rsidR="00C67F75" w:rsidRPr="00B3352B" w:rsidRDefault="00C67F75" w:rsidP="00C67F75">
            <w:pPr>
              <w:pStyle w:val="TableParagraph"/>
              <w:numPr>
                <w:ilvl w:val="0"/>
                <w:numId w:val="21"/>
              </w:numPr>
              <w:ind w:left="148" w:right="78" w:hanging="141"/>
              <w:rPr>
                <w:rFonts w:ascii="Times New Roman" w:hAnsi="Times New Roman" w:cs="Times New Roman"/>
                <w:b w:val="0"/>
                <w:szCs w:val="24"/>
              </w:rPr>
            </w:pPr>
            <w:r w:rsidRPr="00B3352B">
              <w:rPr>
                <w:rFonts w:ascii="Times New Roman" w:hAnsi="Times New Roman" w:cs="Times New Roman"/>
                <w:b w:val="0"/>
                <w:szCs w:val="24"/>
              </w:rPr>
              <w:t xml:space="preserve"> “Eğitim-öğretim hizmetleri, insan kaynaklarının gelişimi, halkla ilişkiler, stratejik plan hazırlama, stratejik plan izleme-değerlendirme süreci iş ve işlemleri” faaliyetlerini yürütmek.</w:t>
            </w:r>
          </w:p>
          <w:p w14:paraId="0E3A7ABE" w14:textId="77777777" w:rsidR="00C67F75" w:rsidRPr="00B3352B" w:rsidRDefault="00C67F75" w:rsidP="00C67F75">
            <w:pPr>
              <w:pStyle w:val="TableParagraph"/>
              <w:numPr>
                <w:ilvl w:val="0"/>
                <w:numId w:val="21"/>
              </w:numPr>
              <w:ind w:left="148" w:right="78" w:hanging="141"/>
              <w:rPr>
                <w:rFonts w:ascii="Times New Roman" w:hAnsi="Times New Roman" w:cs="Times New Roman"/>
                <w:b w:val="0"/>
                <w:szCs w:val="24"/>
              </w:rPr>
            </w:pPr>
            <w:r w:rsidRPr="00B3352B">
              <w:rPr>
                <w:rFonts w:ascii="Times New Roman" w:hAnsi="Times New Roman" w:cs="Times New Roman"/>
                <w:b w:val="0"/>
                <w:szCs w:val="24"/>
              </w:rPr>
              <w:t>Resmi kurum ve kuruluşlar, sivil toplum kuruluşları ve özel sektörle mevzuat hükümlerine aykırı olmamak ve faaliyet alanlarını kapsamak koşuluyla protokoller ve diğer işbirliği çalışmalarını yürütmek</w:t>
            </w:r>
          </w:p>
          <w:p w14:paraId="7483779A" w14:textId="77777777" w:rsidR="00C67F75" w:rsidRPr="00B3352B" w:rsidRDefault="00C67F75" w:rsidP="00C67F75">
            <w:pPr>
              <w:pStyle w:val="TableParagraph"/>
              <w:numPr>
                <w:ilvl w:val="0"/>
                <w:numId w:val="21"/>
              </w:numPr>
              <w:ind w:left="148" w:right="78" w:hanging="141"/>
              <w:rPr>
                <w:rFonts w:ascii="Times New Roman" w:hAnsi="Times New Roman" w:cs="Times New Roman"/>
                <w:b w:val="0"/>
                <w:szCs w:val="24"/>
              </w:rPr>
            </w:pPr>
            <w:r w:rsidRPr="00B3352B">
              <w:rPr>
                <w:rFonts w:ascii="Times New Roman" w:eastAsia="Calibri" w:hAnsi="Times New Roman" w:cs="Times New Roman"/>
                <w:b w:val="0"/>
                <w:bCs w:val="0"/>
                <w:color w:val="000000"/>
                <w:szCs w:val="24"/>
              </w:rPr>
              <w:t>Anaokulu/İlkokulu/Ortaokulu</w:t>
            </w:r>
            <w:r w:rsidRPr="00B3352B">
              <w:rPr>
                <w:rFonts w:ascii="Times New Roman" w:hAnsi="Times New Roman" w:cs="Times New Roman"/>
                <w:b w:val="0"/>
                <w:szCs w:val="24"/>
              </w:rPr>
              <w:t xml:space="preserve"> öğrencilerinin okula kayıt, sınıf geçme, devam-devamsızlık, sosyal sorumluluk çalışmaları </w:t>
            </w:r>
            <w:proofErr w:type="gramStart"/>
            <w:r w:rsidRPr="00B3352B">
              <w:rPr>
                <w:rFonts w:ascii="Times New Roman" w:hAnsi="Times New Roman" w:cs="Times New Roman"/>
                <w:b w:val="0"/>
                <w:szCs w:val="24"/>
              </w:rPr>
              <w:t>vb.  iş</w:t>
            </w:r>
            <w:proofErr w:type="gramEnd"/>
            <w:r w:rsidRPr="00B3352B">
              <w:rPr>
                <w:rFonts w:ascii="Times New Roman" w:hAnsi="Times New Roman" w:cs="Times New Roman"/>
                <w:b w:val="0"/>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3278" w:type="dxa"/>
            <w:tcBorders>
              <w:top w:val="none" w:sz="0" w:space="0" w:color="auto"/>
              <w:left w:val="none" w:sz="0" w:space="0" w:color="auto"/>
              <w:bottom w:val="none" w:sz="0" w:space="0" w:color="auto"/>
              <w:right w:val="none" w:sz="0" w:space="0" w:color="auto"/>
            </w:tcBorders>
            <w:shd w:val="clear" w:color="auto" w:fill="auto"/>
          </w:tcPr>
          <w:p w14:paraId="72905211"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T.C. Anayasası</w:t>
            </w:r>
          </w:p>
          <w:p w14:paraId="25A9516F"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1739 Sayılı Millî Eğitim Temel Kanunu</w:t>
            </w:r>
          </w:p>
          <w:p w14:paraId="6BA5E185"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24"/>
              </w:rPr>
            </w:pPr>
            <w:r w:rsidRPr="00B3352B">
              <w:rPr>
                <w:rFonts w:ascii="Times New Roman" w:hAnsi="Times New Roman" w:cs="Times New Roman"/>
                <w:b w:val="0"/>
              </w:rPr>
              <w:t>652 Sayılı MEB Teşkilat ve Görevleri Hakkındaki Kanun Hükmünde Kararname</w:t>
            </w:r>
          </w:p>
          <w:p w14:paraId="55C98F1F"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 xml:space="preserve">222 Sayılı Millî Eğitim Temel Kanunu </w:t>
            </w:r>
            <w:proofErr w:type="gramStart"/>
            <w:r w:rsidRPr="00B3352B">
              <w:rPr>
                <w:rFonts w:ascii="Times New Roman" w:hAnsi="Times New Roman" w:cs="Times New Roman"/>
                <w:b w:val="0"/>
              </w:rPr>
              <w:t>(</w:t>
            </w:r>
            <w:proofErr w:type="gramEnd"/>
            <w:r w:rsidRPr="00B3352B">
              <w:rPr>
                <w:rFonts w:ascii="Times New Roman" w:hAnsi="Times New Roman" w:cs="Times New Roman"/>
                <w:b w:val="0"/>
              </w:rPr>
              <w:t xml:space="preserve">Kabul No: 5.1.1961, RG: 12.01.1961 / 10705‐Son Ek ve Değişiklikler: Kanun No: 12.11.2003/ 5002, RG: 21.11.2003 </w:t>
            </w:r>
          </w:p>
          <w:p w14:paraId="30847001"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657 Sayılı Devlet Memurları Kanunu</w:t>
            </w:r>
          </w:p>
          <w:p w14:paraId="63C9A4BD"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5442 Sayılı İl İdaresi Kanunu</w:t>
            </w:r>
          </w:p>
          <w:p w14:paraId="49C1C059"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3308 Sayılı Mesleki Eğitim Kanunu</w:t>
            </w:r>
          </w:p>
          <w:p w14:paraId="28FD006F"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439 Sayılı Ek Ders Kanunu</w:t>
            </w:r>
          </w:p>
          <w:p w14:paraId="0D065D99"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4306 Sayılı Zorunlu İlköğretim ve Eğitim Kanunu</w:t>
            </w:r>
          </w:p>
          <w:p w14:paraId="48415DB2"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5018 sayılı Kamu Mali Yönetimi ve Kontrol Kanunu</w:t>
            </w:r>
          </w:p>
          <w:p w14:paraId="0EB44877"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rPr>
              <w:t>MEB Personel Mevzuat Bülteni</w:t>
            </w:r>
          </w:p>
          <w:p w14:paraId="354CA5B1"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Taşıma Yoluyla Eğitime Erişim Yönetmeliği</w:t>
            </w:r>
          </w:p>
          <w:p w14:paraId="587D546F"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MEB Millî Eğitim Müdürlükleri Yönetmeliği (22175 Sayılı RG Yayınlanan)</w:t>
            </w:r>
          </w:p>
          <w:p w14:paraId="5B1D1E0F"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Millî Eğitim Bakanlığı Rehberlik ve Psikolojik Danışma Hizmetleri Yönetmeliği</w:t>
            </w:r>
          </w:p>
          <w:p w14:paraId="07170955"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 xml:space="preserve">04.12.2012/202358 Sayı İl İlçe </w:t>
            </w:r>
            <w:proofErr w:type="spellStart"/>
            <w:r w:rsidRPr="00B3352B">
              <w:rPr>
                <w:rFonts w:ascii="Times New Roman" w:hAnsi="Times New Roman" w:cs="Times New Roman"/>
                <w:b w:val="0"/>
                <w:szCs w:val="16"/>
              </w:rPr>
              <w:t>MEM’nün</w:t>
            </w:r>
            <w:proofErr w:type="spellEnd"/>
            <w:r w:rsidRPr="00B3352B">
              <w:rPr>
                <w:rFonts w:ascii="Times New Roman" w:hAnsi="Times New Roman" w:cs="Times New Roman"/>
                <w:b w:val="0"/>
                <w:szCs w:val="16"/>
              </w:rPr>
              <w:t xml:space="preserve"> Teşkilatlanması 43 </w:t>
            </w:r>
            <w:proofErr w:type="spellStart"/>
            <w:r w:rsidRPr="00B3352B">
              <w:rPr>
                <w:rFonts w:ascii="Times New Roman" w:hAnsi="Times New Roman" w:cs="Times New Roman"/>
                <w:b w:val="0"/>
                <w:szCs w:val="16"/>
              </w:rPr>
              <w:t>Nolu</w:t>
            </w:r>
            <w:proofErr w:type="spellEnd"/>
            <w:r w:rsidRPr="00B3352B">
              <w:rPr>
                <w:rFonts w:ascii="Times New Roman" w:hAnsi="Times New Roman" w:cs="Times New Roman"/>
                <w:b w:val="0"/>
                <w:szCs w:val="16"/>
              </w:rPr>
              <w:t xml:space="preserve"> Genelge </w:t>
            </w:r>
          </w:p>
          <w:p w14:paraId="19CDBA3A"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26 Şubat 2018 tarihinde yayımlanan Kamu İdarelerinde Stratejik Planlamaya İlişkin Usul ve Esaslar Hakkındaki Yönetmelik</w:t>
            </w:r>
          </w:p>
          <w:p w14:paraId="046E0D54"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Okul Öncesi Eğitim ve İlköğretim Kurumları Yönetmeliği</w:t>
            </w:r>
          </w:p>
          <w:p w14:paraId="0D020338"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szCs w:val="16"/>
              </w:rPr>
            </w:pPr>
            <w:r w:rsidRPr="00B3352B">
              <w:rPr>
                <w:rFonts w:ascii="Times New Roman" w:hAnsi="Times New Roman" w:cs="Times New Roman"/>
                <w:b w:val="0"/>
                <w:szCs w:val="16"/>
              </w:rPr>
              <w:t>Sosyal Etkinlikler Yönetmeliği</w:t>
            </w:r>
          </w:p>
          <w:p w14:paraId="21423B8F" w14:textId="77777777" w:rsidR="00C67F75" w:rsidRPr="00B3352B" w:rsidRDefault="00C67F75" w:rsidP="00C67F75">
            <w:pPr>
              <w:pStyle w:val="ListeParagraf"/>
              <w:numPr>
                <w:ilvl w:val="0"/>
                <w:numId w:val="22"/>
              </w:numPr>
              <w:spacing w:before="0"/>
              <w:ind w:right="142"/>
              <w:contextualSpacing/>
              <w:rPr>
                <w:rFonts w:ascii="Times New Roman" w:hAnsi="Times New Roman" w:cs="Times New Roman"/>
                <w:b w:val="0"/>
              </w:rPr>
            </w:pPr>
            <w:r w:rsidRPr="00B3352B">
              <w:rPr>
                <w:rFonts w:ascii="Times New Roman" w:hAnsi="Times New Roman" w:cs="Times New Roman"/>
                <w:b w:val="0"/>
                <w:szCs w:val="16"/>
              </w:rPr>
              <w:t>MEB Eğitim Kurulları ve</w:t>
            </w:r>
            <w:r w:rsidRPr="00B3352B">
              <w:rPr>
                <w:rFonts w:ascii="Times New Roman" w:hAnsi="Times New Roman" w:cs="Times New Roman"/>
                <w:b w:val="0"/>
              </w:rPr>
              <w:t xml:space="preserve"> Zümreleri Yönergesi</w:t>
            </w:r>
          </w:p>
        </w:tc>
        <w:tc>
          <w:tcPr>
            <w:tcW w:w="2539" w:type="dxa"/>
            <w:tcBorders>
              <w:top w:val="none" w:sz="0" w:space="0" w:color="auto"/>
              <w:left w:val="none" w:sz="0" w:space="0" w:color="auto"/>
              <w:bottom w:val="none" w:sz="0" w:space="0" w:color="auto"/>
              <w:right w:val="none" w:sz="0" w:space="0" w:color="auto"/>
            </w:tcBorders>
            <w:shd w:val="clear" w:color="auto" w:fill="auto"/>
          </w:tcPr>
          <w:p w14:paraId="04F3A9FB" w14:textId="77777777" w:rsidR="00C67F75" w:rsidRPr="00B3352B" w:rsidRDefault="00C67F75" w:rsidP="00C67F75">
            <w:pPr>
              <w:pStyle w:val="TableParagraph"/>
              <w:numPr>
                <w:ilvl w:val="0"/>
                <w:numId w:val="2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Cs w:val="24"/>
              </w:rPr>
            </w:pPr>
            <w:r w:rsidRPr="00B3352B">
              <w:rPr>
                <w:rFonts w:ascii="Times New Roman" w:hAnsi="Times New Roman" w:cs="Times New Roman"/>
                <w:b w:val="0"/>
                <w:color w:val="000000" w:themeColor="text1"/>
                <w:szCs w:val="24"/>
              </w:rPr>
              <w:t>Müdürlüğümüzün hizmetlerini mevzuattaki hükümlere uygun olarak yürütmektedir.</w:t>
            </w:r>
          </w:p>
          <w:p w14:paraId="12CCAB2C" w14:textId="77777777" w:rsidR="00C67F75" w:rsidRPr="00B3352B" w:rsidRDefault="00C67F75" w:rsidP="00C67F75">
            <w:pPr>
              <w:pStyle w:val="TableParagraph"/>
              <w:numPr>
                <w:ilvl w:val="0"/>
                <w:numId w:val="2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Diğer kurumlarla işbirliği gerektiren çalışmalarda, gerek tabi olduğumuz mevzuat gerekse diğer kurumların mevzuatları arasında uyuşmazlık ortaya çıkabilmektedir.</w:t>
            </w:r>
          </w:p>
          <w:p w14:paraId="50CF782C" w14:textId="77777777" w:rsidR="00C67F75" w:rsidRPr="00B3352B" w:rsidRDefault="00C67F75" w:rsidP="00C67F75">
            <w:pPr>
              <w:pStyle w:val="TableParagraph"/>
              <w:numPr>
                <w:ilvl w:val="0"/>
                <w:numId w:val="2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 xml:space="preserve">Tabi olduğumuz mevzuatın kapsamı, Müdürlüğümüzün yetkilerini çeşitlendirmekle birlikte sınırlamaktadır. </w:t>
            </w:r>
          </w:p>
          <w:p w14:paraId="42420ADF" w14:textId="77777777" w:rsidR="00C67F75" w:rsidRPr="00B3352B" w:rsidRDefault="00C67F75" w:rsidP="00C67F75">
            <w:pPr>
              <w:pStyle w:val="TableParagraph"/>
              <w:numPr>
                <w:ilvl w:val="0"/>
                <w:numId w:val="2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 xml:space="preserve">Kurumsal kültürümüz, mevzuatta sık yaşanan değişikliklere hazırlıklı olmasına rağmen öğrenci ve velilerimizden oluşan paydaşlarımız, yeni ve farklı çalışmalara uyuma direnç göstermektedir. </w:t>
            </w:r>
          </w:p>
          <w:p w14:paraId="7AA7F383" w14:textId="77777777" w:rsidR="00C67F75" w:rsidRPr="00B3352B" w:rsidRDefault="00C67F75" w:rsidP="00C67F75">
            <w:pPr>
              <w:pStyle w:val="TableParagraph"/>
              <w:numPr>
                <w:ilvl w:val="0"/>
                <w:numId w:val="2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auto"/>
          </w:tcPr>
          <w:p w14:paraId="1835D504" w14:textId="77777777" w:rsidR="00C67F75" w:rsidRPr="00B3352B" w:rsidRDefault="00C67F75" w:rsidP="00C67F75">
            <w:pPr>
              <w:pStyle w:val="TableParagraph"/>
              <w:numPr>
                <w:ilvl w:val="0"/>
                <w:numId w:val="22"/>
              </w:numPr>
              <w:ind w:right="142"/>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Diğer kurumlarla işbirliğinde, yetki alanının genişletilmesi</w:t>
            </w:r>
          </w:p>
          <w:p w14:paraId="6439A7A2" w14:textId="77777777" w:rsidR="00C67F75" w:rsidRPr="00B3352B" w:rsidRDefault="00C67F75" w:rsidP="00C67F75">
            <w:pPr>
              <w:pStyle w:val="TableParagraph"/>
              <w:numPr>
                <w:ilvl w:val="0"/>
                <w:numId w:val="22"/>
              </w:numPr>
              <w:ind w:right="142"/>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Mevzuat itibariyle Okul Müdürlerinin yetkilerinin artırılması</w:t>
            </w:r>
          </w:p>
          <w:p w14:paraId="12E0E000" w14:textId="77777777" w:rsidR="00C67F75" w:rsidRPr="00B3352B" w:rsidRDefault="00C67F75" w:rsidP="00C67F75">
            <w:pPr>
              <w:pStyle w:val="TableParagraph"/>
              <w:numPr>
                <w:ilvl w:val="0"/>
                <w:numId w:val="22"/>
              </w:numPr>
              <w:ind w:right="142"/>
              <w:rPr>
                <w:rFonts w:ascii="Times New Roman" w:hAnsi="Times New Roman" w:cs="Times New Roman"/>
                <w:b w:val="0"/>
                <w:color w:val="000000" w:themeColor="text1"/>
                <w:szCs w:val="24"/>
              </w:rPr>
            </w:pPr>
            <w:r w:rsidRPr="00B3352B">
              <w:rPr>
                <w:rFonts w:ascii="Times New Roman" w:hAnsi="Times New Roman" w:cs="Times New Roman"/>
                <w:b w:val="0"/>
                <w:color w:val="000000" w:themeColor="text1"/>
                <w:szCs w:val="24"/>
              </w:rPr>
              <w:t>Eğitim uygulamaları konusunda ulusal düzeyde tanıtım çalışmaları yaparak öğrenci ve velilerinin bilgilendirilmesi</w:t>
            </w:r>
          </w:p>
          <w:p w14:paraId="57FE13ED" w14:textId="77777777" w:rsidR="00C67F75" w:rsidRPr="00B3352B" w:rsidRDefault="00C67F75" w:rsidP="00C67F75">
            <w:pPr>
              <w:pStyle w:val="TableParagraph"/>
              <w:numPr>
                <w:ilvl w:val="0"/>
                <w:numId w:val="22"/>
              </w:numPr>
              <w:ind w:right="142"/>
              <w:rPr>
                <w:rFonts w:ascii="Times New Roman" w:hAnsi="Times New Roman" w:cs="Times New Roman"/>
                <w:b w:val="0"/>
                <w:color w:val="FF0000"/>
                <w:szCs w:val="24"/>
              </w:rPr>
            </w:pPr>
            <w:r w:rsidRPr="00B3352B">
              <w:rPr>
                <w:rFonts w:ascii="Times New Roman" w:hAnsi="Times New Roman" w:cs="Times New Roman"/>
                <w:b w:val="0"/>
                <w:color w:val="000000" w:themeColor="text1"/>
                <w:szCs w:val="24"/>
              </w:rPr>
              <w:t>Mevzuatta ihtiyaç duyulan değişikliklerde “yenileme” çalışmaları yerine “güncelleme” çalışmalarına yer verilmesi</w:t>
            </w:r>
          </w:p>
          <w:p w14:paraId="494F4037" w14:textId="77777777" w:rsidR="00C67F75" w:rsidRPr="00B3352B" w:rsidRDefault="00C67F75" w:rsidP="00C67F75">
            <w:pPr>
              <w:pStyle w:val="TableParagraph"/>
              <w:numPr>
                <w:ilvl w:val="0"/>
                <w:numId w:val="22"/>
              </w:numPr>
              <w:ind w:right="142"/>
              <w:rPr>
                <w:rFonts w:ascii="Times New Roman" w:hAnsi="Times New Roman" w:cs="Times New Roman"/>
                <w:b w:val="0"/>
                <w:color w:val="FF0000"/>
                <w:szCs w:val="24"/>
              </w:rPr>
            </w:pPr>
            <w:r w:rsidRPr="00B3352B">
              <w:rPr>
                <w:rFonts w:ascii="Times New Roman" w:hAnsi="Times New Roman" w:cs="Times New Roman"/>
                <w:b w:val="0"/>
                <w:color w:val="000000" w:themeColor="text1"/>
                <w:szCs w:val="24"/>
              </w:rPr>
              <w:t>Öğrenci velilerinin eğitim faaliyetlerine müdahale alanlarının sınırlandırılması için yasal tedbirlerin alınması</w:t>
            </w:r>
          </w:p>
          <w:p w14:paraId="005F6503" w14:textId="77777777" w:rsidR="00C67F75" w:rsidRPr="00B3352B" w:rsidRDefault="00C67F75" w:rsidP="00C67F75">
            <w:pPr>
              <w:pStyle w:val="TableParagraph"/>
              <w:numPr>
                <w:ilvl w:val="0"/>
                <w:numId w:val="22"/>
              </w:numPr>
              <w:ind w:right="142"/>
              <w:rPr>
                <w:rFonts w:ascii="Times New Roman" w:hAnsi="Times New Roman" w:cs="Times New Roman"/>
                <w:b w:val="0"/>
                <w:color w:val="FF0000"/>
                <w:szCs w:val="24"/>
              </w:rPr>
            </w:pPr>
            <w:r w:rsidRPr="00B3352B">
              <w:rPr>
                <w:rFonts w:ascii="Times New Roman" w:hAnsi="Times New Roman" w:cs="Times New Roman"/>
                <w:b w:val="0"/>
                <w:color w:val="000000" w:themeColor="text1"/>
                <w:szCs w:val="24"/>
              </w:rPr>
              <w:t>Mevzuatın, çalışanların kendilerini güvende hissedebileceği şekilde yeniden düzenlenmesi</w:t>
            </w:r>
          </w:p>
          <w:p w14:paraId="66B2CE33" w14:textId="77777777" w:rsidR="00C67F75" w:rsidRPr="00B3352B" w:rsidRDefault="00C67F75" w:rsidP="00946A4F">
            <w:pPr>
              <w:pStyle w:val="TableParagraph"/>
              <w:ind w:left="55" w:right="142"/>
              <w:rPr>
                <w:rFonts w:ascii="Times New Roman" w:hAnsi="Times New Roman" w:cs="Times New Roman"/>
                <w:b w:val="0"/>
                <w:color w:val="FF0000"/>
                <w:szCs w:val="24"/>
              </w:rPr>
            </w:pPr>
          </w:p>
        </w:tc>
      </w:tr>
    </w:tbl>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985"/>
        <w:gridCol w:w="4112"/>
      </w:tblGrid>
      <w:tr w:rsidR="004164AA" w:rsidRPr="00D3731C" w14:paraId="16B2E9EC" w14:textId="77777777" w:rsidTr="00946A4F">
        <w:trPr>
          <w:trHeight w:val="930"/>
          <w:jc w:val="center"/>
        </w:trPr>
        <w:tc>
          <w:tcPr>
            <w:tcW w:w="3397" w:type="dxa"/>
            <w:shd w:val="clear" w:color="auto" w:fill="92CDDC" w:themeFill="accent5" w:themeFillTint="99"/>
            <w:vAlign w:val="center"/>
          </w:tcPr>
          <w:p w14:paraId="24A76C3A" w14:textId="77777777" w:rsidR="004164AA" w:rsidRPr="00D3731C" w:rsidRDefault="004164AA" w:rsidP="00946A4F">
            <w:pPr>
              <w:pStyle w:val="TableParagraph"/>
              <w:spacing w:line="276" w:lineRule="auto"/>
              <w:ind w:left="107" w:right="126"/>
              <w:jc w:val="center"/>
              <w:rPr>
                <w:rFonts w:ascii="Times New Roman" w:hAnsi="Times New Roman" w:cs="Times New Roman"/>
                <w:b/>
                <w:szCs w:val="24"/>
              </w:rPr>
            </w:pPr>
            <w:r w:rsidRPr="00D3731C">
              <w:rPr>
                <w:rFonts w:ascii="Times New Roman" w:hAnsi="Times New Roman" w:cs="Times New Roman"/>
                <w:b/>
                <w:spacing w:val="-4"/>
                <w:w w:val="110"/>
                <w:szCs w:val="24"/>
              </w:rPr>
              <w:t xml:space="preserve">Üst </w:t>
            </w:r>
            <w:r w:rsidRPr="00D3731C">
              <w:rPr>
                <w:rFonts w:ascii="Times New Roman" w:hAnsi="Times New Roman" w:cs="Times New Roman"/>
                <w:b/>
                <w:spacing w:val="-2"/>
                <w:szCs w:val="24"/>
              </w:rPr>
              <w:t xml:space="preserve">Politika </w:t>
            </w:r>
            <w:r w:rsidRPr="00D3731C">
              <w:rPr>
                <w:rFonts w:ascii="Times New Roman" w:hAnsi="Times New Roman" w:cs="Times New Roman"/>
                <w:b/>
                <w:spacing w:val="-2"/>
                <w:w w:val="110"/>
                <w:szCs w:val="24"/>
              </w:rPr>
              <w:t>Belgesi</w:t>
            </w:r>
          </w:p>
        </w:tc>
        <w:tc>
          <w:tcPr>
            <w:tcW w:w="1985" w:type="dxa"/>
            <w:shd w:val="clear" w:color="auto" w:fill="92CDDC" w:themeFill="accent5" w:themeFillTint="99"/>
            <w:vAlign w:val="center"/>
          </w:tcPr>
          <w:p w14:paraId="45EFB873" w14:textId="77777777" w:rsidR="004164AA" w:rsidRPr="00D3731C" w:rsidRDefault="004164AA" w:rsidP="00946A4F">
            <w:pPr>
              <w:pStyle w:val="TableParagraph"/>
              <w:spacing w:before="2" w:line="276" w:lineRule="auto"/>
              <w:ind w:left="108"/>
              <w:jc w:val="center"/>
              <w:rPr>
                <w:rFonts w:ascii="Times New Roman" w:hAnsi="Times New Roman" w:cs="Times New Roman"/>
                <w:b/>
                <w:szCs w:val="24"/>
              </w:rPr>
            </w:pPr>
            <w:r w:rsidRPr="00D3731C">
              <w:rPr>
                <w:rFonts w:ascii="Times New Roman" w:hAnsi="Times New Roman" w:cs="Times New Roman"/>
                <w:b/>
                <w:w w:val="105"/>
                <w:szCs w:val="24"/>
              </w:rPr>
              <w:t>İlgili</w:t>
            </w:r>
            <w:r w:rsidRPr="00D3731C">
              <w:rPr>
                <w:rFonts w:ascii="Times New Roman" w:hAnsi="Times New Roman" w:cs="Times New Roman"/>
                <w:b/>
                <w:spacing w:val="-13"/>
                <w:w w:val="105"/>
                <w:szCs w:val="24"/>
              </w:rPr>
              <w:t xml:space="preserve"> </w:t>
            </w:r>
            <w:r w:rsidRPr="00D3731C">
              <w:rPr>
                <w:rFonts w:ascii="Times New Roman" w:hAnsi="Times New Roman" w:cs="Times New Roman"/>
                <w:b/>
                <w:spacing w:val="-2"/>
                <w:w w:val="110"/>
                <w:szCs w:val="24"/>
              </w:rPr>
              <w:t>Bölüm/Referans</w:t>
            </w:r>
          </w:p>
        </w:tc>
        <w:tc>
          <w:tcPr>
            <w:tcW w:w="4112" w:type="dxa"/>
            <w:shd w:val="clear" w:color="auto" w:fill="92CDDC" w:themeFill="accent5" w:themeFillTint="99"/>
            <w:vAlign w:val="center"/>
          </w:tcPr>
          <w:p w14:paraId="1883E347" w14:textId="77777777" w:rsidR="004164AA" w:rsidRPr="00D3731C" w:rsidRDefault="004164AA" w:rsidP="00946A4F">
            <w:pPr>
              <w:pStyle w:val="TableParagraph"/>
              <w:spacing w:before="2" w:line="276" w:lineRule="auto"/>
              <w:ind w:left="108"/>
              <w:jc w:val="center"/>
              <w:rPr>
                <w:rFonts w:ascii="Times New Roman" w:hAnsi="Times New Roman" w:cs="Times New Roman"/>
                <w:b/>
                <w:szCs w:val="24"/>
              </w:rPr>
            </w:pPr>
            <w:r w:rsidRPr="00D3731C">
              <w:rPr>
                <w:rFonts w:ascii="Times New Roman" w:hAnsi="Times New Roman" w:cs="Times New Roman"/>
                <w:b/>
                <w:szCs w:val="24"/>
              </w:rPr>
              <w:t>Verilen</w:t>
            </w:r>
            <w:r w:rsidRPr="00D3731C">
              <w:rPr>
                <w:rFonts w:ascii="Times New Roman" w:hAnsi="Times New Roman" w:cs="Times New Roman"/>
                <w:b/>
                <w:spacing w:val="25"/>
                <w:szCs w:val="24"/>
              </w:rPr>
              <w:t xml:space="preserve"> </w:t>
            </w:r>
            <w:r w:rsidRPr="00D3731C">
              <w:rPr>
                <w:rFonts w:ascii="Times New Roman" w:hAnsi="Times New Roman" w:cs="Times New Roman"/>
                <w:b/>
                <w:spacing w:val="-2"/>
                <w:szCs w:val="24"/>
              </w:rPr>
              <w:t>Görevler/İhtiyaçlar</w:t>
            </w:r>
          </w:p>
        </w:tc>
      </w:tr>
      <w:tr w:rsidR="004164AA" w:rsidRPr="00D3731C" w14:paraId="39A335FB" w14:textId="77777777" w:rsidTr="00946A4F">
        <w:trPr>
          <w:trHeight w:val="397"/>
          <w:jc w:val="center"/>
        </w:trPr>
        <w:tc>
          <w:tcPr>
            <w:tcW w:w="3397" w:type="dxa"/>
            <w:shd w:val="clear" w:color="auto" w:fill="92CDDC" w:themeFill="accent5" w:themeFillTint="99"/>
          </w:tcPr>
          <w:p w14:paraId="68C4AF04" w14:textId="77777777" w:rsidR="004164AA" w:rsidRPr="00D3731C" w:rsidRDefault="004164AA" w:rsidP="00946A4F">
            <w:pPr>
              <w:rPr>
                <w:rFonts w:ascii="Times New Roman" w:hAnsi="Times New Roman" w:cs="Times New Roman"/>
              </w:rPr>
            </w:pPr>
            <w:r w:rsidRPr="00D3731C">
              <w:rPr>
                <w:rFonts w:ascii="Times New Roman" w:hAnsi="Times New Roman" w:cs="Times New Roman"/>
              </w:rPr>
              <w:t xml:space="preserve">5018 sayılı Kamu Mali Yönetimi ve Kontrol Kanunu </w:t>
            </w:r>
          </w:p>
          <w:p w14:paraId="5C7B13B4" w14:textId="77777777" w:rsidR="004164AA" w:rsidRPr="00D3731C" w:rsidRDefault="004164AA" w:rsidP="00946A4F">
            <w:pPr>
              <w:rPr>
                <w:rFonts w:ascii="Times New Roman" w:hAnsi="Times New Roman" w:cs="Times New Roman"/>
              </w:rPr>
            </w:pPr>
          </w:p>
        </w:tc>
        <w:tc>
          <w:tcPr>
            <w:tcW w:w="1985" w:type="dxa"/>
          </w:tcPr>
          <w:p w14:paraId="78AFC5C4" w14:textId="77777777" w:rsidR="004164AA" w:rsidRPr="00D3731C" w:rsidRDefault="004164AA" w:rsidP="00946A4F">
            <w:pPr>
              <w:jc w:val="center"/>
              <w:rPr>
                <w:rFonts w:ascii="Times New Roman" w:hAnsi="Times New Roman" w:cs="Times New Roman"/>
              </w:rPr>
            </w:pPr>
            <w:r w:rsidRPr="00D3731C">
              <w:rPr>
                <w:rFonts w:ascii="Times New Roman" w:hAnsi="Times New Roman" w:cs="Times New Roman"/>
              </w:rPr>
              <w:sym w:font="Symbol" w:char="F0B7"/>
            </w:r>
            <w:r w:rsidRPr="00D3731C">
              <w:rPr>
                <w:rFonts w:ascii="Times New Roman" w:hAnsi="Times New Roman" w:cs="Times New Roman"/>
              </w:rPr>
              <w:t xml:space="preserve"> 9. Madde,</w:t>
            </w:r>
          </w:p>
          <w:p w14:paraId="0A42E731" w14:textId="77777777" w:rsidR="004164AA" w:rsidRPr="00D3731C" w:rsidRDefault="004164AA" w:rsidP="00946A4F">
            <w:pPr>
              <w:jc w:val="center"/>
              <w:rPr>
                <w:rFonts w:ascii="Times New Roman" w:hAnsi="Times New Roman" w:cs="Times New Roman"/>
              </w:rPr>
            </w:pPr>
            <w:r w:rsidRPr="00D3731C">
              <w:rPr>
                <w:rFonts w:ascii="Times New Roman" w:hAnsi="Times New Roman" w:cs="Times New Roman"/>
              </w:rPr>
              <w:sym w:font="Symbol" w:char="F0B7"/>
            </w:r>
            <w:r w:rsidRPr="00D3731C">
              <w:rPr>
                <w:rFonts w:ascii="Times New Roman" w:hAnsi="Times New Roman" w:cs="Times New Roman"/>
              </w:rPr>
              <w:t xml:space="preserve"> 41. Madde</w:t>
            </w:r>
          </w:p>
        </w:tc>
        <w:tc>
          <w:tcPr>
            <w:tcW w:w="4112" w:type="dxa"/>
          </w:tcPr>
          <w:p w14:paraId="43AC075C" w14:textId="77777777" w:rsidR="004164AA" w:rsidRPr="00D3731C" w:rsidRDefault="004164AA" w:rsidP="00946A4F">
            <w:pPr>
              <w:rPr>
                <w:rFonts w:ascii="Times New Roman" w:hAnsi="Times New Roman" w:cs="Times New Roman"/>
              </w:rPr>
            </w:pPr>
            <w:r w:rsidRPr="00D3731C">
              <w:rPr>
                <w:rFonts w:ascii="Times New Roman" w:hAnsi="Times New Roman" w:cs="Times New Roman"/>
              </w:rPr>
              <w:t>Kurum Faaliyetlerinde bütçenin etkin ve verimli kullanımı Stratejik Plan Hazırlama Performans Programı Hazırlama Faaliyet Raporu Hazırlama</w:t>
            </w:r>
          </w:p>
        </w:tc>
      </w:tr>
      <w:tr w:rsidR="004164AA" w:rsidRPr="00D3731C" w14:paraId="32C0AF68" w14:textId="77777777" w:rsidTr="00946A4F">
        <w:trPr>
          <w:trHeight w:val="397"/>
          <w:jc w:val="center"/>
        </w:trPr>
        <w:tc>
          <w:tcPr>
            <w:tcW w:w="3397" w:type="dxa"/>
            <w:shd w:val="clear" w:color="auto" w:fill="92CDDC" w:themeFill="accent5" w:themeFillTint="99"/>
          </w:tcPr>
          <w:p w14:paraId="455AA4B1"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30344 sayılı Kamu İdarelerinde Stratejik Plan Hazırlamaya İlişkin Usul ve Esaslar Hakkında Yönetmelik (26 Şubat 2018)</w:t>
            </w:r>
          </w:p>
        </w:tc>
        <w:tc>
          <w:tcPr>
            <w:tcW w:w="1985" w:type="dxa"/>
          </w:tcPr>
          <w:p w14:paraId="416CF138"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0B6EBFCC"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5 yıllık hedefleri içeren Stratejik Plan hazırlanması</w:t>
            </w:r>
          </w:p>
        </w:tc>
      </w:tr>
      <w:tr w:rsidR="004164AA" w:rsidRPr="00D3731C" w14:paraId="5C5ED9BC" w14:textId="77777777" w:rsidTr="00946A4F">
        <w:trPr>
          <w:trHeight w:val="397"/>
          <w:jc w:val="center"/>
        </w:trPr>
        <w:tc>
          <w:tcPr>
            <w:tcW w:w="3397" w:type="dxa"/>
            <w:shd w:val="clear" w:color="auto" w:fill="92CDDC" w:themeFill="accent5" w:themeFillTint="99"/>
          </w:tcPr>
          <w:p w14:paraId="2515E866"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Kamu İdareleri İçin Str</w:t>
            </w:r>
            <w:r>
              <w:rPr>
                <w:rFonts w:ascii="Times New Roman" w:hAnsi="Times New Roman" w:cs="Times New Roman"/>
              </w:rPr>
              <w:t xml:space="preserve">atejik Plan Hazırlama Kılavuzu </w:t>
            </w:r>
          </w:p>
        </w:tc>
        <w:tc>
          <w:tcPr>
            <w:tcW w:w="1985" w:type="dxa"/>
          </w:tcPr>
          <w:p w14:paraId="54814CB2"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7F6838FA"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5 yıllık hedefleri içeren Stratejik Plan hazırlanması</w:t>
            </w:r>
          </w:p>
        </w:tc>
      </w:tr>
      <w:tr w:rsidR="004164AA" w:rsidRPr="00D3731C" w14:paraId="569F0A5D" w14:textId="77777777" w:rsidTr="00946A4F">
        <w:trPr>
          <w:trHeight w:val="397"/>
          <w:jc w:val="center"/>
        </w:trPr>
        <w:tc>
          <w:tcPr>
            <w:tcW w:w="3397" w:type="dxa"/>
            <w:shd w:val="clear" w:color="auto" w:fill="92CDDC" w:themeFill="accent5" w:themeFillTint="99"/>
          </w:tcPr>
          <w:p w14:paraId="3DD3F85C"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 xml:space="preserve">MEB Strateji Geliştirme Başkanlığı 06/10/2022 tarihli </w:t>
            </w:r>
            <w:proofErr w:type="gramStart"/>
            <w:r w:rsidRPr="00D3731C">
              <w:rPr>
                <w:rFonts w:ascii="Times New Roman" w:hAnsi="Times New Roman" w:cs="Times New Roman"/>
              </w:rPr>
              <w:t>ve  E</w:t>
            </w:r>
            <w:proofErr w:type="gramEnd"/>
            <w:r w:rsidRPr="00D3731C">
              <w:rPr>
                <w:rFonts w:ascii="Times New Roman" w:hAnsi="Times New Roman" w:cs="Times New Roman"/>
              </w:rPr>
              <w:t>-66968699-10.06.01-60162336 sayılı              2022/21 numaralı Genelgesi.</w:t>
            </w:r>
          </w:p>
        </w:tc>
        <w:tc>
          <w:tcPr>
            <w:tcW w:w="1985" w:type="dxa"/>
          </w:tcPr>
          <w:p w14:paraId="07EBACF4"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7756C3B6"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2024-2028 Stratejik Planının Hazırlanması</w:t>
            </w:r>
          </w:p>
        </w:tc>
      </w:tr>
      <w:tr w:rsidR="004164AA" w:rsidRPr="00D3731C" w14:paraId="53526449" w14:textId="77777777" w:rsidTr="00946A4F">
        <w:trPr>
          <w:trHeight w:val="397"/>
          <w:jc w:val="center"/>
        </w:trPr>
        <w:tc>
          <w:tcPr>
            <w:tcW w:w="3397" w:type="dxa"/>
            <w:shd w:val="clear" w:color="auto" w:fill="92CDDC" w:themeFill="accent5" w:themeFillTint="99"/>
          </w:tcPr>
          <w:p w14:paraId="2E5D652F" w14:textId="77777777" w:rsidR="004164AA" w:rsidRPr="00D3731C" w:rsidRDefault="004164AA" w:rsidP="00946A4F">
            <w:pPr>
              <w:rPr>
                <w:rFonts w:ascii="Times New Roman" w:hAnsi="Times New Roman" w:cs="Times New Roman"/>
                <w:szCs w:val="24"/>
              </w:rPr>
            </w:pPr>
            <w:r>
              <w:rPr>
                <w:rFonts w:ascii="Times New Roman" w:hAnsi="Times New Roman" w:cs="Times New Roman"/>
              </w:rPr>
              <w:t>MEB 2024</w:t>
            </w:r>
            <w:r w:rsidRPr="00D3731C">
              <w:rPr>
                <w:rFonts w:ascii="Times New Roman" w:hAnsi="Times New Roman" w:cs="Times New Roman"/>
              </w:rPr>
              <w:t>-202</w:t>
            </w:r>
            <w:r>
              <w:rPr>
                <w:rFonts w:ascii="Times New Roman" w:hAnsi="Times New Roman" w:cs="Times New Roman"/>
              </w:rPr>
              <w:t>8</w:t>
            </w:r>
            <w:r w:rsidRPr="00D3731C">
              <w:rPr>
                <w:rFonts w:ascii="Times New Roman" w:hAnsi="Times New Roman" w:cs="Times New Roman"/>
              </w:rPr>
              <w:t xml:space="preserve"> Stratejik Plan Hazırlık Programı </w:t>
            </w:r>
          </w:p>
        </w:tc>
        <w:tc>
          <w:tcPr>
            <w:tcW w:w="1985" w:type="dxa"/>
          </w:tcPr>
          <w:p w14:paraId="4FFF75EB"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165B9AE8"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2024-2028 Stratejik Planı Hazırlama Takvimi</w:t>
            </w:r>
          </w:p>
        </w:tc>
      </w:tr>
      <w:tr w:rsidR="004164AA" w:rsidRPr="00D3731C" w14:paraId="348C4A25" w14:textId="77777777" w:rsidTr="00946A4F">
        <w:trPr>
          <w:trHeight w:val="397"/>
          <w:jc w:val="center"/>
        </w:trPr>
        <w:tc>
          <w:tcPr>
            <w:tcW w:w="3397" w:type="dxa"/>
            <w:shd w:val="clear" w:color="auto" w:fill="92CDDC" w:themeFill="accent5" w:themeFillTint="99"/>
          </w:tcPr>
          <w:p w14:paraId="1ADE3297"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MEB 20</w:t>
            </w:r>
            <w:r>
              <w:rPr>
                <w:rFonts w:ascii="Times New Roman" w:hAnsi="Times New Roman" w:cs="Times New Roman"/>
              </w:rPr>
              <w:t>24</w:t>
            </w:r>
            <w:r w:rsidRPr="00D3731C">
              <w:rPr>
                <w:rFonts w:ascii="Times New Roman" w:hAnsi="Times New Roman" w:cs="Times New Roman"/>
              </w:rPr>
              <w:t>-202</w:t>
            </w:r>
            <w:r>
              <w:rPr>
                <w:rFonts w:ascii="Times New Roman" w:hAnsi="Times New Roman" w:cs="Times New Roman"/>
              </w:rPr>
              <w:t>8</w:t>
            </w:r>
            <w:r w:rsidRPr="00D3731C">
              <w:rPr>
                <w:rFonts w:ascii="Times New Roman" w:hAnsi="Times New Roman" w:cs="Times New Roman"/>
              </w:rPr>
              <w:t xml:space="preserve"> Stratejik Planı</w:t>
            </w:r>
          </w:p>
        </w:tc>
        <w:tc>
          <w:tcPr>
            <w:tcW w:w="1985" w:type="dxa"/>
          </w:tcPr>
          <w:p w14:paraId="59479E2D"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2B8BFD97"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MEB Politikaları Konusunda Taşra Teşkilatına Rehberlik</w:t>
            </w:r>
          </w:p>
        </w:tc>
      </w:tr>
      <w:tr w:rsidR="004164AA" w:rsidRPr="00D3731C" w14:paraId="2E0F7031" w14:textId="77777777" w:rsidTr="00946A4F">
        <w:trPr>
          <w:trHeight w:val="397"/>
          <w:jc w:val="center"/>
        </w:trPr>
        <w:tc>
          <w:tcPr>
            <w:tcW w:w="3397" w:type="dxa"/>
            <w:shd w:val="clear" w:color="auto" w:fill="92CDDC" w:themeFill="accent5" w:themeFillTint="99"/>
          </w:tcPr>
          <w:p w14:paraId="05054171"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Kamu İdarelerince Hazırlanacak Performans Programları Hakkında Yönetmelik</w:t>
            </w:r>
          </w:p>
        </w:tc>
        <w:tc>
          <w:tcPr>
            <w:tcW w:w="1985" w:type="dxa"/>
          </w:tcPr>
          <w:p w14:paraId="35AC30EB"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29DD68EF"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5 yıllık kurumsal hedeflerin her bir mali yıl için ifade edilmesi</w:t>
            </w:r>
          </w:p>
        </w:tc>
      </w:tr>
      <w:tr w:rsidR="004164AA" w:rsidRPr="00D3731C" w14:paraId="31978E50" w14:textId="77777777" w:rsidTr="00946A4F">
        <w:trPr>
          <w:trHeight w:val="397"/>
          <w:jc w:val="center"/>
        </w:trPr>
        <w:tc>
          <w:tcPr>
            <w:tcW w:w="3397" w:type="dxa"/>
            <w:shd w:val="clear" w:color="auto" w:fill="92CDDC" w:themeFill="accent5" w:themeFillTint="99"/>
          </w:tcPr>
          <w:p w14:paraId="214FD9B3"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Kamu İdarelerince Hazırlanacak Faaliyet Raporu Hakkında Yönetmelik</w:t>
            </w:r>
          </w:p>
        </w:tc>
        <w:tc>
          <w:tcPr>
            <w:tcW w:w="1985" w:type="dxa"/>
          </w:tcPr>
          <w:p w14:paraId="0F5F6FF6"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5B56F23A" w14:textId="77777777" w:rsidR="004164AA" w:rsidRPr="00D3731C" w:rsidRDefault="004164AA" w:rsidP="00946A4F">
            <w:pPr>
              <w:rPr>
                <w:rFonts w:ascii="Times New Roman" w:hAnsi="Times New Roman" w:cs="Times New Roman"/>
                <w:szCs w:val="24"/>
              </w:rPr>
            </w:pPr>
            <w:r w:rsidRPr="00D3731C">
              <w:rPr>
                <w:rFonts w:ascii="Times New Roman" w:hAnsi="Times New Roman" w:cs="Times New Roman"/>
              </w:rPr>
              <w:t>Her bir mali yıl için belirlenen hedeflerin gerçekleşme durumlarının tespiti, raporlanması</w:t>
            </w:r>
          </w:p>
        </w:tc>
      </w:tr>
      <w:tr w:rsidR="004164AA" w:rsidRPr="00D3731C" w14:paraId="3DA1B203" w14:textId="77777777" w:rsidTr="00946A4F">
        <w:trPr>
          <w:trHeight w:val="397"/>
          <w:jc w:val="center"/>
        </w:trPr>
        <w:tc>
          <w:tcPr>
            <w:tcW w:w="3397" w:type="dxa"/>
            <w:shd w:val="clear" w:color="auto" w:fill="92CDDC" w:themeFill="accent5" w:themeFillTint="99"/>
          </w:tcPr>
          <w:p w14:paraId="1E3B547A" w14:textId="77777777" w:rsidR="004164AA" w:rsidRPr="00D3731C" w:rsidRDefault="004164AA" w:rsidP="00946A4F">
            <w:pPr>
              <w:rPr>
                <w:rFonts w:ascii="Times New Roman" w:hAnsi="Times New Roman" w:cs="Times New Roman"/>
                <w:szCs w:val="24"/>
              </w:rPr>
            </w:pPr>
            <w:r>
              <w:rPr>
                <w:rFonts w:ascii="Times New Roman" w:hAnsi="Times New Roman" w:cs="Times New Roman"/>
              </w:rPr>
              <w:t>Kocaeli</w:t>
            </w:r>
            <w:r w:rsidRPr="00D3731C">
              <w:rPr>
                <w:rFonts w:ascii="Times New Roman" w:hAnsi="Times New Roman" w:cs="Times New Roman"/>
              </w:rPr>
              <w:t xml:space="preserve"> İl </w:t>
            </w:r>
            <w:proofErr w:type="spellStart"/>
            <w:r w:rsidRPr="00D3731C">
              <w:rPr>
                <w:rFonts w:ascii="Times New Roman" w:hAnsi="Times New Roman" w:cs="Times New Roman"/>
              </w:rPr>
              <w:t>Mem</w:t>
            </w:r>
            <w:proofErr w:type="spellEnd"/>
            <w:r w:rsidRPr="00D3731C">
              <w:rPr>
                <w:rFonts w:ascii="Times New Roman" w:hAnsi="Times New Roman" w:cs="Times New Roman"/>
              </w:rPr>
              <w:t xml:space="preserve"> 20</w:t>
            </w:r>
            <w:r>
              <w:rPr>
                <w:rFonts w:ascii="Times New Roman" w:hAnsi="Times New Roman" w:cs="Times New Roman"/>
              </w:rPr>
              <w:t>24</w:t>
            </w:r>
            <w:r w:rsidRPr="00D3731C">
              <w:rPr>
                <w:rFonts w:ascii="Times New Roman" w:hAnsi="Times New Roman" w:cs="Times New Roman"/>
              </w:rPr>
              <w:t>-202</w:t>
            </w:r>
            <w:r>
              <w:rPr>
                <w:rFonts w:ascii="Times New Roman" w:hAnsi="Times New Roman" w:cs="Times New Roman"/>
              </w:rPr>
              <w:t>8</w:t>
            </w:r>
            <w:r w:rsidRPr="00D3731C">
              <w:rPr>
                <w:rFonts w:ascii="Times New Roman" w:hAnsi="Times New Roman" w:cs="Times New Roman"/>
              </w:rPr>
              <w:t xml:space="preserve"> Stratejik Planı</w:t>
            </w:r>
          </w:p>
        </w:tc>
        <w:tc>
          <w:tcPr>
            <w:tcW w:w="1985" w:type="dxa"/>
          </w:tcPr>
          <w:p w14:paraId="652495C0"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4791C0E3" w14:textId="77777777" w:rsidR="004164AA" w:rsidRPr="00D3731C" w:rsidRDefault="004164AA" w:rsidP="00946A4F">
            <w:pPr>
              <w:rPr>
                <w:rFonts w:ascii="Times New Roman" w:hAnsi="Times New Roman" w:cs="Times New Roman"/>
                <w:szCs w:val="24"/>
              </w:rPr>
            </w:pPr>
          </w:p>
        </w:tc>
      </w:tr>
      <w:tr w:rsidR="004164AA" w:rsidRPr="00D3731C" w14:paraId="07F53081" w14:textId="77777777" w:rsidTr="00946A4F">
        <w:trPr>
          <w:trHeight w:val="397"/>
          <w:jc w:val="center"/>
        </w:trPr>
        <w:tc>
          <w:tcPr>
            <w:tcW w:w="3397" w:type="dxa"/>
            <w:shd w:val="clear" w:color="auto" w:fill="92CDDC" w:themeFill="accent5" w:themeFillTint="99"/>
          </w:tcPr>
          <w:p w14:paraId="7F36E5FE" w14:textId="77777777" w:rsidR="004164AA" w:rsidRPr="00D3731C" w:rsidRDefault="004164AA" w:rsidP="00946A4F">
            <w:pPr>
              <w:rPr>
                <w:rFonts w:ascii="Times New Roman" w:hAnsi="Times New Roman" w:cs="Times New Roman"/>
                <w:szCs w:val="24"/>
              </w:rPr>
            </w:pPr>
            <w:r>
              <w:rPr>
                <w:rFonts w:ascii="Times New Roman" w:hAnsi="Times New Roman" w:cs="Times New Roman"/>
                <w:szCs w:val="24"/>
              </w:rPr>
              <w:t>Gebze</w:t>
            </w:r>
            <w:r w:rsidRPr="00D3731C">
              <w:rPr>
                <w:rFonts w:ascii="Times New Roman" w:hAnsi="Times New Roman" w:cs="Times New Roman"/>
                <w:szCs w:val="24"/>
              </w:rPr>
              <w:t xml:space="preserve"> İlçe </w:t>
            </w:r>
            <w:proofErr w:type="spellStart"/>
            <w:r w:rsidRPr="00D3731C">
              <w:rPr>
                <w:rFonts w:ascii="Times New Roman" w:hAnsi="Times New Roman" w:cs="Times New Roman"/>
                <w:szCs w:val="24"/>
              </w:rPr>
              <w:t>Mem</w:t>
            </w:r>
            <w:proofErr w:type="spellEnd"/>
            <w:r w:rsidRPr="00D3731C">
              <w:rPr>
                <w:rFonts w:ascii="Times New Roman" w:hAnsi="Times New Roman" w:cs="Times New Roman"/>
                <w:szCs w:val="24"/>
              </w:rPr>
              <w:t xml:space="preserve"> 20</w:t>
            </w:r>
            <w:r>
              <w:rPr>
                <w:rFonts w:ascii="Times New Roman" w:hAnsi="Times New Roman" w:cs="Times New Roman"/>
                <w:szCs w:val="24"/>
              </w:rPr>
              <w:t>24</w:t>
            </w:r>
            <w:r w:rsidRPr="00D3731C">
              <w:rPr>
                <w:rFonts w:ascii="Times New Roman" w:hAnsi="Times New Roman" w:cs="Times New Roman"/>
                <w:szCs w:val="24"/>
              </w:rPr>
              <w:t>-20</w:t>
            </w:r>
            <w:r>
              <w:rPr>
                <w:rFonts w:ascii="Times New Roman" w:hAnsi="Times New Roman" w:cs="Times New Roman"/>
                <w:szCs w:val="24"/>
              </w:rPr>
              <w:t>28</w:t>
            </w:r>
            <w:r w:rsidRPr="00D3731C">
              <w:rPr>
                <w:rFonts w:ascii="Times New Roman" w:hAnsi="Times New Roman" w:cs="Times New Roman"/>
                <w:szCs w:val="24"/>
              </w:rPr>
              <w:t xml:space="preserve"> Stratejik Planı</w:t>
            </w:r>
          </w:p>
        </w:tc>
        <w:tc>
          <w:tcPr>
            <w:tcW w:w="1985" w:type="dxa"/>
          </w:tcPr>
          <w:p w14:paraId="7822375B" w14:textId="77777777" w:rsidR="004164AA" w:rsidRPr="00D3731C" w:rsidRDefault="004164AA" w:rsidP="00946A4F">
            <w:pPr>
              <w:jc w:val="center"/>
              <w:rPr>
                <w:rFonts w:ascii="Times New Roman" w:hAnsi="Times New Roman" w:cs="Times New Roman"/>
                <w:szCs w:val="24"/>
              </w:rPr>
            </w:pPr>
            <w:r w:rsidRPr="00D3731C">
              <w:rPr>
                <w:rFonts w:ascii="Times New Roman" w:hAnsi="Times New Roman" w:cs="Times New Roman"/>
                <w:szCs w:val="24"/>
              </w:rPr>
              <w:t>Tümü</w:t>
            </w:r>
          </w:p>
        </w:tc>
        <w:tc>
          <w:tcPr>
            <w:tcW w:w="4112" w:type="dxa"/>
          </w:tcPr>
          <w:p w14:paraId="53B2A873" w14:textId="77777777" w:rsidR="004164AA" w:rsidRPr="00D3731C" w:rsidRDefault="004164AA" w:rsidP="00946A4F">
            <w:pPr>
              <w:rPr>
                <w:rFonts w:ascii="Times New Roman" w:hAnsi="Times New Roman" w:cs="Times New Roman"/>
                <w:szCs w:val="24"/>
              </w:rPr>
            </w:pPr>
          </w:p>
        </w:tc>
      </w:tr>
    </w:tbl>
    <w:p w14:paraId="726E5F9D" w14:textId="77777777" w:rsidR="004164AA" w:rsidRDefault="004164AA" w:rsidP="00303363">
      <w:pPr>
        <w:spacing w:line="276" w:lineRule="auto"/>
      </w:pPr>
    </w:p>
    <w:p w14:paraId="0F56F629" w14:textId="77777777" w:rsidR="004164AA" w:rsidRDefault="004164AA" w:rsidP="00303363">
      <w:pPr>
        <w:spacing w:line="276" w:lineRule="auto"/>
      </w:pPr>
    </w:p>
    <w:p w14:paraId="162E3A92" w14:textId="77777777" w:rsidR="004164AA" w:rsidRDefault="004164AA" w:rsidP="00303363">
      <w:pPr>
        <w:spacing w:line="276" w:lineRule="auto"/>
      </w:pPr>
    </w:p>
    <w:p w14:paraId="7DC2052A" w14:textId="6CC06DFA" w:rsidR="00E61309" w:rsidRDefault="00E61309"/>
    <w:p w14:paraId="2D48132C" w14:textId="77777777" w:rsidR="004164AA" w:rsidRDefault="004164AA">
      <w:pPr>
        <w:rPr>
          <w:rFonts w:ascii="Times New Roman" w:hAnsi="Times New Roman" w:cs="Times New Roman"/>
          <w:color w:val="FF0000"/>
          <w:sz w:val="24"/>
          <w:szCs w:val="24"/>
        </w:rPr>
      </w:pP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Default="00BE61EE" w:rsidP="00BE61EE">
      <w:pPr>
        <w:jc w:val="center"/>
        <w:rPr>
          <w:rFonts w:ascii="Times New Roman" w:hAnsi="Times New Roman" w:cs="Times New Roman"/>
          <w:i/>
          <w:iCs/>
          <w:sz w:val="24"/>
          <w:szCs w:val="24"/>
        </w:rPr>
      </w:pPr>
    </w:p>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513"/>
      </w:tblGrid>
      <w:tr w:rsidR="004164AA" w:rsidRPr="00E61309" w14:paraId="3D9B7F29" w14:textId="77777777" w:rsidTr="00946A4F">
        <w:trPr>
          <w:trHeight w:val="412"/>
          <w:jc w:val="center"/>
        </w:trPr>
        <w:tc>
          <w:tcPr>
            <w:tcW w:w="2547" w:type="dxa"/>
            <w:shd w:val="clear" w:color="auto" w:fill="92CDDC" w:themeFill="accent5" w:themeFillTint="99"/>
            <w:vAlign w:val="center"/>
          </w:tcPr>
          <w:p w14:paraId="75CCE7D4" w14:textId="77777777" w:rsidR="004164AA" w:rsidRPr="00E61309" w:rsidRDefault="004164AA" w:rsidP="00946A4F">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7513" w:type="dxa"/>
            <w:shd w:val="clear" w:color="auto" w:fill="92CDDC" w:themeFill="accent5" w:themeFillTint="99"/>
            <w:vAlign w:val="center"/>
          </w:tcPr>
          <w:p w14:paraId="50E6B430" w14:textId="77777777" w:rsidR="004164AA" w:rsidRPr="00E61309" w:rsidRDefault="004164AA" w:rsidP="00946A4F">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4164AA" w:rsidRPr="00E61309" w14:paraId="659F9E6E" w14:textId="77777777" w:rsidTr="00946A4F">
        <w:trPr>
          <w:trHeight w:val="1904"/>
          <w:jc w:val="center"/>
        </w:trPr>
        <w:tc>
          <w:tcPr>
            <w:tcW w:w="2547" w:type="dxa"/>
            <w:shd w:val="clear" w:color="auto" w:fill="92CDDC" w:themeFill="accent5" w:themeFillTint="99"/>
            <w:vAlign w:val="center"/>
          </w:tcPr>
          <w:p w14:paraId="116A2D0D" w14:textId="77777777" w:rsidR="004164AA" w:rsidRPr="00E61309" w:rsidRDefault="004164AA" w:rsidP="00946A4F">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7513" w:type="dxa"/>
            <w:vAlign w:val="center"/>
          </w:tcPr>
          <w:p w14:paraId="314F0771" w14:textId="77777777" w:rsidR="004164AA" w:rsidRDefault="004164AA" w:rsidP="00946A4F">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İşleri</w:t>
            </w:r>
          </w:p>
          <w:p w14:paraId="3FDD4AF9" w14:textId="77777777" w:rsidR="004164AA" w:rsidRDefault="004164AA" w:rsidP="004164AA">
            <w:pPr>
              <w:pStyle w:val="TableParagraph"/>
              <w:numPr>
                <w:ilvl w:val="0"/>
                <w:numId w:val="6"/>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Kayıt-nakil işleri</w:t>
            </w:r>
          </w:p>
          <w:p w14:paraId="279212E4" w14:textId="77777777" w:rsidR="004164AA" w:rsidRDefault="004164AA" w:rsidP="004164AA">
            <w:pPr>
              <w:pStyle w:val="TableParagraph"/>
              <w:numPr>
                <w:ilvl w:val="0"/>
                <w:numId w:val="6"/>
              </w:numPr>
              <w:spacing w:line="276" w:lineRule="auto"/>
              <w:ind w:right="29"/>
              <w:rPr>
                <w:rFonts w:ascii="Times New Roman" w:hAnsi="Times New Roman" w:cs="Times New Roman"/>
                <w:spacing w:val="-4"/>
                <w:sz w:val="24"/>
                <w:szCs w:val="24"/>
              </w:rPr>
            </w:pPr>
            <w:r w:rsidRPr="00E61309">
              <w:rPr>
                <w:rFonts w:ascii="Times New Roman" w:hAnsi="Times New Roman" w:cs="Times New Roman"/>
                <w:spacing w:val="-4"/>
                <w:sz w:val="24"/>
                <w:szCs w:val="24"/>
              </w:rPr>
              <w:t>Devam-devamsızlık</w:t>
            </w:r>
          </w:p>
          <w:p w14:paraId="29EB85E7" w14:textId="77777777" w:rsidR="004164AA" w:rsidRPr="00E61309" w:rsidRDefault="004164AA" w:rsidP="004164AA">
            <w:pPr>
              <w:pStyle w:val="TableParagraph"/>
              <w:numPr>
                <w:ilvl w:val="0"/>
                <w:numId w:val="6"/>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4B7CB6EC" w14:textId="77777777" w:rsidR="004164AA" w:rsidRDefault="004164AA" w:rsidP="004164AA">
            <w:pPr>
              <w:pStyle w:val="TableParagraph"/>
              <w:numPr>
                <w:ilvl w:val="0"/>
                <w:numId w:val="6"/>
              </w:numPr>
              <w:spacing w:before="7" w:line="276" w:lineRule="auto"/>
              <w:ind w:right="29"/>
              <w:rPr>
                <w:rFonts w:ascii="Times New Roman" w:hAnsi="Times New Roman" w:cs="Times New Roman"/>
                <w:spacing w:val="-2"/>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14:paraId="0A826AEE" w14:textId="77777777" w:rsidR="004164AA" w:rsidRDefault="004164AA" w:rsidP="004164AA">
            <w:pPr>
              <w:pStyle w:val="TableParagraph"/>
              <w:numPr>
                <w:ilvl w:val="0"/>
                <w:numId w:val="6"/>
              </w:numPr>
              <w:spacing w:before="7" w:line="276" w:lineRule="auto"/>
              <w:ind w:right="29"/>
            </w:pPr>
            <w:r>
              <w:t>Anma ve Kutlama Programlarının Yürütülmesi</w:t>
            </w:r>
          </w:p>
          <w:p w14:paraId="484CF537" w14:textId="77777777" w:rsidR="004164AA" w:rsidRDefault="004164AA" w:rsidP="004164AA">
            <w:pPr>
              <w:pStyle w:val="TableParagraph"/>
              <w:numPr>
                <w:ilvl w:val="0"/>
                <w:numId w:val="6"/>
              </w:numPr>
              <w:spacing w:before="7" w:line="276" w:lineRule="auto"/>
              <w:ind w:right="29"/>
            </w:pPr>
            <w:r>
              <w:t xml:space="preserve">Yarışmaların Düzenlenmesi ve Değerlendirilmesi İşleri  </w:t>
            </w:r>
          </w:p>
          <w:p w14:paraId="4B682721" w14:textId="77777777" w:rsidR="004164AA" w:rsidRDefault="004164AA" w:rsidP="004164AA">
            <w:pPr>
              <w:pStyle w:val="TableParagraph"/>
              <w:numPr>
                <w:ilvl w:val="0"/>
                <w:numId w:val="6"/>
              </w:numPr>
              <w:spacing w:before="7" w:line="276" w:lineRule="auto"/>
              <w:ind w:right="29"/>
            </w:pPr>
            <w:r>
              <w:t xml:space="preserve">Sosyal, Kültürel, Sportif Etkinliklerle İlgili Organizasyon </w:t>
            </w:r>
          </w:p>
          <w:p w14:paraId="75B20942" w14:textId="77777777" w:rsidR="004164AA" w:rsidRDefault="004164AA" w:rsidP="004164AA">
            <w:pPr>
              <w:pStyle w:val="TableParagraph"/>
              <w:numPr>
                <w:ilvl w:val="0"/>
                <w:numId w:val="6"/>
              </w:numPr>
              <w:spacing w:before="7" w:line="276" w:lineRule="auto"/>
              <w:ind w:right="29"/>
            </w:pPr>
            <w:r>
              <w:t xml:space="preserve">Zümre Toplantılarının Planlanması ve Yürütülmesi  </w:t>
            </w:r>
          </w:p>
          <w:p w14:paraId="4A1A14DF" w14:textId="77777777" w:rsidR="004164AA" w:rsidRPr="00E61309" w:rsidRDefault="004164AA" w:rsidP="004164AA">
            <w:pPr>
              <w:pStyle w:val="TableParagraph"/>
              <w:numPr>
                <w:ilvl w:val="0"/>
                <w:numId w:val="6"/>
              </w:numPr>
              <w:spacing w:before="7" w:line="276" w:lineRule="auto"/>
              <w:ind w:right="29"/>
              <w:rPr>
                <w:rFonts w:ascii="Times New Roman" w:hAnsi="Times New Roman" w:cs="Times New Roman"/>
                <w:sz w:val="24"/>
                <w:szCs w:val="24"/>
              </w:rPr>
            </w:pPr>
            <w:r>
              <w:t>Öğrencileri Sınavlara Hazırlama ve Yetiştirme Kurs İşlemleri</w:t>
            </w:r>
          </w:p>
        </w:tc>
      </w:tr>
      <w:tr w:rsidR="004164AA" w:rsidRPr="00E61309" w14:paraId="6BC503E1" w14:textId="77777777" w:rsidTr="00946A4F">
        <w:trPr>
          <w:trHeight w:val="1070"/>
          <w:jc w:val="center"/>
        </w:trPr>
        <w:tc>
          <w:tcPr>
            <w:tcW w:w="2547" w:type="dxa"/>
            <w:shd w:val="clear" w:color="auto" w:fill="92CDDC" w:themeFill="accent5" w:themeFillTint="99"/>
            <w:vAlign w:val="center"/>
          </w:tcPr>
          <w:p w14:paraId="378DBF9F" w14:textId="77777777" w:rsidR="004164AA" w:rsidRPr="00E61309" w:rsidRDefault="004164AA" w:rsidP="00946A4F">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7513" w:type="dxa"/>
            <w:vAlign w:val="center"/>
          </w:tcPr>
          <w:p w14:paraId="53FD128C" w14:textId="77777777" w:rsidR="004164AA" w:rsidRDefault="004164AA" w:rsidP="004164AA">
            <w:pPr>
              <w:pStyle w:val="TableParagraph"/>
              <w:numPr>
                <w:ilvl w:val="0"/>
                <w:numId w:val="6"/>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Öğrencilere rehberlik yapmak</w:t>
            </w:r>
          </w:p>
          <w:p w14:paraId="2EBD7242" w14:textId="77777777" w:rsidR="004164AA" w:rsidRDefault="004164AA" w:rsidP="004164AA">
            <w:pPr>
              <w:pStyle w:val="TableParagraph"/>
              <w:numPr>
                <w:ilvl w:val="0"/>
                <w:numId w:val="6"/>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Velilere rehberlik etmek</w:t>
            </w:r>
          </w:p>
          <w:p w14:paraId="34D508F2" w14:textId="77777777" w:rsidR="004164AA" w:rsidRPr="00E61309" w:rsidRDefault="004164AA" w:rsidP="004164AA">
            <w:pPr>
              <w:pStyle w:val="TableParagraph"/>
              <w:numPr>
                <w:ilvl w:val="0"/>
                <w:numId w:val="6"/>
              </w:numPr>
              <w:spacing w:line="276" w:lineRule="auto"/>
              <w:ind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4164AA" w:rsidRPr="00E61309" w14:paraId="5440B33E" w14:textId="77777777" w:rsidTr="00946A4F">
        <w:trPr>
          <w:trHeight w:val="2528"/>
          <w:jc w:val="center"/>
        </w:trPr>
        <w:tc>
          <w:tcPr>
            <w:tcW w:w="2547" w:type="dxa"/>
            <w:shd w:val="clear" w:color="auto" w:fill="92CDDC" w:themeFill="accent5" w:themeFillTint="99"/>
            <w:vAlign w:val="center"/>
          </w:tcPr>
          <w:p w14:paraId="0032B206" w14:textId="77777777" w:rsidR="004164AA" w:rsidRPr="00E61309" w:rsidRDefault="004164AA" w:rsidP="00946A4F">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7513" w:type="dxa"/>
            <w:vAlign w:val="center"/>
          </w:tcPr>
          <w:p w14:paraId="33E43738" w14:textId="77777777" w:rsidR="004164AA" w:rsidRPr="00B3484E" w:rsidRDefault="004164AA" w:rsidP="004164AA">
            <w:pPr>
              <w:widowControl/>
              <w:numPr>
                <w:ilvl w:val="0"/>
                <w:numId w:val="6"/>
              </w:numPr>
              <w:autoSpaceDE/>
              <w:autoSpaceDN/>
              <w:jc w:val="both"/>
              <w:rPr>
                <w:bCs/>
              </w:rPr>
            </w:pPr>
            <w:r w:rsidRPr="00B3484E">
              <w:rPr>
                <w:bCs/>
              </w:rPr>
              <w:t xml:space="preserve">Halk oyunları    </w:t>
            </w:r>
          </w:p>
          <w:p w14:paraId="55272B2C" w14:textId="77777777" w:rsidR="004164AA" w:rsidRPr="00B3484E" w:rsidRDefault="004164AA" w:rsidP="004164AA">
            <w:pPr>
              <w:widowControl/>
              <w:numPr>
                <w:ilvl w:val="0"/>
                <w:numId w:val="6"/>
              </w:numPr>
              <w:autoSpaceDE/>
              <w:autoSpaceDN/>
              <w:jc w:val="both"/>
              <w:rPr>
                <w:bCs/>
              </w:rPr>
            </w:pPr>
            <w:r w:rsidRPr="00B3484E">
              <w:rPr>
                <w:bCs/>
              </w:rPr>
              <w:t xml:space="preserve">Koro      </w:t>
            </w:r>
          </w:p>
          <w:p w14:paraId="5AB01851" w14:textId="77777777" w:rsidR="004164AA" w:rsidRPr="00B3484E" w:rsidRDefault="004164AA" w:rsidP="004164AA">
            <w:pPr>
              <w:widowControl/>
              <w:numPr>
                <w:ilvl w:val="0"/>
                <w:numId w:val="6"/>
              </w:numPr>
              <w:autoSpaceDE/>
              <w:autoSpaceDN/>
              <w:jc w:val="both"/>
              <w:rPr>
                <w:bCs/>
              </w:rPr>
            </w:pPr>
            <w:r w:rsidRPr="00B3484E">
              <w:rPr>
                <w:bCs/>
              </w:rPr>
              <w:t xml:space="preserve">Satranç </w:t>
            </w:r>
          </w:p>
          <w:p w14:paraId="30A1B365" w14:textId="77777777" w:rsidR="004164AA" w:rsidRPr="00B3484E" w:rsidRDefault="004164AA" w:rsidP="004164AA">
            <w:pPr>
              <w:widowControl/>
              <w:numPr>
                <w:ilvl w:val="0"/>
                <w:numId w:val="6"/>
              </w:numPr>
              <w:autoSpaceDE/>
              <w:autoSpaceDN/>
              <w:jc w:val="both"/>
              <w:rPr>
                <w:bCs/>
              </w:rPr>
            </w:pPr>
            <w:r w:rsidRPr="00B3484E">
              <w:rPr>
                <w:bCs/>
              </w:rPr>
              <w:t>Yarışmalar</w:t>
            </w:r>
          </w:p>
          <w:p w14:paraId="466BE69C" w14:textId="77777777" w:rsidR="004164AA" w:rsidRPr="00B3484E" w:rsidRDefault="004164AA" w:rsidP="004164AA">
            <w:pPr>
              <w:widowControl/>
              <w:numPr>
                <w:ilvl w:val="0"/>
                <w:numId w:val="6"/>
              </w:numPr>
              <w:autoSpaceDE/>
              <w:autoSpaceDN/>
              <w:jc w:val="both"/>
              <w:rPr>
                <w:bCs/>
              </w:rPr>
            </w:pPr>
            <w:r w:rsidRPr="00B3484E">
              <w:rPr>
                <w:bCs/>
              </w:rPr>
              <w:t>Kültürel Geziler</w:t>
            </w:r>
          </w:p>
          <w:p w14:paraId="347ABC00" w14:textId="77777777" w:rsidR="004164AA" w:rsidRPr="00B3484E" w:rsidRDefault="004164AA" w:rsidP="004164AA">
            <w:pPr>
              <w:widowControl/>
              <w:numPr>
                <w:ilvl w:val="0"/>
                <w:numId w:val="6"/>
              </w:numPr>
              <w:autoSpaceDE/>
              <w:autoSpaceDN/>
              <w:jc w:val="both"/>
              <w:rPr>
                <w:bCs/>
              </w:rPr>
            </w:pPr>
            <w:r w:rsidRPr="00B3484E">
              <w:rPr>
                <w:bCs/>
              </w:rPr>
              <w:t>Sergiler</w:t>
            </w:r>
          </w:p>
          <w:p w14:paraId="638B10DB" w14:textId="77777777" w:rsidR="004164AA" w:rsidRPr="00B3484E" w:rsidRDefault="004164AA" w:rsidP="004164AA">
            <w:pPr>
              <w:widowControl/>
              <w:numPr>
                <w:ilvl w:val="0"/>
                <w:numId w:val="6"/>
              </w:numPr>
              <w:autoSpaceDE/>
              <w:autoSpaceDN/>
              <w:jc w:val="both"/>
              <w:rPr>
                <w:bCs/>
              </w:rPr>
            </w:pPr>
            <w:r w:rsidRPr="00B3484E">
              <w:rPr>
                <w:bCs/>
              </w:rPr>
              <w:t>Tiyatro</w:t>
            </w:r>
          </w:p>
          <w:p w14:paraId="69129EFD" w14:textId="77777777" w:rsidR="004164AA" w:rsidRPr="00B3484E" w:rsidRDefault="004164AA" w:rsidP="004164AA">
            <w:pPr>
              <w:widowControl/>
              <w:numPr>
                <w:ilvl w:val="0"/>
                <w:numId w:val="6"/>
              </w:numPr>
              <w:autoSpaceDE/>
              <w:autoSpaceDN/>
              <w:jc w:val="both"/>
              <w:rPr>
                <w:bCs/>
              </w:rPr>
            </w:pPr>
            <w:r w:rsidRPr="00B3484E">
              <w:rPr>
                <w:bCs/>
              </w:rPr>
              <w:t>Kermes ve Şenlikler</w:t>
            </w:r>
          </w:p>
          <w:p w14:paraId="0A6A2C4D" w14:textId="77777777" w:rsidR="004164AA" w:rsidRPr="00B3484E" w:rsidRDefault="004164AA" w:rsidP="004164AA">
            <w:pPr>
              <w:widowControl/>
              <w:numPr>
                <w:ilvl w:val="0"/>
                <w:numId w:val="6"/>
              </w:numPr>
              <w:autoSpaceDE/>
              <w:autoSpaceDN/>
              <w:jc w:val="both"/>
              <w:rPr>
                <w:bCs/>
              </w:rPr>
            </w:pPr>
            <w:r w:rsidRPr="00B3484E">
              <w:rPr>
                <w:bCs/>
              </w:rPr>
              <w:t>Piknikler</w:t>
            </w:r>
          </w:p>
          <w:p w14:paraId="26323807" w14:textId="77777777" w:rsidR="004164AA" w:rsidRPr="00B3484E" w:rsidRDefault="004164AA" w:rsidP="004164AA">
            <w:pPr>
              <w:widowControl/>
              <w:numPr>
                <w:ilvl w:val="0"/>
                <w:numId w:val="6"/>
              </w:numPr>
              <w:autoSpaceDE/>
              <w:autoSpaceDN/>
              <w:jc w:val="both"/>
              <w:rPr>
                <w:bCs/>
              </w:rPr>
            </w:pPr>
            <w:r w:rsidRPr="00B3484E">
              <w:rPr>
                <w:bCs/>
              </w:rPr>
              <w:t>Yazarlarla Buluşma Etkinlikleri</w:t>
            </w:r>
          </w:p>
          <w:p w14:paraId="6F9C24E7" w14:textId="77777777" w:rsidR="004164AA" w:rsidRPr="000E2C00" w:rsidRDefault="004164AA" w:rsidP="004164AA">
            <w:pPr>
              <w:widowControl/>
              <w:numPr>
                <w:ilvl w:val="0"/>
                <w:numId w:val="6"/>
              </w:numPr>
              <w:autoSpaceDE/>
              <w:autoSpaceDN/>
              <w:jc w:val="both"/>
              <w:rPr>
                <w:bCs/>
              </w:rPr>
            </w:pPr>
            <w:r w:rsidRPr="00B3484E">
              <w:rPr>
                <w:bCs/>
              </w:rPr>
              <w:t>Sosyal Kulüp ve Toplum Hizmeti Çalışmaları</w:t>
            </w:r>
          </w:p>
        </w:tc>
      </w:tr>
      <w:tr w:rsidR="004164AA" w:rsidRPr="00E61309" w14:paraId="0E1F8B4E" w14:textId="77777777" w:rsidTr="00946A4F">
        <w:trPr>
          <w:trHeight w:val="414"/>
          <w:jc w:val="center"/>
        </w:trPr>
        <w:tc>
          <w:tcPr>
            <w:tcW w:w="2547" w:type="dxa"/>
            <w:shd w:val="clear" w:color="auto" w:fill="92CDDC" w:themeFill="accent5" w:themeFillTint="99"/>
            <w:vAlign w:val="center"/>
          </w:tcPr>
          <w:p w14:paraId="51293EFE" w14:textId="77777777" w:rsidR="004164AA" w:rsidRPr="00E61309" w:rsidRDefault="004164AA" w:rsidP="00946A4F">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7513" w:type="dxa"/>
            <w:vAlign w:val="center"/>
          </w:tcPr>
          <w:p w14:paraId="36627E93" w14:textId="77777777" w:rsidR="004164AA" w:rsidRDefault="004164AA" w:rsidP="004164AA">
            <w:pPr>
              <w:pStyle w:val="TableParagraph"/>
              <w:numPr>
                <w:ilvl w:val="0"/>
                <w:numId w:val="6"/>
              </w:numPr>
              <w:rPr>
                <w:rFonts w:ascii="Times New Roman" w:hAnsi="Times New Roman" w:cs="Times New Roman"/>
                <w:bCs/>
                <w:sz w:val="24"/>
                <w:szCs w:val="24"/>
              </w:rPr>
            </w:pPr>
            <w:r w:rsidRPr="007F5320">
              <w:rPr>
                <w:rFonts w:ascii="Times New Roman" w:hAnsi="Times New Roman" w:cs="Times New Roman"/>
                <w:bCs/>
                <w:sz w:val="24"/>
                <w:szCs w:val="24"/>
              </w:rPr>
              <w:t>Yarışmalar</w:t>
            </w:r>
          </w:p>
          <w:p w14:paraId="7B9EA13E" w14:textId="77777777" w:rsidR="004164AA" w:rsidRPr="007F5320" w:rsidRDefault="004164AA" w:rsidP="004164AA">
            <w:pPr>
              <w:pStyle w:val="TableParagraph"/>
              <w:numPr>
                <w:ilvl w:val="0"/>
                <w:numId w:val="6"/>
              </w:numPr>
              <w:rPr>
                <w:rFonts w:ascii="Times New Roman" w:hAnsi="Times New Roman" w:cs="Times New Roman"/>
                <w:bCs/>
                <w:sz w:val="24"/>
                <w:szCs w:val="24"/>
              </w:rPr>
            </w:pPr>
            <w:r w:rsidRPr="007F5320">
              <w:rPr>
                <w:rFonts w:ascii="Times New Roman" w:hAnsi="Times New Roman" w:cs="Times New Roman"/>
                <w:bCs/>
                <w:sz w:val="24"/>
                <w:szCs w:val="24"/>
              </w:rPr>
              <w:t>Spor Müsabakaları</w:t>
            </w:r>
          </w:p>
          <w:p w14:paraId="0F9CD18B" w14:textId="77777777" w:rsidR="004164AA" w:rsidRPr="000E2C00" w:rsidRDefault="004164AA" w:rsidP="004164AA">
            <w:pPr>
              <w:pStyle w:val="TableParagraph"/>
              <w:numPr>
                <w:ilvl w:val="0"/>
                <w:numId w:val="6"/>
              </w:numPr>
              <w:rPr>
                <w:rFonts w:ascii="Times New Roman" w:hAnsi="Times New Roman" w:cs="Times New Roman"/>
                <w:bCs/>
                <w:sz w:val="24"/>
                <w:szCs w:val="24"/>
              </w:rPr>
            </w:pPr>
            <w:r w:rsidRPr="007F5320">
              <w:rPr>
                <w:rFonts w:ascii="Times New Roman" w:hAnsi="Times New Roman" w:cs="Times New Roman"/>
                <w:bCs/>
                <w:sz w:val="24"/>
                <w:szCs w:val="24"/>
              </w:rPr>
              <w:t>Satranç</w:t>
            </w:r>
          </w:p>
        </w:tc>
      </w:tr>
      <w:tr w:rsidR="004164AA" w:rsidRPr="00E61309" w14:paraId="79F06788" w14:textId="77777777" w:rsidTr="00946A4F">
        <w:trPr>
          <w:trHeight w:val="1111"/>
          <w:jc w:val="center"/>
        </w:trPr>
        <w:tc>
          <w:tcPr>
            <w:tcW w:w="2547" w:type="dxa"/>
            <w:shd w:val="clear" w:color="auto" w:fill="92CDDC" w:themeFill="accent5" w:themeFillTint="99"/>
            <w:vAlign w:val="center"/>
          </w:tcPr>
          <w:p w14:paraId="6B2FDF96" w14:textId="77777777" w:rsidR="004164AA" w:rsidRPr="00E61309" w:rsidRDefault="004164AA" w:rsidP="00946A4F">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7513" w:type="dxa"/>
            <w:vAlign w:val="center"/>
          </w:tcPr>
          <w:p w14:paraId="26A17CCC" w14:textId="77777777" w:rsidR="004164AA" w:rsidRPr="007F5320" w:rsidRDefault="004164AA" w:rsidP="004164AA">
            <w:pPr>
              <w:pStyle w:val="TableParagraph"/>
              <w:numPr>
                <w:ilvl w:val="0"/>
                <w:numId w:val="6"/>
              </w:numPr>
              <w:spacing w:line="276" w:lineRule="auto"/>
              <w:ind w:right="29"/>
              <w:rPr>
                <w:rFonts w:ascii="Times New Roman" w:hAnsi="Times New Roman" w:cs="Times New Roman"/>
                <w:bCs/>
                <w:sz w:val="24"/>
                <w:szCs w:val="24"/>
              </w:rPr>
            </w:pPr>
            <w:r w:rsidRPr="007F5320">
              <w:rPr>
                <w:rFonts w:ascii="Times New Roman" w:hAnsi="Times New Roman" w:cs="Times New Roman"/>
                <w:bCs/>
                <w:sz w:val="24"/>
                <w:szCs w:val="24"/>
              </w:rPr>
              <w:t>Kültürel Geziler</w:t>
            </w:r>
          </w:p>
          <w:p w14:paraId="1C3D68F7" w14:textId="77777777" w:rsidR="004164AA" w:rsidRPr="007F5320" w:rsidRDefault="004164AA" w:rsidP="004164AA">
            <w:pPr>
              <w:pStyle w:val="TableParagraph"/>
              <w:numPr>
                <w:ilvl w:val="0"/>
                <w:numId w:val="6"/>
              </w:numPr>
              <w:spacing w:line="276" w:lineRule="auto"/>
              <w:ind w:right="29"/>
              <w:rPr>
                <w:rFonts w:ascii="Times New Roman" w:hAnsi="Times New Roman" w:cs="Times New Roman"/>
                <w:bCs/>
                <w:sz w:val="24"/>
                <w:szCs w:val="24"/>
              </w:rPr>
            </w:pPr>
            <w:r w:rsidRPr="007F5320">
              <w:rPr>
                <w:rFonts w:ascii="Times New Roman" w:hAnsi="Times New Roman" w:cs="Times New Roman"/>
                <w:bCs/>
                <w:sz w:val="24"/>
                <w:szCs w:val="24"/>
              </w:rPr>
              <w:t>Sergiler</w:t>
            </w:r>
          </w:p>
          <w:p w14:paraId="7AF090D0" w14:textId="77777777" w:rsidR="004164AA" w:rsidRPr="00E61309" w:rsidRDefault="004164AA" w:rsidP="004164AA">
            <w:pPr>
              <w:pStyle w:val="TableParagraph"/>
              <w:numPr>
                <w:ilvl w:val="0"/>
                <w:numId w:val="6"/>
              </w:numPr>
              <w:spacing w:line="276" w:lineRule="auto"/>
              <w:ind w:right="29"/>
              <w:rPr>
                <w:rFonts w:ascii="Times New Roman" w:hAnsi="Times New Roman" w:cs="Times New Roman"/>
                <w:sz w:val="24"/>
                <w:szCs w:val="24"/>
              </w:rPr>
            </w:pPr>
            <w:r w:rsidRPr="007F5320">
              <w:rPr>
                <w:rFonts w:ascii="Times New Roman" w:hAnsi="Times New Roman" w:cs="Times New Roman"/>
                <w:bCs/>
                <w:sz w:val="24"/>
                <w:szCs w:val="24"/>
              </w:rPr>
              <w:t>Tiyatro</w:t>
            </w:r>
          </w:p>
        </w:tc>
      </w:tr>
      <w:tr w:rsidR="004164AA" w:rsidRPr="00E61309" w14:paraId="6FCE7261" w14:textId="77777777" w:rsidTr="00946A4F">
        <w:trPr>
          <w:trHeight w:val="1139"/>
          <w:jc w:val="center"/>
        </w:trPr>
        <w:tc>
          <w:tcPr>
            <w:tcW w:w="2547" w:type="dxa"/>
            <w:shd w:val="clear" w:color="auto" w:fill="92CDDC" w:themeFill="accent5" w:themeFillTint="99"/>
            <w:vAlign w:val="center"/>
          </w:tcPr>
          <w:p w14:paraId="16C0C2DF" w14:textId="77777777" w:rsidR="004164AA" w:rsidRPr="00E61309" w:rsidRDefault="004164AA" w:rsidP="00946A4F">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7513" w:type="dxa"/>
            <w:vAlign w:val="center"/>
          </w:tcPr>
          <w:p w14:paraId="7C009F3A" w14:textId="77777777" w:rsidR="004164AA" w:rsidRPr="00AE1C53" w:rsidRDefault="004164AA" w:rsidP="004164AA">
            <w:pPr>
              <w:pStyle w:val="TableParagraph"/>
              <w:numPr>
                <w:ilvl w:val="0"/>
                <w:numId w:val="6"/>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Göreve İlk Defa Atanan Öğretmenlerin Adaylık Eğitimleri,</w:t>
            </w:r>
          </w:p>
          <w:p w14:paraId="3EE97971" w14:textId="77777777" w:rsidR="004164AA" w:rsidRPr="00AE1C53" w:rsidRDefault="004164AA" w:rsidP="004164AA">
            <w:pPr>
              <w:pStyle w:val="TableParagraph"/>
              <w:numPr>
                <w:ilvl w:val="0"/>
                <w:numId w:val="6"/>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Üst Görevlere Hazırlama Eğitimleri,</w:t>
            </w:r>
          </w:p>
          <w:p w14:paraId="1DE4CA2E" w14:textId="77777777" w:rsidR="004164AA" w:rsidRPr="00AE1C53" w:rsidRDefault="004164AA" w:rsidP="004164AA">
            <w:pPr>
              <w:pStyle w:val="TableParagraph"/>
              <w:numPr>
                <w:ilvl w:val="0"/>
                <w:numId w:val="6"/>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Uzman Eğiticilerin Eğitimleri,</w:t>
            </w:r>
          </w:p>
          <w:p w14:paraId="6D2D104A" w14:textId="77777777" w:rsidR="004164AA" w:rsidRPr="00AE1C53" w:rsidRDefault="004164AA" w:rsidP="004164AA">
            <w:pPr>
              <w:pStyle w:val="TableParagraph"/>
              <w:numPr>
                <w:ilvl w:val="0"/>
                <w:numId w:val="6"/>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Mesleki ve Bireysel Gelişim Eğitimleri,</w:t>
            </w:r>
          </w:p>
          <w:p w14:paraId="74D6CEF5" w14:textId="77777777" w:rsidR="004164AA" w:rsidRPr="00E61309" w:rsidRDefault="004164AA" w:rsidP="004164AA">
            <w:pPr>
              <w:pStyle w:val="TableParagraph"/>
              <w:numPr>
                <w:ilvl w:val="0"/>
                <w:numId w:val="6"/>
              </w:numPr>
              <w:spacing w:line="276" w:lineRule="auto"/>
              <w:ind w:right="29"/>
              <w:rPr>
                <w:rFonts w:ascii="Times New Roman" w:hAnsi="Times New Roman" w:cs="Times New Roman"/>
                <w:sz w:val="24"/>
                <w:szCs w:val="24"/>
              </w:rPr>
            </w:pPr>
            <w:r w:rsidRPr="00AE1C53">
              <w:rPr>
                <w:rFonts w:ascii="Times New Roman" w:hAnsi="Times New Roman" w:cs="Times New Roman"/>
                <w:sz w:val="24"/>
                <w:szCs w:val="24"/>
              </w:rPr>
              <w:t xml:space="preserve">Bilgilendirme amaçlı konferans, panel, forum, </w:t>
            </w:r>
            <w:proofErr w:type="gramStart"/>
            <w:r w:rsidRPr="00AE1C53">
              <w:rPr>
                <w:rFonts w:ascii="Times New Roman" w:hAnsi="Times New Roman" w:cs="Times New Roman"/>
                <w:sz w:val="24"/>
                <w:szCs w:val="24"/>
              </w:rPr>
              <w:t>sempozyum</w:t>
            </w:r>
            <w:proofErr w:type="gramEnd"/>
            <w:r>
              <w:rPr>
                <w:rFonts w:ascii="Times New Roman" w:hAnsi="Times New Roman" w:cs="Times New Roman"/>
                <w:sz w:val="24"/>
                <w:szCs w:val="24"/>
              </w:rPr>
              <w:t xml:space="preserve"> vb. eğitimler</w:t>
            </w:r>
          </w:p>
        </w:tc>
      </w:tr>
      <w:tr w:rsidR="004164AA" w:rsidRPr="00E61309" w14:paraId="13C786CF" w14:textId="77777777" w:rsidTr="00946A4F">
        <w:trPr>
          <w:trHeight w:val="414"/>
          <w:jc w:val="center"/>
        </w:trPr>
        <w:tc>
          <w:tcPr>
            <w:tcW w:w="2547" w:type="dxa"/>
            <w:shd w:val="clear" w:color="auto" w:fill="92CDDC" w:themeFill="accent5" w:themeFillTint="99"/>
            <w:vAlign w:val="center"/>
          </w:tcPr>
          <w:p w14:paraId="5E06EA4C" w14:textId="77777777" w:rsidR="004164AA" w:rsidRPr="00E61309" w:rsidRDefault="004164AA" w:rsidP="00946A4F">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7513" w:type="dxa"/>
            <w:vAlign w:val="center"/>
          </w:tcPr>
          <w:p w14:paraId="4A575793" w14:textId="77777777" w:rsidR="004164AA" w:rsidRPr="00E61309" w:rsidRDefault="004164AA" w:rsidP="004164AA">
            <w:pPr>
              <w:pStyle w:val="TableParagraph"/>
              <w:numPr>
                <w:ilvl w:val="0"/>
                <w:numId w:val="6"/>
              </w:numPr>
              <w:spacing w:line="276" w:lineRule="auto"/>
              <w:ind w:right="29"/>
              <w:rPr>
                <w:rFonts w:ascii="Times New Roman" w:hAnsi="Times New Roman" w:cs="Times New Roman"/>
                <w:sz w:val="24"/>
                <w:szCs w:val="24"/>
              </w:rPr>
            </w:pPr>
            <w:r>
              <w:rPr>
                <w:rFonts w:ascii="Times New Roman" w:hAnsi="Times New Roman" w:cs="Times New Roman"/>
                <w:sz w:val="24"/>
                <w:szCs w:val="24"/>
              </w:rPr>
              <w:t>Sosyal ve Kültürel Etkinlikler</w:t>
            </w:r>
          </w:p>
        </w:tc>
      </w:tr>
      <w:tr w:rsidR="004164AA" w:rsidRPr="00E61309" w14:paraId="6DE46014" w14:textId="77777777" w:rsidTr="00946A4F">
        <w:trPr>
          <w:trHeight w:val="443"/>
          <w:jc w:val="center"/>
        </w:trPr>
        <w:tc>
          <w:tcPr>
            <w:tcW w:w="2547" w:type="dxa"/>
            <w:shd w:val="clear" w:color="auto" w:fill="92CDDC" w:themeFill="accent5" w:themeFillTint="99"/>
            <w:vAlign w:val="center"/>
          </w:tcPr>
          <w:p w14:paraId="688B75F5" w14:textId="77777777" w:rsidR="004164AA" w:rsidRPr="00E61309" w:rsidRDefault="004164AA" w:rsidP="00946A4F">
            <w:pPr>
              <w:widowControl/>
              <w:autoSpaceDE/>
              <w:autoSpaceDN/>
              <w:rPr>
                <w:rFonts w:ascii="Times New Roman" w:hAnsi="Times New Roman" w:cs="Times New Roman"/>
                <w:b/>
                <w:sz w:val="24"/>
                <w:szCs w:val="24"/>
              </w:rPr>
            </w:pPr>
            <w:r w:rsidRPr="00B3484E">
              <w:rPr>
                <w:b/>
                <w:bCs/>
              </w:rPr>
              <w:lastRenderedPageBreak/>
              <w:t xml:space="preserve">Velilerle İlgili </w:t>
            </w:r>
            <w:r>
              <w:rPr>
                <w:b/>
                <w:bCs/>
              </w:rPr>
              <w:t>Faaliyetler</w:t>
            </w:r>
          </w:p>
        </w:tc>
        <w:tc>
          <w:tcPr>
            <w:tcW w:w="7513" w:type="dxa"/>
            <w:vAlign w:val="center"/>
          </w:tcPr>
          <w:p w14:paraId="49393223" w14:textId="77777777" w:rsidR="004164AA" w:rsidRPr="00B3484E" w:rsidRDefault="004164AA" w:rsidP="004164AA">
            <w:pPr>
              <w:widowControl/>
              <w:numPr>
                <w:ilvl w:val="0"/>
                <w:numId w:val="6"/>
              </w:numPr>
              <w:autoSpaceDE/>
              <w:autoSpaceDN/>
              <w:jc w:val="both"/>
              <w:rPr>
                <w:bCs/>
              </w:rPr>
            </w:pPr>
            <w:r w:rsidRPr="00BF74C9">
              <w:t>Veli toplantıları</w:t>
            </w:r>
          </w:p>
          <w:p w14:paraId="32454567" w14:textId="77777777" w:rsidR="004164AA" w:rsidRPr="00B3484E" w:rsidRDefault="004164AA" w:rsidP="004164AA">
            <w:pPr>
              <w:widowControl/>
              <w:numPr>
                <w:ilvl w:val="0"/>
                <w:numId w:val="6"/>
              </w:numPr>
              <w:autoSpaceDE/>
              <w:autoSpaceDN/>
              <w:jc w:val="both"/>
              <w:rPr>
                <w:bCs/>
              </w:rPr>
            </w:pPr>
            <w:r w:rsidRPr="00BF74C9">
              <w:t>Veli iletişim hizmetleri</w:t>
            </w:r>
          </w:p>
          <w:p w14:paraId="26844E58" w14:textId="77777777" w:rsidR="004164AA" w:rsidRDefault="004164AA" w:rsidP="004164AA">
            <w:pPr>
              <w:widowControl/>
              <w:numPr>
                <w:ilvl w:val="0"/>
                <w:numId w:val="6"/>
              </w:numPr>
              <w:autoSpaceDE/>
              <w:autoSpaceDN/>
              <w:jc w:val="both"/>
            </w:pPr>
            <w:r w:rsidRPr="00BF74C9">
              <w:t>Okul-Aile Birliği faaliyetleri</w:t>
            </w:r>
          </w:p>
          <w:p w14:paraId="3CBE5C36" w14:textId="77777777" w:rsidR="004164AA" w:rsidRPr="00E61309" w:rsidRDefault="004164AA" w:rsidP="004164AA">
            <w:pPr>
              <w:widowControl/>
              <w:numPr>
                <w:ilvl w:val="0"/>
                <w:numId w:val="6"/>
              </w:numPr>
              <w:autoSpaceDE/>
              <w:autoSpaceDN/>
              <w:jc w:val="both"/>
            </w:pPr>
            <w:r>
              <w:t>Veli Seminerleri</w:t>
            </w:r>
          </w:p>
        </w:tc>
      </w:tr>
      <w:tr w:rsidR="004164AA" w:rsidRPr="00E61309" w14:paraId="70C569E4" w14:textId="77777777" w:rsidTr="00946A4F">
        <w:trPr>
          <w:trHeight w:val="596"/>
          <w:jc w:val="center"/>
        </w:trPr>
        <w:tc>
          <w:tcPr>
            <w:tcW w:w="2547" w:type="dxa"/>
            <w:shd w:val="clear" w:color="auto" w:fill="92CDDC" w:themeFill="accent5" w:themeFillTint="99"/>
            <w:vAlign w:val="center"/>
          </w:tcPr>
          <w:p w14:paraId="6D46BEA6" w14:textId="77777777" w:rsidR="004164AA" w:rsidRPr="00E61309" w:rsidRDefault="004164AA" w:rsidP="00946A4F">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7513" w:type="dxa"/>
            <w:vAlign w:val="center"/>
          </w:tcPr>
          <w:p w14:paraId="4E0CC8FC" w14:textId="77777777" w:rsidR="004164AA" w:rsidRPr="00B96CD4" w:rsidRDefault="004164AA" w:rsidP="004164AA">
            <w:pPr>
              <w:pStyle w:val="ListeParagraf"/>
              <w:widowControl/>
              <w:numPr>
                <w:ilvl w:val="0"/>
                <w:numId w:val="6"/>
              </w:numPr>
              <w:autoSpaceDE/>
              <w:autoSpaceDN/>
              <w:jc w:val="both"/>
              <w:rPr>
                <w:bCs/>
              </w:rPr>
            </w:pPr>
            <w:r w:rsidRPr="00BF74C9">
              <w:t>Okuma-Yazma kursları</w:t>
            </w:r>
          </w:p>
          <w:p w14:paraId="5B874DED" w14:textId="77777777" w:rsidR="004164AA" w:rsidRPr="00E61309" w:rsidRDefault="004164AA" w:rsidP="004164AA">
            <w:pPr>
              <w:widowControl/>
              <w:numPr>
                <w:ilvl w:val="0"/>
                <w:numId w:val="6"/>
              </w:numPr>
              <w:autoSpaceDE/>
              <w:autoSpaceDN/>
              <w:jc w:val="both"/>
              <w:rPr>
                <w:rFonts w:ascii="Times New Roman" w:hAnsi="Times New Roman" w:cs="Times New Roman"/>
                <w:sz w:val="24"/>
                <w:szCs w:val="24"/>
              </w:rPr>
            </w:pPr>
            <w:r>
              <w:t>Halk Oyunları</w:t>
            </w:r>
            <w:r w:rsidRPr="00BF74C9">
              <w:t xml:space="preserve"> kursları</w:t>
            </w:r>
          </w:p>
        </w:tc>
      </w:tr>
    </w:tbl>
    <w:p w14:paraId="1F4C6912" w14:textId="77777777" w:rsidR="004164AA" w:rsidRPr="004164AA" w:rsidRDefault="004164AA" w:rsidP="00BE61EE">
      <w:pPr>
        <w:jc w:val="center"/>
        <w:rPr>
          <w:rFonts w:ascii="Times New Roman" w:hAnsi="Times New Roman" w:cs="Times New Roman"/>
          <w:iCs/>
          <w:sz w:val="24"/>
          <w:szCs w:val="24"/>
        </w:rPr>
      </w:pPr>
    </w:p>
    <w:p w14:paraId="51679C3F" w14:textId="77777777" w:rsidR="004164AA" w:rsidRDefault="004164AA" w:rsidP="00BE61EE">
      <w:pPr>
        <w:jc w:val="center"/>
        <w:rPr>
          <w:rFonts w:ascii="Times New Roman" w:hAnsi="Times New Roman" w:cs="Times New Roman"/>
          <w:i/>
          <w:iCs/>
          <w:sz w:val="24"/>
          <w:szCs w:val="24"/>
        </w:rPr>
      </w:pPr>
    </w:p>
    <w:p w14:paraId="0EE20C62" w14:textId="77777777" w:rsidR="004164AA" w:rsidRPr="00BE61EE" w:rsidRDefault="004164AA" w:rsidP="00BE61EE">
      <w:pPr>
        <w:jc w:val="center"/>
        <w:rPr>
          <w:rFonts w:ascii="Times New Roman" w:hAnsi="Times New Roman" w:cs="Times New Roman"/>
          <w:i/>
          <w:iCs/>
          <w:sz w:val="24"/>
          <w:szCs w:val="24"/>
        </w:rPr>
      </w:pPr>
    </w:p>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4164AA" w:rsidRPr="009117EF" w14:paraId="5FC06733" w14:textId="77777777" w:rsidTr="00946A4F">
        <w:trPr>
          <w:trHeight w:val="625"/>
          <w:jc w:val="center"/>
        </w:trPr>
        <w:tc>
          <w:tcPr>
            <w:tcW w:w="3199" w:type="dxa"/>
            <w:gridSpan w:val="2"/>
            <w:shd w:val="clear" w:color="auto" w:fill="92CDDC" w:themeFill="accent5" w:themeFillTint="99"/>
            <w:vAlign w:val="center"/>
          </w:tcPr>
          <w:p w14:paraId="1FD4F73E" w14:textId="77777777" w:rsidR="004164AA" w:rsidRPr="009117EF" w:rsidRDefault="004164AA" w:rsidP="00946A4F">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481DBE65" w14:textId="77777777" w:rsidR="004164AA" w:rsidRPr="009117EF" w:rsidRDefault="004164AA" w:rsidP="00946A4F">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381DFD5C" w14:textId="77777777" w:rsidR="004164AA" w:rsidRPr="009117EF" w:rsidRDefault="004164AA" w:rsidP="00946A4F">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718D9600" w14:textId="77777777" w:rsidR="004164AA" w:rsidRPr="009117EF" w:rsidRDefault="004164AA" w:rsidP="00946A4F">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4164AA" w:rsidRPr="009117EF" w14:paraId="07F4BEDF" w14:textId="77777777" w:rsidTr="00946A4F">
        <w:trPr>
          <w:trHeight w:val="454"/>
          <w:jc w:val="center"/>
        </w:trPr>
        <w:tc>
          <w:tcPr>
            <w:tcW w:w="3199" w:type="dxa"/>
            <w:gridSpan w:val="2"/>
            <w:shd w:val="clear" w:color="auto" w:fill="92CDDC" w:themeFill="accent5" w:themeFillTint="99"/>
            <w:vAlign w:val="center"/>
          </w:tcPr>
          <w:p w14:paraId="7343EA43" w14:textId="77777777" w:rsidR="004164AA" w:rsidRPr="009117EF" w:rsidRDefault="004164AA" w:rsidP="00946A4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F7F0B46"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17E0245F" w14:textId="77777777" w:rsidR="004164AA" w:rsidRPr="00437CF3" w:rsidRDefault="004164AA" w:rsidP="004164AA">
            <w:pPr>
              <w:pStyle w:val="TableParagraph"/>
              <w:numPr>
                <w:ilvl w:val="0"/>
                <w:numId w:val="23"/>
              </w:numPr>
              <w:jc w:val="center"/>
              <w:rPr>
                <w:rFonts w:ascii="Times New Roman" w:hAnsi="Times New Roman" w:cs="Times New Roman"/>
                <w:sz w:val="24"/>
              </w:rPr>
            </w:pPr>
          </w:p>
        </w:tc>
        <w:tc>
          <w:tcPr>
            <w:tcW w:w="2295" w:type="dxa"/>
            <w:shd w:val="clear" w:color="auto" w:fill="auto"/>
            <w:vAlign w:val="center"/>
          </w:tcPr>
          <w:p w14:paraId="0CDFFCDF"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72AEAD47" w14:textId="77777777" w:rsidTr="00946A4F">
        <w:trPr>
          <w:trHeight w:val="454"/>
          <w:jc w:val="center"/>
        </w:trPr>
        <w:tc>
          <w:tcPr>
            <w:tcW w:w="3199" w:type="dxa"/>
            <w:gridSpan w:val="2"/>
            <w:shd w:val="clear" w:color="auto" w:fill="92CDDC" w:themeFill="accent5" w:themeFillTint="99"/>
            <w:vAlign w:val="center"/>
          </w:tcPr>
          <w:p w14:paraId="534B2BE8" w14:textId="77777777" w:rsidR="004164AA" w:rsidRPr="009117EF" w:rsidRDefault="004164AA" w:rsidP="00946A4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05E03448"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05426F33" w14:textId="77777777" w:rsidR="004164AA" w:rsidRPr="009117EF" w:rsidRDefault="004164AA" w:rsidP="004164AA">
            <w:pPr>
              <w:pStyle w:val="TableParagraph"/>
              <w:numPr>
                <w:ilvl w:val="0"/>
                <w:numId w:val="24"/>
              </w:numPr>
              <w:jc w:val="center"/>
              <w:rPr>
                <w:rFonts w:ascii="Times New Roman" w:hAnsi="Times New Roman" w:cs="Times New Roman"/>
              </w:rPr>
            </w:pPr>
          </w:p>
        </w:tc>
        <w:tc>
          <w:tcPr>
            <w:tcW w:w="2295" w:type="dxa"/>
            <w:shd w:val="clear" w:color="auto" w:fill="auto"/>
            <w:vAlign w:val="center"/>
          </w:tcPr>
          <w:p w14:paraId="60B09E1D"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1CE4C0FB" w14:textId="77777777" w:rsidTr="00946A4F">
        <w:trPr>
          <w:trHeight w:val="454"/>
          <w:jc w:val="center"/>
        </w:trPr>
        <w:tc>
          <w:tcPr>
            <w:tcW w:w="3199" w:type="dxa"/>
            <w:gridSpan w:val="2"/>
            <w:shd w:val="clear" w:color="auto" w:fill="92CDDC" w:themeFill="accent5" w:themeFillTint="99"/>
            <w:vAlign w:val="center"/>
          </w:tcPr>
          <w:p w14:paraId="323A6877" w14:textId="77777777" w:rsidR="004164AA" w:rsidRPr="009117EF" w:rsidRDefault="004164AA" w:rsidP="00946A4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05C677D3"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29EF7DEB" w14:textId="77777777" w:rsidR="004164AA" w:rsidRPr="009117EF" w:rsidRDefault="004164AA" w:rsidP="004164AA">
            <w:pPr>
              <w:pStyle w:val="TableParagraph"/>
              <w:numPr>
                <w:ilvl w:val="0"/>
                <w:numId w:val="24"/>
              </w:numPr>
              <w:jc w:val="center"/>
              <w:rPr>
                <w:rFonts w:ascii="Times New Roman" w:hAnsi="Times New Roman" w:cs="Times New Roman"/>
              </w:rPr>
            </w:pPr>
          </w:p>
        </w:tc>
        <w:tc>
          <w:tcPr>
            <w:tcW w:w="2295" w:type="dxa"/>
            <w:shd w:val="clear" w:color="auto" w:fill="auto"/>
            <w:vAlign w:val="center"/>
          </w:tcPr>
          <w:p w14:paraId="63BE76E9"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0B35D0BA" w14:textId="77777777" w:rsidTr="00946A4F">
        <w:trPr>
          <w:trHeight w:val="454"/>
          <w:jc w:val="center"/>
        </w:trPr>
        <w:tc>
          <w:tcPr>
            <w:tcW w:w="3199" w:type="dxa"/>
            <w:gridSpan w:val="2"/>
            <w:shd w:val="clear" w:color="auto" w:fill="92CDDC" w:themeFill="accent5" w:themeFillTint="99"/>
            <w:vAlign w:val="center"/>
          </w:tcPr>
          <w:p w14:paraId="0ECC2C16" w14:textId="77777777" w:rsidR="004164AA" w:rsidRPr="009117EF" w:rsidRDefault="004164AA" w:rsidP="00946A4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49C405BC"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001CCA8D" w14:textId="77777777" w:rsidR="004164AA" w:rsidRPr="009117EF" w:rsidRDefault="004164AA" w:rsidP="004164AA">
            <w:pPr>
              <w:pStyle w:val="TableParagraph"/>
              <w:numPr>
                <w:ilvl w:val="0"/>
                <w:numId w:val="24"/>
              </w:numPr>
              <w:jc w:val="center"/>
              <w:rPr>
                <w:rFonts w:ascii="Times New Roman" w:hAnsi="Times New Roman" w:cs="Times New Roman"/>
              </w:rPr>
            </w:pPr>
          </w:p>
        </w:tc>
        <w:tc>
          <w:tcPr>
            <w:tcW w:w="2295" w:type="dxa"/>
            <w:shd w:val="clear" w:color="auto" w:fill="auto"/>
            <w:vAlign w:val="center"/>
          </w:tcPr>
          <w:p w14:paraId="6B93411C"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1EE8D4AD" w14:textId="77777777" w:rsidTr="00946A4F">
        <w:trPr>
          <w:trHeight w:val="454"/>
          <w:jc w:val="center"/>
        </w:trPr>
        <w:tc>
          <w:tcPr>
            <w:tcW w:w="3199" w:type="dxa"/>
            <w:gridSpan w:val="2"/>
            <w:shd w:val="clear" w:color="auto" w:fill="92CDDC" w:themeFill="accent5" w:themeFillTint="99"/>
            <w:vAlign w:val="center"/>
          </w:tcPr>
          <w:p w14:paraId="2A953388" w14:textId="77777777" w:rsidR="004164AA" w:rsidRPr="009117EF" w:rsidRDefault="004164AA" w:rsidP="00946A4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38E6B895"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0643ED3F" w14:textId="77777777" w:rsidR="004164AA" w:rsidRPr="009117EF" w:rsidRDefault="004164AA" w:rsidP="004164AA">
            <w:pPr>
              <w:pStyle w:val="TableParagraph"/>
              <w:numPr>
                <w:ilvl w:val="0"/>
                <w:numId w:val="24"/>
              </w:numPr>
              <w:jc w:val="center"/>
              <w:rPr>
                <w:rFonts w:ascii="Times New Roman" w:hAnsi="Times New Roman" w:cs="Times New Roman"/>
              </w:rPr>
            </w:pPr>
          </w:p>
        </w:tc>
        <w:tc>
          <w:tcPr>
            <w:tcW w:w="2295" w:type="dxa"/>
            <w:shd w:val="clear" w:color="auto" w:fill="auto"/>
            <w:vAlign w:val="center"/>
          </w:tcPr>
          <w:p w14:paraId="76F13771"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53C8217E" w14:textId="77777777" w:rsidTr="00946A4F">
        <w:trPr>
          <w:trHeight w:val="454"/>
          <w:jc w:val="center"/>
        </w:trPr>
        <w:tc>
          <w:tcPr>
            <w:tcW w:w="3199" w:type="dxa"/>
            <w:gridSpan w:val="2"/>
            <w:shd w:val="clear" w:color="auto" w:fill="92CDDC" w:themeFill="accent5" w:themeFillTint="99"/>
            <w:vAlign w:val="center"/>
          </w:tcPr>
          <w:p w14:paraId="6533B69B" w14:textId="77777777" w:rsidR="004164AA" w:rsidRPr="009117EF" w:rsidRDefault="004164AA" w:rsidP="00946A4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0BF13646" w14:textId="77777777" w:rsidR="004164AA" w:rsidRPr="009117EF" w:rsidRDefault="004164AA" w:rsidP="004164AA">
            <w:pPr>
              <w:pStyle w:val="TableParagraph"/>
              <w:numPr>
                <w:ilvl w:val="0"/>
                <w:numId w:val="25"/>
              </w:numPr>
              <w:jc w:val="center"/>
              <w:rPr>
                <w:rFonts w:ascii="Times New Roman" w:hAnsi="Times New Roman" w:cs="Times New Roman"/>
              </w:rPr>
            </w:pPr>
          </w:p>
        </w:tc>
        <w:tc>
          <w:tcPr>
            <w:tcW w:w="2295" w:type="dxa"/>
            <w:shd w:val="clear" w:color="auto" w:fill="auto"/>
            <w:vAlign w:val="center"/>
          </w:tcPr>
          <w:p w14:paraId="3FBBC65D"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21B5BAB3"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27054F61" w14:textId="77777777" w:rsidTr="00946A4F">
        <w:trPr>
          <w:trHeight w:val="454"/>
          <w:jc w:val="center"/>
        </w:trPr>
        <w:tc>
          <w:tcPr>
            <w:tcW w:w="1737" w:type="dxa"/>
            <w:tcBorders>
              <w:right w:val="nil"/>
            </w:tcBorders>
            <w:shd w:val="clear" w:color="auto" w:fill="92CDDC" w:themeFill="accent5" w:themeFillTint="99"/>
            <w:vAlign w:val="center"/>
          </w:tcPr>
          <w:p w14:paraId="3FB9CF04" w14:textId="77777777" w:rsidR="004164AA" w:rsidRPr="009117EF" w:rsidRDefault="004164AA" w:rsidP="00946A4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5647AA0A" w14:textId="77777777" w:rsidR="004164AA" w:rsidRPr="009117EF" w:rsidRDefault="004164AA" w:rsidP="00946A4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6531674" w14:textId="77777777" w:rsidR="004164AA" w:rsidRPr="009117EF" w:rsidRDefault="004164AA" w:rsidP="004164AA">
            <w:pPr>
              <w:pStyle w:val="TableParagraph"/>
              <w:numPr>
                <w:ilvl w:val="0"/>
                <w:numId w:val="25"/>
              </w:numPr>
              <w:jc w:val="center"/>
              <w:rPr>
                <w:rFonts w:ascii="Times New Roman" w:hAnsi="Times New Roman" w:cs="Times New Roman"/>
              </w:rPr>
            </w:pPr>
          </w:p>
        </w:tc>
        <w:tc>
          <w:tcPr>
            <w:tcW w:w="2295" w:type="dxa"/>
            <w:shd w:val="clear" w:color="auto" w:fill="auto"/>
            <w:vAlign w:val="center"/>
          </w:tcPr>
          <w:p w14:paraId="0C912B4C"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3836BD34"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6B3E1611" w14:textId="77777777" w:rsidTr="00946A4F">
        <w:trPr>
          <w:trHeight w:val="454"/>
          <w:jc w:val="center"/>
        </w:trPr>
        <w:tc>
          <w:tcPr>
            <w:tcW w:w="3199" w:type="dxa"/>
            <w:gridSpan w:val="2"/>
            <w:shd w:val="clear" w:color="auto" w:fill="92CDDC" w:themeFill="accent5" w:themeFillTint="99"/>
            <w:vAlign w:val="center"/>
          </w:tcPr>
          <w:p w14:paraId="11C30DC3" w14:textId="77777777" w:rsidR="004164AA" w:rsidRPr="009117EF" w:rsidRDefault="004164AA" w:rsidP="00946A4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2F3BD4C" w14:textId="77777777" w:rsidR="004164AA" w:rsidRPr="009117EF" w:rsidRDefault="004164AA" w:rsidP="004164AA">
            <w:pPr>
              <w:pStyle w:val="TableParagraph"/>
              <w:numPr>
                <w:ilvl w:val="0"/>
                <w:numId w:val="25"/>
              </w:numPr>
              <w:jc w:val="center"/>
              <w:rPr>
                <w:rFonts w:ascii="Times New Roman" w:hAnsi="Times New Roman" w:cs="Times New Roman"/>
              </w:rPr>
            </w:pPr>
          </w:p>
        </w:tc>
        <w:tc>
          <w:tcPr>
            <w:tcW w:w="2295" w:type="dxa"/>
            <w:shd w:val="clear" w:color="auto" w:fill="auto"/>
            <w:vAlign w:val="center"/>
          </w:tcPr>
          <w:p w14:paraId="5BB1BCB6"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4CA1837C"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6BAC8FF2" w14:textId="77777777" w:rsidTr="00946A4F">
        <w:trPr>
          <w:trHeight w:val="454"/>
          <w:jc w:val="center"/>
        </w:trPr>
        <w:tc>
          <w:tcPr>
            <w:tcW w:w="3199" w:type="dxa"/>
            <w:gridSpan w:val="2"/>
            <w:shd w:val="clear" w:color="auto" w:fill="92CDDC" w:themeFill="accent5" w:themeFillTint="99"/>
            <w:vAlign w:val="center"/>
          </w:tcPr>
          <w:p w14:paraId="47E18B34" w14:textId="77777777" w:rsidR="004164AA" w:rsidRPr="009117EF" w:rsidRDefault="004164AA" w:rsidP="00946A4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32A61B7D" w14:textId="77777777" w:rsidR="004164AA" w:rsidRPr="009117EF" w:rsidRDefault="004164AA" w:rsidP="004164AA">
            <w:pPr>
              <w:pStyle w:val="TableParagraph"/>
              <w:numPr>
                <w:ilvl w:val="0"/>
                <w:numId w:val="25"/>
              </w:numPr>
              <w:jc w:val="center"/>
              <w:rPr>
                <w:rFonts w:ascii="Times New Roman" w:hAnsi="Times New Roman" w:cs="Times New Roman"/>
              </w:rPr>
            </w:pPr>
          </w:p>
        </w:tc>
        <w:tc>
          <w:tcPr>
            <w:tcW w:w="2295" w:type="dxa"/>
            <w:shd w:val="clear" w:color="auto" w:fill="auto"/>
            <w:vAlign w:val="center"/>
          </w:tcPr>
          <w:p w14:paraId="29795CD5"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2FEB29BA"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13119779" w14:textId="77777777" w:rsidTr="00946A4F">
        <w:trPr>
          <w:trHeight w:val="454"/>
          <w:jc w:val="center"/>
        </w:trPr>
        <w:tc>
          <w:tcPr>
            <w:tcW w:w="3199" w:type="dxa"/>
            <w:gridSpan w:val="2"/>
            <w:shd w:val="clear" w:color="auto" w:fill="92CDDC" w:themeFill="accent5" w:themeFillTint="99"/>
            <w:vAlign w:val="center"/>
          </w:tcPr>
          <w:p w14:paraId="561B2CC6" w14:textId="77777777" w:rsidR="004164AA" w:rsidRPr="009117EF" w:rsidRDefault="004164AA" w:rsidP="00946A4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6B919D7D" w14:textId="77777777" w:rsidR="004164AA" w:rsidRPr="009117EF" w:rsidRDefault="004164AA" w:rsidP="004164AA">
            <w:pPr>
              <w:pStyle w:val="TableParagraph"/>
              <w:numPr>
                <w:ilvl w:val="0"/>
                <w:numId w:val="25"/>
              </w:numPr>
              <w:jc w:val="center"/>
              <w:rPr>
                <w:rFonts w:ascii="Times New Roman" w:hAnsi="Times New Roman" w:cs="Times New Roman"/>
              </w:rPr>
            </w:pPr>
          </w:p>
        </w:tc>
        <w:tc>
          <w:tcPr>
            <w:tcW w:w="2295" w:type="dxa"/>
            <w:shd w:val="clear" w:color="auto" w:fill="auto"/>
            <w:vAlign w:val="center"/>
          </w:tcPr>
          <w:p w14:paraId="4C53C463"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44A1ED18"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5</w:t>
            </w:r>
          </w:p>
        </w:tc>
      </w:tr>
      <w:tr w:rsidR="004164AA" w:rsidRPr="009117EF" w14:paraId="08CCBA85" w14:textId="77777777" w:rsidTr="00946A4F">
        <w:trPr>
          <w:trHeight w:val="454"/>
          <w:jc w:val="center"/>
        </w:trPr>
        <w:tc>
          <w:tcPr>
            <w:tcW w:w="3199" w:type="dxa"/>
            <w:gridSpan w:val="2"/>
            <w:shd w:val="clear" w:color="auto" w:fill="92CDDC" w:themeFill="accent5" w:themeFillTint="99"/>
            <w:vAlign w:val="center"/>
          </w:tcPr>
          <w:p w14:paraId="24ECCA0F" w14:textId="77777777" w:rsidR="004164AA" w:rsidRPr="009117EF" w:rsidRDefault="004164AA" w:rsidP="00946A4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Teknik </w:t>
            </w:r>
            <w:r w:rsidRPr="009117EF">
              <w:rPr>
                <w:rFonts w:ascii="Times New Roman" w:hAnsi="Times New Roman" w:cs="Times New Roman"/>
                <w:b/>
                <w:spacing w:val="-2"/>
                <w:w w:val="110"/>
              </w:rPr>
              <w:t>Üniversitesi</w:t>
            </w:r>
          </w:p>
        </w:tc>
        <w:tc>
          <w:tcPr>
            <w:tcW w:w="2073" w:type="dxa"/>
            <w:shd w:val="clear" w:color="auto" w:fill="auto"/>
            <w:vAlign w:val="center"/>
          </w:tcPr>
          <w:p w14:paraId="2B1077C5"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31CF7DA2" w14:textId="77777777" w:rsidR="004164AA" w:rsidRPr="009117EF" w:rsidRDefault="004164AA" w:rsidP="004164AA">
            <w:pPr>
              <w:pStyle w:val="TableParagraph"/>
              <w:numPr>
                <w:ilvl w:val="0"/>
                <w:numId w:val="26"/>
              </w:numPr>
              <w:jc w:val="center"/>
              <w:rPr>
                <w:rFonts w:ascii="Times New Roman" w:hAnsi="Times New Roman" w:cs="Times New Roman"/>
              </w:rPr>
            </w:pPr>
          </w:p>
        </w:tc>
        <w:tc>
          <w:tcPr>
            <w:tcW w:w="2295" w:type="dxa"/>
            <w:shd w:val="clear" w:color="auto" w:fill="auto"/>
            <w:vAlign w:val="center"/>
          </w:tcPr>
          <w:p w14:paraId="00138B1E"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3</w:t>
            </w:r>
          </w:p>
        </w:tc>
      </w:tr>
      <w:tr w:rsidR="004164AA" w:rsidRPr="009117EF" w14:paraId="59C040E4" w14:textId="77777777" w:rsidTr="00946A4F">
        <w:trPr>
          <w:trHeight w:val="454"/>
          <w:jc w:val="center"/>
        </w:trPr>
        <w:tc>
          <w:tcPr>
            <w:tcW w:w="3199" w:type="dxa"/>
            <w:gridSpan w:val="2"/>
            <w:shd w:val="clear" w:color="auto" w:fill="92CDDC" w:themeFill="accent5" w:themeFillTint="99"/>
            <w:vAlign w:val="center"/>
          </w:tcPr>
          <w:p w14:paraId="311C31C6" w14:textId="77777777" w:rsidR="004164AA" w:rsidRPr="009117EF" w:rsidRDefault="004164AA" w:rsidP="00946A4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w:t>
            </w:r>
            <w:r w:rsidRPr="009117EF">
              <w:rPr>
                <w:rFonts w:ascii="Times New Roman" w:hAnsi="Times New Roman" w:cs="Times New Roman"/>
                <w:b/>
                <w:spacing w:val="-2"/>
                <w:w w:val="110"/>
              </w:rPr>
              <w:t>Belediyesi</w:t>
            </w:r>
          </w:p>
        </w:tc>
        <w:tc>
          <w:tcPr>
            <w:tcW w:w="2073" w:type="dxa"/>
            <w:shd w:val="clear" w:color="auto" w:fill="auto"/>
            <w:vAlign w:val="center"/>
          </w:tcPr>
          <w:p w14:paraId="21AE3591"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3349CBAA" w14:textId="77777777" w:rsidR="004164AA" w:rsidRPr="009117EF" w:rsidRDefault="004164AA" w:rsidP="004164AA">
            <w:pPr>
              <w:pStyle w:val="TableParagraph"/>
              <w:numPr>
                <w:ilvl w:val="0"/>
                <w:numId w:val="26"/>
              </w:numPr>
              <w:jc w:val="center"/>
              <w:rPr>
                <w:rFonts w:ascii="Times New Roman" w:hAnsi="Times New Roman" w:cs="Times New Roman"/>
              </w:rPr>
            </w:pPr>
          </w:p>
        </w:tc>
        <w:tc>
          <w:tcPr>
            <w:tcW w:w="2295" w:type="dxa"/>
            <w:shd w:val="clear" w:color="auto" w:fill="auto"/>
            <w:vAlign w:val="center"/>
          </w:tcPr>
          <w:p w14:paraId="3116FBA2"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3</w:t>
            </w:r>
          </w:p>
        </w:tc>
      </w:tr>
      <w:tr w:rsidR="004164AA" w:rsidRPr="009117EF" w14:paraId="30FB41F3" w14:textId="77777777" w:rsidTr="00946A4F">
        <w:trPr>
          <w:trHeight w:val="454"/>
          <w:jc w:val="center"/>
        </w:trPr>
        <w:tc>
          <w:tcPr>
            <w:tcW w:w="3199" w:type="dxa"/>
            <w:gridSpan w:val="2"/>
            <w:shd w:val="clear" w:color="auto" w:fill="92CDDC" w:themeFill="accent5" w:themeFillTint="99"/>
            <w:vAlign w:val="center"/>
          </w:tcPr>
          <w:p w14:paraId="3F865484" w14:textId="77777777" w:rsidR="004164AA" w:rsidRPr="009117EF" w:rsidRDefault="004164AA" w:rsidP="00946A4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1F651A7B"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04B5A1F3" w14:textId="77777777" w:rsidR="004164AA" w:rsidRPr="009117EF" w:rsidRDefault="004164AA" w:rsidP="004164AA">
            <w:pPr>
              <w:pStyle w:val="TableParagraph"/>
              <w:numPr>
                <w:ilvl w:val="0"/>
                <w:numId w:val="26"/>
              </w:numPr>
              <w:jc w:val="center"/>
              <w:rPr>
                <w:rFonts w:ascii="Times New Roman" w:hAnsi="Times New Roman" w:cs="Times New Roman"/>
              </w:rPr>
            </w:pPr>
          </w:p>
        </w:tc>
        <w:tc>
          <w:tcPr>
            <w:tcW w:w="2295" w:type="dxa"/>
            <w:shd w:val="clear" w:color="auto" w:fill="auto"/>
            <w:vAlign w:val="center"/>
          </w:tcPr>
          <w:p w14:paraId="4712A2C5"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3</w:t>
            </w:r>
          </w:p>
        </w:tc>
      </w:tr>
      <w:tr w:rsidR="004164AA" w:rsidRPr="009117EF" w14:paraId="1545B503" w14:textId="77777777" w:rsidTr="00946A4F">
        <w:trPr>
          <w:trHeight w:val="454"/>
          <w:jc w:val="center"/>
        </w:trPr>
        <w:tc>
          <w:tcPr>
            <w:tcW w:w="1737" w:type="dxa"/>
            <w:tcBorders>
              <w:right w:val="nil"/>
            </w:tcBorders>
            <w:shd w:val="clear" w:color="auto" w:fill="92CDDC" w:themeFill="accent5" w:themeFillTint="99"/>
            <w:vAlign w:val="center"/>
          </w:tcPr>
          <w:p w14:paraId="321DCDB6" w14:textId="77777777" w:rsidR="004164AA" w:rsidRPr="009117EF" w:rsidRDefault="004164AA" w:rsidP="00946A4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3C698F11" w14:textId="77777777" w:rsidR="004164AA" w:rsidRPr="009117EF" w:rsidRDefault="004164AA" w:rsidP="00946A4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8A251BF"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4626ECAB" w14:textId="77777777" w:rsidR="004164AA" w:rsidRPr="009117EF" w:rsidRDefault="004164AA" w:rsidP="004164AA">
            <w:pPr>
              <w:pStyle w:val="TableParagraph"/>
              <w:numPr>
                <w:ilvl w:val="0"/>
                <w:numId w:val="27"/>
              </w:numPr>
              <w:jc w:val="center"/>
              <w:rPr>
                <w:rFonts w:ascii="Times New Roman" w:hAnsi="Times New Roman" w:cs="Times New Roman"/>
              </w:rPr>
            </w:pPr>
          </w:p>
        </w:tc>
        <w:tc>
          <w:tcPr>
            <w:tcW w:w="2295" w:type="dxa"/>
            <w:shd w:val="clear" w:color="auto" w:fill="auto"/>
            <w:vAlign w:val="center"/>
          </w:tcPr>
          <w:p w14:paraId="5E52459E"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2</w:t>
            </w:r>
          </w:p>
        </w:tc>
      </w:tr>
      <w:tr w:rsidR="004164AA" w:rsidRPr="009117EF" w14:paraId="3A710D8D" w14:textId="77777777" w:rsidTr="00946A4F">
        <w:trPr>
          <w:trHeight w:val="454"/>
          <w:jc w:val="center"/>
        </w:trPr>
        <w:tc>
          <w:tcPr>
            <w:tcW w:w="3199" w:type="dxa"/>
            <w:gridSpan w:val="2"/>
            <w:shd w:val="clear" w:color="auto" w:fill="92CDDC" w:themeFill="accent5" w:themeFillTint="99"/>
            <w:vAlign w:val="center"/>
          </w:tcPr>
          <w:p w14:paraId="2E3DFC2C" w14:textId="77777777" w:rsidR="004164AA" w:rsidRPr="009117EF" w:rsidRDefault="004164AA" w:rsidP="00946A4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AFFF3C9" w14:textId="77777777" w:rsidR="004164AA" w:rsidRPr="009117EF" w:rsidRDefault="004164AA" w:rsidP="00946A4F">
            <w:pPr>
              <w:pStyle w:val="TableParagraph"/>
              <w:jc w:val="center"/>
              <w:rPr>
                <w:rFonts w:ascii="Times New Roman" w:hAnsi="Times New Roman" w:cs="Times New Roman"/>
              </w:rPr>
            </w:pPr>
          </w:p>
        </w:tc>
        <w:tc>
          <w:tcPr>
            <w:tcW w:w="2295" w:type="dxa"/>
            <w:shd w:val="clear" w:color="auto" w:fill="auto"/>
            <w:vAlign w:val="center"/>
          </w:tcPr>
          <w:p w14:paraId="68382AA7" w14:textId="77777777" w:rsidR="004164AA" w:rsidRPr="009117EF" w:rsidRDefault="004164AA" w:rsidP="004164AA">
            <w:pPr>
              <w:pStyle w:val="TableParagraph"/>
              <w:numPr>
                <w:ilvl w:val="0"/>
                <w:numId w:val="27"/>
              </w:numPr>
              <w:jc w:val="center"/>
              <w:rPr>
                <w:rFonts w:ascii="Times New Roman" w:hAnsi="Times New Roman" w:cs="Times New Roman"/>
              </w:rPr>
            </w:pPr>
          </w:p>
        </w:tc>
        <w:tc>
          <w:tcPr>
            <w:tcW w:w="2295" w:type="dxa"/>
            <w:shd w:val="clear" w:color="auto" w:fill="auto"/>
            <w:vAlign w:val="center"/>
          </w:tcPr>
          <w:p w14:paraId="4DC93131" w14:textId="77777777" w:rsidR="004164AA" w:rsidRPr="009117EF" w:rsidRDefault="004164AA" w:rsidP="00946A4F">
            <w:pPr>
              <w:pStyle w:val="TableParagraph"/>
              <w:jc w:val="center"/>
              <w:rPr>
                <w:rFonts w:ascii="Times New Roman" w:hAnsi="Times New Roman" w:cs="Times New Roman"/>
              </w:rPr>
            </w:pPr>
            <w:r>
              <w:rPr>
                <w:rFonts w:ascii="Times New Roman" w:hAnsi="Times New Roman" w:cs="Times New Roman"/>
              </w:rPr>
              <w:t>2</w:t>
            </w:r>
          </w:p>
        </w:tc>
      </w:tr>
    </w:tbl>
    <w:p w14:paraId="5E86C099" w14:textId="77777777" w:rsidR="004164AA" w:rsidRDefault="004164AA" w:rsidP="009117EF">
      <w:pPr>
        <w:rPr>
          <w:rFonts w:ascii="Times New Roman" w:hAnsi="Times New Roman" w:cs="Times New Roman"/>
          <w:b/>
          <w:sz w:val="24"/>
          <w:szCs w:val="24"/>
        </w:rPr>
      </w:pPr>
    </w:p>
    <w:p w14:paraId="729794AE" w14:textId="77777777" w:rsidR="004164AA" w:rsidRPr="009117EF" w:rsidRDefault="004164AA" w:rsidP="009117EF">
      <w:pPr>
        <w:rPr>
          <w:rFonts w:ascii="Times New Roman" w:hAnsi="Times New Roman" w:cs="Times New Roman"/>
          <w:b/>
          <w:sz w:val="24"/>
          <w:szCs w:val="24"/>
        </w:rPr>
      </w:pPr>
    </w:p>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tbl>
      <w:tblPr>
        <w:tblW w:w="9087" w:type="dxa"/>
        <w:tblInd w:w="55" w:type="dxa"/>
        <w:tblLayout w:type="fixed"/>
        <w:tblCellMar>
          <w:left w:w="70" w:type="dxa"/>
          <w:right w:w="70" w:type="dxa"/>
        </w:tblCellMar>
        <w:tblLook w:val="04A0" w:firstRow="1" w:lastRow="0" w:firstColumn="1" w:lastColumn="0" w:noHBand="0" w:noVBand="1"/>
      </w:tblPr>
      <w:tblGrid>
        <w:gridCol w:w="582"/>
        <w:gridCol w:w="5245"/>
        <w:gridCol w:w="709"/>
        <w:gridCol w:w="1559"/>
        <w:gridCol w:w="992"/>
      </w:tblGrid>
      <w:tr w:rsidR="00946A4F" w:rsidRPr="00946A4F" w14:paraId="730C3355" w14:textId="77777777" w:rsidTr="00946A4F">
        <w:trPr>
          <w:trHeight w:val="468"/>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60508"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GAYRETTEPE ROTARY KULÜBÜ İLKOKULU</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FBE1A4"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STRATEJİK PLANI (2024-2028)</w:t>
            </w:r>
          </w:p>
        </w:tc>
      </w:tr>
      <w:tr w:rsidR="00946A4F" w:rsidRPr="00946A4F" w14:paraId="254312F4" w14:textId="77777777" w:rsidTr="00946A4F">
        <w:trPr>
          <w:trHeight w:val="420"/>
        </w:trPr>
        <w:tc>
          <w:tcPr>
            <w:tcW w:w="9087" w:type="dxa"/>
            <w:gridSpan w:val="5"/>
            <w:tcBorders>
              <w:top w:val="single" w:sz="4" w:space="0" w:color="auto"/>
              <w:left w:val="single" w:sz="4" w:space="0" w:color="auto"/>
              <w:bottom w:val="single" w:sz="4" w:space="0" w:color="auto"/>
              <w:right w:val="single" w:sz="4" w:space="0" w:color="auto"/>
            </w:tcBorders>
            <w:shd w:val="clear" w:color="auto" w:fill="8DB3E2"/>
            <w:vAlign w:val="center"/>
            <w:hideMark/>
          </w:tcPr>
          <w:p w14:paraId="361A2D27"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 xml:space="preserve">“ İÇ PAYDAŞ ÖĞRENCİ GÖRÜŞ VE DEĞERLENDİRMELERİ” ANKET FORMU                                </w:t>
            </w:r>
          </w:p>
        </w:tc>
      </w:tr>
      <w:tr w:rsidR="00946A4F" w:rsidRPr="00946A4F" w14:paraId="79553821" w14:textId="77777777" w:rsidTr="00946A4F">
        <w:trPr>
          <w:trHeight w:val="276"/>
        </w:trPr>
        <w:tc>
          <w:tcPr>
            <w:tcW w:w="65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ACFB1"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 xml:space="preserve">ÖĞRENCİ MEMNUNİYET ANKETİ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E83DC" w14:textId="7DE4584C" w:rsidR="00946A4F" w:rsidRPr="00946A4F" w:rsidRDefault="00946A4F" w:rsidP="00946A4F">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 xml:space="preserve">MEMNUNİYET </w:t>
            </w:r>
            <w:r w:rsidRPr="00946A4F">
              <w:rPr>
                <w:rFonts w:ascii="Times New Roman" w:hAnsi="Times New Roman" w:cs="Times New Roman"/>
                <w:b/>
                <w:bCs/>
                <w:sz w:val="24"/>
                <w:szCs w:val="24"/>
              </w:rPr>
              <w:t>ANKET SONUCU</w:t>
            </w:r>
          </w:p>
        </w:tc>
      </w:tr>
      <w:tr w:rsidR="00946A4F" w:rsidRPr="00946A4F" w14:paraId="1117531E" w14:textId="77777777" w:rsidTr="00946A4F">
        <w:trPr>
          <w:trHeight w:val="276"/>
        </w:trPr>
        <w:tc>
          <w:tcPr>
            <w:tcW w:w="6536" w:type="dxa"/>
            <w:gridSpan w:val="3"/>
            <w:vMerge/>
            <w:tcBorders>
              <w:top w:val="single" w:sz="4" w:space="0" w:color="auto"/>
              <w:left w:val="single" w:sz="4" w:space="0" w:color="auto"/>
              <w:bottom w:val="single" w:sz="4" w:space="0" w:color="auto"/>
              <w:right w:val="single" w:sz="4" w:space="0" w:color="auto"/>
            </w:tcBorders>
            <w:vAlign w:val="center"/>
            <w:hideMark/>
          </w:tcPr>
          <w:p w14:paraId="55574672" w14:textId="77777777" w:rsidR="00946A4F" w:rsidRPr="00946A4F" w:rsidRDefault="00946A4F" w:rsidP="00946A4F">
            <w:pPr>
              <w:tabs>
                <w:tab w:val="left" w:pos="7320"/>
              </w:tabs>
              <w:jc w:val="both"/>
              <w:rPr>
                <w:rFonts w:ascii="Times New Roman" w:hAnsi="Times New Roman" w:cs="Times New Roman"/>
                <w:b/>
                <w:bCs/>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14:paraId="10366041" w14:textId="77777777" w:rsidR="00946A4F" w:rsidRPr="00946A4F" w:rsidRDefault="00946A4F" w:rsidP="00946A4F">
            <w:pPr>
              <w:tabs>
                <w:tab w:val="left" w:pos="7320"/>
              </w:tabs>
              <w:jc w:val="both"/>
              <w:rPr>
                <w:rFonts w:ascii="Times New Roman" w:hAnsi="Times New Roman" w:cs="Times New Roman"/>
                <w:b/>
                <w:bCs/>
                <w:sz w:val="24"/>
                <w:szCs w:val="24"/>
              </w:rPr>
            </w:pPr>
          </w:p>
        </w:tc>
      </w:tr>
      <w:tr w:rsidR="00946A4F" w:rsidRPr="00946A4F" w14:paraId="66E9F9C5" w14:textId="77777777" w:rsidTr="00946A4F">
        <w:trPr>
          <w:trHeight w:val="6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6DC4D89"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SIRA NO</w:t>
            </w:r>
          </w:p>
        </w:tc>
        <w:tc>
          <w:tcPr>
            <w:tcW w:w="5954" w:type="dxa"/>
            <w:gridSpan w:val="2"/>
            <w:tcBorders>
              <w:top w:val="nil"/>
              <w:left w:val="nil"/>
              <w:bottom w:val="single" w:sz="4" w:space="0" w:color="auto"/>
              <w:right w:val="single" w:sz="4" w:space="0" w:color="auto"/>
            </w:tcBorders>
            <w:shd w:val="clear" w:color="auto" w:fill="auto"/>
            <w:vAlign w:val="center"/>
            <w:hideMark/>
          </w:tcPr>
          <w:p w14:paraId="0C975DFC"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GÖSTERGELER</w:t>
            </w:r>
          </w:p>
        </w:tc>
        <w:tc>
          <w:tcPr>
            <w:tcW w:w="1559" w:type="dxa"/>
            <w:tcBorders>
              <w:top w:val="nil"/>
              <w:left w:val="nil"/>
              <w:bottom w:val="single" w:sz="4" w:space="0" w:color="auto"/>
              <w:right w:val="single" w:sz="4" w:space="0" w:color="auto"/>
            </w:tcBorders>
            <w:shd w:val="clear" w:color="auto" w:fill="auto"/>
            <w:vAlign w:val="center"/>
            <w:hideMark/>
          </w:tcPr>
          <w:p w14:paraId="25FD3E87"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SONUÇ</w:t>
            </w:r>
          </w:p>
        </w:tc>
        <w:tc>
          <w:tcPr>
            <w:tcW w:w="992" w:type="dxa"/>
            <w:tcBorders>
              <w:top w:val="nil"/>
              <w:left w:val="nil"/>
              <w:bottom w:val="single" w:sz="4" w:space="0" w:color="auto"/>
              <w:right w:val="single" w:sz="4" w:space="0" w:color="auto"/>
            </w:tcBorders>
            <w:shd w:val="clear" w:color="auto" w:fill="auto"/>
            <w:vAlign w:val="center"/>
            <w:hideMark/>
          </w:tcPr>
          <w:p w14:paraId="7F547A6F"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SONUÇ %</w:t>
            </w:r>
          </w:p>
        </w:tc>
      </w:tr>
      <w:tr w:rsidR="00946A4F" w:rsidRPr="00946A4F" w14:paraId="40DF9CCE" w14:textId="77777777" w:rsidTr="00946A4F">
        <w:trPr>
          <w:trHeight w:val="28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91FE7BD"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1</w:t>
            </w:r>
          </w:p>
        </w:tc>
        <w:tc>
          <w:tcPr>
            <w:tcW w:w="5954" w:type="dxa"/>
            <w:gridSpan w:val="2"/>
            <w:tcBorders>
              <w:top w:val="nil"/>
              <w:left w:val="nil"/>
              <w:bottom w:val="single" w:sz="4" w:space="0" w:color="auto"/>
              <w:right w:val="single" w:sz="4" w:space="0" w:color="auto"/>
            </w:tcBorders>
            <w:shd w:val="clear" w:color="auto" w:fill="auto"/>
            <w:vAlign w:val="center"/>
            <w:hideMark/>
          </w:tcPr>
          <w:p w14:paraId="180A0A17"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Öğretmenlerimle ihtiyaç duyduğumda rahatlıkla görüşebilirim.</w:t>
            </w:r>
          </w:p>
        </w:tc>
        <w:tc>
          <w:tcPr>
            <w:tcW w:w="1559" w:type="dxa"/>
            <w:tcBorders>
              <w:top w:val="nil"/>
              <w:left w:val="nil"/>
              <w:bottom w:val="single" w:sz="4" w:space="0" w:color="auto"/>
              <w:right w:val="single" w:sz="4" w:space="0" w:color="auto"/>
            </w:tcBorders>
            <w:shd w:val="clear" w:color="auto" w:fill="auto"/>
            <w:vAlign w:val="center"/>
            <w:hideMark/>
          </w:tcPr>
          <w:p w14:paraId="5431D252"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4,41</w:t>
            </w:r>
          </w:p>
        </w:tc>
        <w:tc>
          <w:tcPr>
            <w:tcW w:w="992" w:type="dxa"/>
            <w:tcBorders>
              <w:top w:val="nil"/>
              <w:left w:val="nil"/>
              <w:bottom w:val="single" w:sz="4" w:space="0" w:color="auto"/>
              <w:right w:val="single" w:sz="4" w:space="0" w:color="auto"/>
            </w:tcBorders>
            <w:shd w:val="clear" w:color="auto" w:fill="auto"/>
            <w:vAlign w:val="center"/>
            <w:hideMark/>
          </w:tcPr>
          <w:p w14:paraId="165E75F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88,23</w:t>
            </w:r>
          </w:p>
        </w:tc>
      </w:tr>
      <w:tr w:rsidR="00946A4F" w:rsidRPr="00946A4F" w14:paraId="32C2DE1D" w14:textId="77777777" w:rsidTr="00946A4F">
        <w:trPr>
          <w:trHeight w:val="261"/>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D8F6725"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2</w:t>
            </w:r>
          </w:p>
        </w:tc>
        <w:tc>
          <w:tcPr>
            <w:tcW w:w="5954" w:type="dxa"/>
            <w:gridSpan w:val="2"/>
            <w:tcBorders>
              <w:top w:val="nil"/>
              <w:left w:val="nil"/>
              <w:bottom w:val="single" w:sz="4" w:space="0" w:color="auto"/>
              <w:right w:val="single" w:sz="4" w:space="0" w:color="auto"/>
            </w:tcBorders>
            <w:shd w:val="clear" w:color="auto" w:fill="auto"/>
            <w:vAlign w:val="center"/>
            <w:hideMark/>
          </w:tcPr>
          <w:p w14:paraId="6174EE40"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 müdürü ile ihtiyaç duyduğumda rahatlıkla konuşabiliyorum.</w:t>
            </w:r>
          </w:p>
        </w:tc>
        <w:tc>
          <w:tcPr>
            <w:tcW w:w="1559" w:type="dxa"/>
            <w:tcBorders>
              <w:top w:val="nil"/>
              <w:left w:val="nil"/>
              <w:bottom w:val="single" w:sz="4" w:space="0" w:color="auto"/>
              <w:right w:val="single" w:sz="4" w:space="0" w:color="auto"/>
            </w:tcBorders>
            <w:shd w:val="clear" w:color="auto" w:fill="auto"/>
            <w:vAlign w:val="center"/>
            <w:hideMark/>
          </w:tcPr>
          <w:p w14:paraId="5DE4F819"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4,32</w:t>
            </w:r>
          </w:p>
        </w:tc>
        <w:tc>
          <w:tcPr>
            <w:tcW w:w="992" w:type="dxa"/>
            <w:tcBorders>
              <w:top w:val="nil"/>
              <w:left w:val="nil"/>
              <w:bottom w:val="single" w:sz="4" w:space="0" w:color="auto"/>
              <w:right w:val="single" w:sz="4" w:space="0" w:color="auto"/>
            </w:tcBorders>
            <w:shd w:val="clear" w:color="auto" w:fill="auto"/>
            <w:vAlign w:val="center"/>
            <w:hideMark/>
          </w:tcPr>
          <w:p w14:paraId="340EB1AC"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86,35</w:t>
            </w:r>
          </w:p>
        </w:tc>
      </w:tr>
      <w:tr w:rsidR="00946A4F" w:rsidRPr="00946A4F" w14:paraId="7A6D90D5" w14:textId="77777777" w:rsidTr="00946A4F">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8CFD513"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3</w:t>
            </w:r>
          </w:p>
        </w:tc>
        <w:tc>
          <w:tcPr>
            <w:tcW w:w="5954" w:type="dxa"/>
            <w:gridSpan w:val="2"/>
            <w:tcBorders>
              <w:top w:val="nil"/>
              <w:left w:val="nil"/>
              <w:bottom w:val="single" w:sz="4" w:space="0" w:color="auto"/>
              <w:right w:val="single" w:sz="4" w:space="0" w:color="auto"/>
            </w:tcBorders>
            <w:shd w:val="clear" w:color="auto" w:fill="auto"/>
            <w:vAlign w:val="center"/>
            <w:hideMark/>
          </w:tcPr>
          <w:p w14:paraId="582E323C"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Okulun rehberlik servisinden yeterince yararlanabiliyorum.</w:t>
            </w:r>
          </w:p>
        </w:tc>
        <w:tc>
          <w:tcPr>
            <w:tcW w:w="1559" w:type="dxa"/>
            <w:tcBorders>
              <w:top w:val="nil"/>
              <w:left w:val="nil"/>
              <w:bottom w:val="single" w:sz="4" w:space="0" w:color="auto"/>
              <w:right w:val="single" w:sz="4" w:space="0" w:color="auto"/>
            </w:tcBorders>
            <w:shd w:val="clear" w:color="auto" w:fill="auto"/>
            <w:vAlign w:val="center"/>
            <w:hideMark/>
          </w:tcPr>
          <w:p w14:paraId="7F4A1D0E"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3,28</w:t>
            </w:r>
          </w:p>
        </w:tc>
        <w:tc>
          <w:tcPr>
            <w:tcW w:w="992" w:type="dxa"/>
            <w:tcBorders>
              <w:top w:val="nil"/>
              <w:left w:val="nil"/>
              <w:bottom w:val="single" w:sz="4" w:space="0" w:color="auto"/>
              <w:right w:val="single" w:sz="4" w:space="0" w:color="auto"/>
            </w:tcBorders>
            <w:shd w:val="clear" w:color="auto" w:fill="auto"/>
            <w:vAlign w:val="center"/>
            <w:hideMark/>
          </w:tcPr>
          <w:p w14:paraId="5949AC8D"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65,58</w:t>
            </w:r>
          </w:p>
        </w:tc>
      </w:tr>
      <w:tr w:rsidR="00946A4F" w:rsidRPr="00946A4F" w14:paraId="5E6CD6A2" w14:textId="77777777" w:rsidTr="00946A4F">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85A45FF"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4</w:t>
            </w:r>
          </w:p>
        </w:tc>
        <w:tc>
          <w:tcPr>
            <w:tcW w:w="5954" w:type="dxa"/>
            <w:gridSpan w:val="2"/>
            <w:tcBorders>
              <w:top w:val="nil"/>
              <w:left w:val="nil"/>
              <w:bottom w:val="single" w:sz="4" w:space="0" w:color="auto"/>
              <w:right w:val="single" w:sz="4" w:space="0" w:color="auto"/>
            </w:tcBorders>
            <w:shd w:val="clear" w:color="auto" w:fill="auto"/>
            <w:vAlign w:val="center"/>
            <w:hideMark/>
          </w:tcPr>
          <w:p w14:paraId="1A3C22D4"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Okula ilettiğimiz öneri ve isteklerimiz dikkate alınır.</w:t>
            </w:r>
          </w:p>
        </w:tc>
        <w:tc>
          <w:tcPr>
            <w:tcW w:w="1559" w:type="dxa"/>
            <w:tcBorders>
              <w:top w:val="nil"/>
              <w:left w:val="nil"/>
              <w:bottom w:val="single" w:sz="4" w:space="0" w:color="auto"/>
              <w:right w:val="single" w:sz="4" w:space="0" w:color="auto"/>
            </w:tcBorders>
            <w:shd w:val="clear" w:color="auto" w:fill="auto"/>
            <w:vAlign w:val="center"/>
            <w:hideMark/>
          </w:tcPr>
          <w:p w14:paraId="1010D4AB"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3,78</w:t>
            </w:r>
          </w:p>
        </w:tc>
        <w:tc>
          <w:tcPr>
            <w:tcW w:w="992" w:type="dxa"/>
            <w:tcBorders>
              <w:top w:val="nil"/>
              <w:left w:val="nil"/>
              <w:bottom w:val="single" w:sz="4" w:space="0" w:color="auto"/>
              <w:right w:val="single" w:sz="4" w:space="0" w:color="auto"/>
            </w:tcBorders>
            <w:shd w:val="clear" w:color="auto" w:fill="auto"/>
            <w:vAlign w:val="center"/>
            <w:hideMark/>
          </w:tcPr>
          <w:p w14:paraId="70BB59B1"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75,58</w:t>
            </w:r>
          </w:p>
        </w:tc>
      </w:tr>
      <w:tr w:rsidR="00946A4F" w:rsidRPr="00946A4F" w14:paraId="4A0CEA83" w14:textId="77777777" w:rsidTr="00946A4F">
        <w:trPr>
          <w:trHeight w:val="281"/>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72DDF2"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5</w:t>
            </w:r>
          </w:p>
        </w:tc>
        <w:tc>
          <w:tcPr>
            <w:tcW w:w="5954" w:type="dxa"/>
            <w:gridSpan w:val="2"/>
            <w:tcBorders>
              <w:top w:val="nil"/>
              <w:left w:val="nil"/>
              <w:bottom w:val="single" w:sz="4" w:space="0" w:color="auto"/>
              <w:right w:val="single" w:sz="4" w:space="0" w:color="auto"/>
            </w:tcBorders>
            <w:shd w:val="clear" w:color="auto" w:fill="auto"/>
            <w:vAlign w:val="center"/>
            <w:hideMark/>
          </w:tcPr>
          <w:p w14:paraId="21B93F45"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Okulda kendimi güvende hissediyorum.</w:t>
            </w:r>
          </w:p>
        </w:tc>
        <w:tc>
          <w:tcPr>
            <w:tcW w:w="1559" w:type="dxa"/>
            <w:tcBorders>
              <w:top w:val="nil"/>
              <w:left w:val="nil"/>
              <w:bottom w:val="single" w:sz="4" w:space="0" w:color="auto"/>
              <w:right w:val="single" w:sz="4" w:space="0" w:color="auto"/>
            </w:tcBorders>
            <w:shd w:val="clear" w:color="auto" w:fill="auto"/>
            <w:vAlign w:val="center"/>
            <w:hideMark/>
          </w:tcPr>
          <w:p w14:paraId="5ABCEFF0"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4,38</w:t>
            </w:r>
          </w:p>
        </w:tc>
        <w:tc>
          <w:tcPr>
            <w:tcW w:w="992" w:type="dxa"/>
            <w:tcBorders>
              <w:top w:val="nil"/>
              <w:left w:val="nil"/>
              <w:bottom w:val="single" w:sz="4" w:space="0" w:color="auto"/>
              <w:right w:val="single" w:sz="4" w:space="0" w:color="auto"/>
            </w:tcBorders>
            <w:shd w:val="clear" w:color="auto" w:fill="auto"/>
            <w:vAlign w:val="center"/>
            <w:hideMark/>
          </w:tcPr>
          <w:p w14:paraId="1D4DBB08"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87,60</w:t>
            </w:r>
          </w:p>
        </w:tc>
      </w:tr>
      <w:tr w:rsidR="00946A4F" w:rsidRPr="00946A4F" w14:paraId="7179963C" w14:textId="77777777" w:rsidTr="00946A4F">
        <w:trPr>
          <w:trHeight w:val="269"/>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C8D7DCD"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6</w:t>
            </w:r>
          </w:p>
        </w:tc>
        <w:tc>
          <w:tcPr>
            <w:tcW w:w="5954" w:type="dxa"/>
            <w:gridSpan w:val="2"/>
            <w:tcBorders>
              <w:top w:val="nil"/>
              <w:left w:val="nil"/>
              <w:bottom w:val="single" w:sz="4" w:space="0" w:color="auto"/>
              <w:right w:val="single" w:sz="4" w:space="0" w:color="auto"/>
            </w:tcBorders>
            <w:shd w:val="clear" w:color="auto" w:fill="auto"/>
            <w:vAlign w:val="center"/>
            <w:hideMark/>
          </w:tcPr>
          <w:p w14:paraId="0B2015FD"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Okulda öğrencilerle ilgili alınan kararlarda bizlerin görüşleri alınır.</w:t>
            </w:r>
          </w:p>
        </w:tc>
        <w:tc>
          <w:tcPr>
            <w:tcW w:w="1559" w:type="dxa"/>
            <w:tcBorders>
              <w:top w:val="nil"/>
              <w:left w:val="nil"/>
              <w:bottom w:val="single" w:sz="4" w:space="0" w:color="auto"/>
              <w:right w:val="single" w:sz="4" w:space="0" w:color="auto"/>
            </w:tcBorders>
            <w:shd w:val="clear" w:color="auto" w:fill="auto"/>
            <w:vAlign w:val="center"/>
            <w:hideMark/>
          </w:tcPr>
          <w:p w14:paraId="68F84FC4"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3,90</w:t>
            </w:r>
          </w:p>
        </w:tc>
        <w:tc>
          <w:tcPr>
            <w:tcW w:w="992" w:type="dxa"/>
            <w:tcBorders>
              <w:top w:val="nil"/>
              <w:left w:val="nil"/>
              <w:bottom w:val="single" w:sz="4" w:space="0" w:color="auto"/>
              <w:right w:val="single" w:sz="4" w:space="0" w:color="auto"/>
            </w:tcBorders>
            <w:shd w:val="clear" w:color="auto" w:fill="auto"/>
            <w:vAlign w:val="center"/>
            <w:hideMark/>
          </w:tcPr>
          <w:p w14:paraId="19190FA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78,86</w:t>
            </w:r>
          </w:p>
        </w:tc>
      </w:tr>
      <w:tr w:rsidR="00946A4F" w:rsidRPr="00946A4F" w14:paraId="24428EC4" w14:textId="77777777" w:rsidTr="00946A4F">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857A93"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7</w:t>
            </w:r>
          </w:p>
        </w:tc>
        <w:tc>
          <w:tcPr>
            <w:tcW w:w="5954" w:type="dxa"/>
            <w:gridSpan w:val="2"/>
            <w:tcBorders>
              <w:top w:val="nil"/>
              <w:left w:val="nil"/>
              <w:bottom w:val="single" w:sz="4" w:space="0" w:color="auto"/>
              <w:right w:val="single" w:sz="4" w:space="0" w:color="auto"/>
            </w:tcBorders>
            <w:shd w:val="clear" w:color="auto" w:fill="auto"/>
            <w:vAlign w:val="center"/>
            <w:hideMark/>
          </w:tcPr>
          <w:p w14:paraId="7BBC4020"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Öğretmenler yeniliğe açık olarak derslerin işlenişinde çeşitli yöntemler kullanmaktadır.</w:t>
            </w:r>
          </w:p>
        </w:tc>
        <w:tc>
          <w:tcPr>
            <w:tcW w:w="1559" w:type="dxa"/>
            <w:tcBorders>
              <w:top w:val="nil"/>
              <w:left w:val="nil"/>
              <w:bottom w:val="single" w:sz="4" w:space="0" w:color="auto"/>
              <w:right w:val="single" w:sz="4" w:space="0" w:color="auto"/>
            </w:tcBorders>
            <w:shd w:val="clear" w:color="auto" w:fill="auto"/>
            <w:vAlign w:val="center"/>
            <w:hideMark/>
          </w:tcPr>
          <w:p w14:paraId="7FF50CF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4,29</w:t>
            </w:r>
          </w:p>
        </w:tc>
        <w:tc>
          <w:tcPr>
            <w:tcW w:w="992" w:type="dxa"/>
            <w:tcBorders>
              <w:top w:val="nil"/>
              <w:left w:val="nil"/>
              <w:bottom w:val="single" w:sz="4" w:space="0" w:color="auto"/>
              <w:right w:val="single" w:sz="4" w:space="0" w:color="auto"/>
            </w:tcBorders>
            <w:shd w:val="clear" w:color="auto" w:fill="auto"/>
            <w:vAlign w:val="center"/>
            <w:hideMark/>
          </w:tcPr>
          <w:p w14:paraId="76FEB3BF"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85,75</w:t>
            </w:r>
          </w:p>
        </w:tc>
      </w:tr>
      <w:tr w:rsidR="00946A4F" w:rsidRPr="00946A4F" w14:paraId="0AA2CDEC" w14:textId="77777777" w:rsidTr="00946A4F">
        <w:trPr>
          <w:trHeight w:val="376"/>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86BA9BB"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8</w:t>
            </w:r>
          </w:p>
        </w:tc>
        <w:tc>
          <w:tcPr>
            <w:tcW w:w="5954" w:type="dxa"/>
            <w:gridSpan w:val="2"/>
            <w:tcBorders>
              <w:top w:val="nil"/>
              <w:left w:val="nil"/>
              <w:bottom w:val="single" w:sz="4" w:space="0" w:color="auto"/>
              <w:right w:val="single" w:sz="4" w:space="0" w:color="auto"/>
            </w:tcBorders>
            <w:shd w:val="clear" w:color="auto" w:fill="auto"/>
            <w:vAlign w:val="center"/>
            <w:hideMark/>
          </w:tcPr>
          <w:p w14:paraId="455B2B12"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Derslerde konuya göre uygun araç gereçler kullanılmaktadır.</w:t>
            </w:r>
          </w:p>
        </w:tc>
        <w:tc>
          <w:tcPr>
            <w:tcW w:w="1559" w:type="dxa"/>
            <w:tcBorders>
              <w:top w:val="nil"/>
              <w:left w:val="nil"/>
              <w:bottom w:val="single" w:sz="4" w:space="0" w:color="auto"/>
              <w:right w:val="single" w:sz="4" w:space="0" w:color="auto"/>
            </w:tcBorders>
            <w:shd w:val="clear" w:color="auto" w:fill="auto"/>
            <w:vAlign w:val="center"/>
            <w:hideMark/>
          </w:tcPr>
          <w:p w14:paraId="55903DF6"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4,12</w:t>
            </w:r>
          </w:p>
        </w:tc>
        <w:tc>
          <w:tcPr>
            <w:tcW w:w="992" w:type="dxa"/>
            <w:tcBorders>
              <w:top w:val="nil"/>
              <w:left w:val="nil"/>
              <w:bottom w:val="single" w:sz="4" w:space="0" w:color="auto"/>
              <w:right w:val="single" w:sz="4" w:space="0" w:color="auto"/>
            </w:tcBorders>
            <w:shd w:val="clear" w:color="auto" w:fill="auto"/>
            <w:vAlign w:val="center"/>
            <w:hideMark/>
          </w:tcPr>
          <w:p w14:paraId="19A5D9D7"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82,40</w:t>
            </w:r>
          </w:p>
        </w:tc>
      </w:tr>
      <w:tr w:rsidR="00946A4F" w:rsidRPr="00946A4F" w14:paraId="4CD6304B" w14:textId="77777777" w:rsidTr="00946A4F">
        <w:trPr>
          <w:trHeight w:val="273"/>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2C28EC8"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9</w:t>
            </w:r>
          </w:p>
        </w:tc>
        <w:tc>
          <w:tcPr>
            <w:tcW w:w="5954" w:type="dxa"/>
            <w:gridSpan w:val="2"/>
            <w:tcBorders>
              <w:top w:val="nil"/>
              <w:left w:val="nil"/>
              <w:bottom w:val="single" w:sz="4" w:space="0" w:color="auto"/>
              <w:right w:val="single" w:sz="4" w:space="0" w:color="auto"/>
            </w:tcBorders>
            <w:shd w:val="clear" w:color="auto" w:fill="auto"/>
            <w:vAlign w:val="center"/>
            <w:hideMark/>
          </w:tcPr>
          <w:p w14:paraId="1CEC6367"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Teneffüslerde ihtiyaçlarımı giderebiliyorum.</w:t>
            </w:r>
          </w:p>
        </w:tc>
        <w:tc>
          <w:tcPr>
            <w:tcW w:w="1559" w:type="dxa"/>
            <w:tcBorders>
              <w:top w:val="nil"/>
              <w:left w:val="nil"/>
              <w:bottom w:val="single" w:sz="4" w:space="0" w:color="auto"/>
              <w:right w:val="single" w:sz="4" w:space="0" w:color="auto"/>
            </w:tcBorders>
            <w:shd w:val="clear" w:color="auto" w:fill="auto"/>
            <w:vAlign w:val="center"/>
            <w:hideMark/>
          </w:tcPr>
          <w:p w14:paraId="33AE2A9B"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4,49</w:t>
            </w:r>
          </w:p>
        </w:tc>
        <w:tc>
          <w:tcPr>
            <w:tcW w:w="992" w:type="dxa"/>
            <w:tcBorders>
              <w:top w:val="nil"/>
              <w:left w:val="nil"/>
              <w:bottom w:val="single" w:sz="4" w:space="0" w:color="auto"/>
              <w:right w:val="single" w:sz="4" w:space="0" w:color="auto"/>
            </w:tcBorders>
            <w:shd w:val="clear" w:color="auto" w:fill="auto"/>
            <w:vAlign w:val="center"/>
            <w:hideMark/>
          </w:tcPr>
          <w:p w14:paraId="3BA53B06"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89,78</w:t>
            </w:r>
          </w:p>
        </w:tc>
      </w:tr>
      <w:tr w:rsidR="00946A4F" w:rsidRPr="00946A4F" w14:paraId="535D9A0B" w14:textId="77777777" w:rsidTr="00946A4F">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007824A"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10</w:t>
            </w:r>
          </w:p>
        </w:tc>
        <w:tc>
          <w:tcPr>
            <w:tcW w:w="5954" w:type="dxa"/>
            <w:gridSpan w:val="2"/>
            <w:tcBorders>
              <w:top w:val="nil"/>
              <w:left w:val="nil"/>
              <w:bottom w:val="single" w:sz="4" w:space="0" w:color="auto"/>
              <w:right w:val="single" w:sz="4" w:space="0" w:color="auto"/>
            </w:tcBorders>
            <w:shd w:val="clear" w:color="auto" w:fill="auto"/>
            <w:vAlign w:val="center"/>
            <w:hideMark/>
          </w:tcPr>
          <w:p w14:paraId="4B1E30F1"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Okulun içi ve dışı temizdir.</w:t>
            </w:r>
          </w:p>
        </w:tc>
        <w:tc>
          <w:tcPr>
            <w:tcW w:w="1559" w:type="dxa"/>
            <w:tcBorders>
              <w:top w:val="nil"/>
              <w:left w:val="nil"/>
              <w:bottom w:val="single" w:sz="4" w:space="0" w:color="auto"/>
              <w:right w:val="single" w:sz="4" w:space="0" w:color="auto"/>
            </w:tcBorders>
            <w:shd w:val="clear" w:color="auto" w:fill="auto"/>
            <w:vAlign w:val="center"/>
            <w:hideMark/>
          </w:tcPr>
          <w:p w14:paraId="60486225"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3,74</w:t>
            </w:r>
          </w:p>
        </w:tc>
        <w:tc>
          <w:tcPr>
            <w:tcW w:w="992" w:type="dxa"/>
            <w:tcBorders>
              <w:top w:val="nil"/>
              <w:left w:val="nil"/>
              <w:bottom w:val="single" w:sz="4" w:space="0" w:color="auto"/>
              <w:right w:val="single" w:sz="4" w:space="0" w:color="auto"/>
            </w:tcBorders>
            <w:shd w:val="clear" w:color="auto" w:fill="auto"/>
            <w:vAlign w:val="center"/>
            <w:hideMark/>
          </w:tcPr>
          <w:p w14:paraId="53EA020D"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74,70</w:t>
            </w:r>
          </w:p>
        </w:tc>
      </w:tr>
      <w:tr w:rsidR="00946A4F" w:rsidRPr="00946A4F" w14:paraId="477F3BFE" w14:textId="77777777" w:rsidTr="00946A4F">
        <w:trPr>
          <w:trHeight w:val="266"/>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8EB725C"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11</w:t>
            </w:r>
          </w:p>
        </w:tc>
        <w:tc>
          <w:tcPr>
            <w:tcW w:w="5954" w:type="dxa"/>
            <w:gridSpan w:val="2"/>
            <w:tcBorders>
              <w:top w:val="nil"/>
              <w:left w:val="nil"/>
              <w:bottom w:val="single" w:sz="4" w:space="0" w:color="auto"/>
              <w:right w:val="single" w:sz="4" w:space="0" w:color="auto"/>
            </w:tcBorders>
            <w:shd w:val="clear" w:color="auto" w:fill="auto"/>
            <w:vAlign w:val="center"/>
            <w:hideMark/>
          </w:tcPr>
          <w:p w14:paraId="0B8F0F8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Okulun binası ve diğer fiziki mekânlar yeterlidir.</w:t>
            </w:r>
          </w:p>
        </w:tc>
        <w:tc>
          <w:tcPr>
            <w:tcW w:w="1559" w:type="dxa"/>
            <w:tcBorders>
              <w:top w:val="nil"/>
              <w:left w:val="nil"/>
              <w:bottom w:val="single" w:sz="4" w:space="0" w:color="auto"/>
              <w:right w:val="single" w:sz="4" w:space="0" w:color="auto"/>
            </w:tcBorders>
            <w:shd w:val="clear" w:color="auto" w:fill="auto"/>
            <w:vAlign w:val="center"/>
            <w:hideMark/>
          </w:tcPr>
          <w:p w14:paraId="0A52D12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3,64</w:t>
            </w:r>
          </w:p>
        </w:tc>
        <w:tc>
          <w:tcPr>
            <w:tcW w:w="992" w:type="dxa"/>
            <w:tcBorders>
              <w:top w:val="nil"/>
              <w:left w:val="nil"/>
              <w:bottom w:val="single" w:sz="4" w:space="0" w:color="auto"/>
              <w:right w:val="single" w:sz="4" w:space="0" w:color="auto"/>
            </w:tcBorders>
            <w:shd w:val="clear" w:color="auto" w:fill="auto"/>
            <w:vAlign w:val="center"/>
            <w:hideMark/>
          </w:tcPr>
          <w:p w14:paraId="262DD63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72,75</w:t>
            </w:r>
          </w:p>
        </w:tc>
      </w:tr>
      <w:tr w:rsidR="00946A4F" w:rsidRPr="00946A4F" w14:paraId="7A60917E" w14:textId="77777777" w:rsidTr="00946A4F">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72D5477"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12</w:t>
            </w:r>
          </w:p>
        </w:tc>
        <w:tc>
          <w:tcPr>
            <w:tcW w:w="5954" w:type="dxa"/>
            <w:gridSpan w:val="2"/>
            <w:tcBorders>
              <w:top w:val="nil"/>
              <w:left w:val="nil"/>
              <w:bottom w:val="single" w:sz="4" w:space="0" w:color="auto"/>
              <w:right w:val="single" w:sz="4" w:space="0" w:color="auto"/>
            </w:tcBorders>
            <w:shd w:val="clear" w:color="auto" w:fill="auto"/>
            <w:vAlign w:val="center"/>
            <w:hideMark/>
          </w:tcPr>
          <w:p w14:paraId="210E473A"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 kantininde satılan malzemeler sağlıklı ve güvenlidir.</w:t>
            </w:r>
          </w:p>
        </w:tc>
        <w:tc>
          <w:tcPr>
            <w:tcW w:w="1559" w:type="dxa"/>
            <w:tcBorders>
              <w:top w:val="nil"/>
              <w:left w:val="nil"/>
              <w:bottom w:val="single" w:sz="4" w:space="0" w:color="auto"/>
              <w:right w:val="single" w:sz="4" w:space="0" w:color="auto"/>
            </w:tcBorders>
            <w:shd w:val="clear" w:color="auto" w:fill="auto"/>
            <w:vAlign w:val="center"/>
            <w:hideMark/>
          </w:tcPr>
          <w:p w14:paraId="3BCF486C"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2,44</w:t>
            </w:r>
          </w:p>
        </w:tc>
        <w:tc>
          <w:tcPr>
            <w:tcW w:w="992" w:type="dxa"/>
            <w:tcBorders>
              <w:top w:val="nil"/>
              <w:left w:val="nil"/>
              <w:bottom w:val="single" w:sz="4" w:space="0" w:color="auto"/>
              <w:right w:val="single" w:sz="4" w:space="0" w:color="auto"/>
            </w:tcBorders>
            <w:shd w:val="clear" w:color="auto" w:fill="auto"/>
            <w:vAlign w:val="center"/>
            <w:hideMark/>
          </w:tcPr>
          <w:p w14:paraId="1A1A3499"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48,83</w:t>
            </w:r>
          </w:p>
        </w:tc>
      </w:tr>
      <w:tr w:rsidR="00946A4F" w:rsidRPr="00946A4F" w14:paraId="3BEF8A5C" w14:textId="77777777" w:rsidTr="00946A4F">
        <w:trPr>
          <w:trHeight w:val="543"/>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5BA8CA7"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13</w:t>
            </w:r>
          </w:p>
        </w:tc>
        <w:tc>
          <w:tcPr>
            <w:tcW w:w="5954" w:type="dxa"/>
            <w:gridSpan w:val="2"/>
            <w:tcBorders>
              <w:top w:val="nil"/>
              <w:left w:val="nil"/>
              <w:bottom w:val="single" w:sz="4" w:space="0" w:color="auto"/>
              <w:right w:val="single" w:sz="4" w:space="0" w:color="auto"/>
            </w:tcBorders>
            <w:shd w:val="clear" w:color="auto" w:fill="auto"/>
            <w:vAlign w:val="center"/>
            <w:hideMark/>
          </w:tcPr>
          <w:p w14:paraId="40B2C280"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Okulumuzda yeterli miktarda sanatsal ve kültürel faaliyetler düzenlenmektedir.</w:t>
            </w:r>
          </w:p>
        </w:tc>
        <w:tc>
          <w:tcPr>
            <w:tcW w:w="1559" w:type="dxa"/>
            <w:tcBorders>
              <w:top w:val="nil"/>
              <w:left w:val="nil"/>
              <w:bottom w:val="single" w:sz="4" w:space="0" w:color="auto"/>
              <w:right w:val="single" w:sz="4" w:space="0" w:color="auto"/>
            </w:tcBorders>
            <w:shd w:val="clear" w:color="auto" w:fill="auto"/>
            <w:vAlign w:val="center"/>
            <w:hideMark/>
          </w:tcPr>
          <w:p w14:paraId="24DC8E8E"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3,10</w:t>
            </w:r>
          </w:p>
        </w:tc>
        <w:tc>
          <w:tcPr>
            <w:tcW w:w="992" w:type="dxa"/>
            <w:tcBorders>
              <w:top w:val="nil"/>
              <w:left w:val="nil"/>
              <w:bottom w:val="single" w:sz="4" w:space="0" w:color="auto"/>
              <w:right w:val="single" w:sz="4" w:space="0" w:color="auto"/>
            </w:tcBorders>
            <w:shd w:val="clear" w:color="auto" w:fill="auto"/>
            <w:vAlign w:val="center"/>
            <w:hideMark/>
          </w:tcPr>
          <w:p w14:paraId="3C55A033" w14:textId="77777777" w:rsidR="00946A4F" w:rsidRPr="00946A4F" w:rsidRDefault="00946A4F" w:rsidP="00946A4F">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61,95</w:t>
            </w:r>
          </w:p>
        </w:tc>
      </w:tr>
      <w:tr w:rsidR="00946A4F" w:rsidRPr="00946A4F" w14:paraId="58ABCBEB" w14:textId="77777777" w:rsidTr="00946A4F">
        <w:trPr>
          <w:trHeight w:val="453"/>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9BD059"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GENEL DEĞERLENDİRME</w:t>
            </w:r>
          </w:p>
        </w:tc>
        <w:tc>
          <w:tcPr>
            <w:tcW w:w="1559" w:type="dxa"/>
            <w:tcBorders>
              <w:top w:val="nil"/>
              <w:left w:val="nil"/>
              <w:bottom w:val="nil"/>
              <w:right w:val="single" w:sz="4" w:space="0" w:color="auto"/>
            </w:tcBorders>
            <w:shd w:val="clear" w:color="auto" w:fill="auto"/>
            <w:vAlign w:val="center"/>
            <w:hideMark/>
          </w:tcPr>
          <w:p w14:paraId="4794D9DF"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3,84</w:t>
            </w:r>
          </w:p>
        </w:tc>
        <w:tc>
          <w:tcPr>
            <w:tcW w:w="992" w:type="dxa"/>
            <w:tcBorders>
              <w:top w:val="nil"/>
              <w:left w:val="nil"/>
              <w:bottom w:val="nil"/>
              <w:right w:val="single" w:sz="4" w:space="0" w:color="auto"/>
            </w:tcBorders>
            <w:shd w:val="clear" w:color="auto" w:fill="auto"/>
            <w:vAlign w:val="center"/>
            <w:hideMark/>
          </w:tcPr>
          <w:p w14:paraId="34771D4C"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b/>
                <w:bCs/>
                <w:sz w:val="24"/>
                <w:szCs w:val="24"/>
              </w:rPr>
              <w:t>76,79</w:t>
            </w:r>
          </w:p>
        </w:tc>
      </w:tr>
      <w:tr w:rsidR="00946A4F" w:rsidRPr="00946A4F" w14:paraId="55270185" w14:textId="77777777" w:rsidTr="00946A4F">
        <w:trPr>
          <w:trHeight w:val="702"/>
        </w:trPr>
        <w:tc>
          <w:tcPr>
            <w:tcW w:w="6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AD202" w14:textId="77777777" w:rsidR="00946A4F" w:rsidRPr="00946A4F" w:rsidRDefault="00946A4F" w:rsidP="00946A4F">
            <w:pPr>
              <w:tabs>
                <w:tab w:val="left" w:pos="7320"/>
              </w:tabs>
              <w:jc w:val="both"/>
              <w:rPr>
                <w:rFonts w:ascii="Times New Roman" w:hAnsi="Times New Roman" w:cs="Times New Roman"/>
                <w:b/>
                <w:bCs/>
                <w:sz w:val="24"/>
                <w:szCs w:val="24"/>
              </w:rPr>
            </w:pPr>
            <w:r w:rsidRPr="00946A4F">
              <w:rPr>
                <w:rFonts w:ascii="Times New Roman" w:hAnsi="Times New Roman" w:cs="Times New Roman"/>
                <w:sz w:val="24"/>
                <w:szCs w:val="24"/>
              </w:rPr>
              <w:t>Ankete 123 öğrenci katılmıştır. 13 maddelik olan ankette, genel memnuniyet oranı % 76 olup düzeyi iyidir.</w:t>
            </w:r>
          </w:p>
        </w:tc>
        <w:tc>
          <w:tcPr>
            <w:tcW w:w="1559" w:type="dxa"/>
            <w:tcBorders>
              <w:top w:val="nil"/>
              <w:left w:val="nil"/>
              <w:bottom w:val="single" w:sz="4" w:space="0" w:color="auto"/>
              <w:right w:val="single" w:sz="4" w:space="0" w:color="auto"/>
            </w:tcBorders>
            <w:shd w:val="clear" w:color="auto" w:fill="auto"/>
            <w:vAlign w:val="center"/>
          </w:tcPr>
          <w:p w14:paraId="07177630" w14:textId="77777777" w:rsidR="00946A4F" w:rsidRPr="00946A4F" w:rsidRDefault="00946A4F" w:rsidP="00946A4F">
            <w:pPr>
              <w:tabs>
                <w:tab w:val="left" w:pos="7320"/>
              </w:tabs>
              <w:jc w:val="both"/>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tcPr>
          <w:p w14:paraId="2A1DD2A6" w14:textId="77777777" w:rsidR="00946A4F" w:rsidRPr="00946A4F" w:rsidRDefault="00946A4F" w:rsidP="00946A4F">
            <w:pPr>
              <w:tabs>
                <w:tab w:val="left" w:pos="7320"/>
              </w:tabs>
              <w:jc w:val="both"/>
              <w:rPr>
                <w:rFonts w:ascii="Times New Roman" w:hAnsi="Times New Roman" w:cs="Times New Roman"/>
                <w:b/>
                <w:bCs/>
                <w:sz w:val="24"/>
                <w:szCs w:val="24"/>
              </w:rPr>
            </w:pPr>
          </w:p>
        </w:tc>
      </w:tr>
    </w:tbl>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Default="001434A9" w:rsidP="001434A9">
      <w:pPr>
        <w:tabs>
          <w:tab w:val="left" w:pos="7320"/>
        </w:tabs>
        <w:jc w:val="both"/>
        <w:rPr>
          <w:rFonts w:ascii="Times New Roman" w:hAnsi="Times New Roman" w:cs="Times New Roman"/>
          <w:sz w:val="24"/>
          <w:szCs w:val="24"/>
        </w:rPr>
      </w:pPr>
    </w:p>
    <w:p w14:paraId="664990B0" w14:textId="77777777" w:rsidR="00946A4F" w:rsidRDefault="00946A4F" w:rsidP="001434A9">
      <w:pPr>
        <w:tabs>
          <w:tab w:val="left" w:pos="7320"/>
        </w:tabs>
        <w:jc w:val="both"/>
        <w:rPr>
          <w:rFonts w:ascii="Times New Roman" w:hAnsi="Times New Roman" w:cs="Times New Roman"/>
          <w:sz w:val="24"/>
          <w:szCs w:val="24"/>
        </w:rPr>
      </w:pPr>
    </w:p>
    <w:p w14:paraId="2F40929F" w14:textId="77777777" w:rsidR="00946A4F" w:rsidRDefault="00946A4F" w:rsidP="001434A9">
      <w:pPr>
        <w:tabs>
          <w:tab w:val="left" w:pos="7320"/>
        </w:tabs>
        <w:jc w:val="both"/>
        <w:rPr>
          <w:rFonts w:ascii="Times New Roman" w:hAnsi="Times New Roman" w:cs="Times New Roman"/>
          <w:sz w:val="24"/>
          <w:szCs w:val="24"/>
        </w:rPr>
      </w:pPr>
    </w:p>
    <w:p w14:paraId="5B4599B4" w14:textId="77777777" w:rsidR="00946A4F" w:rsidRDefault="00946A4F" w:rsidP="001434A9">
      <w:pPr>
        <w:tabs>
          <w:tab w:val="left" w:pos="7320"/>
        </w:tabs>
        <w:jc w:val="both"/>
        <w:rPr>
          <w:rFonts w:ascii="Times New Roman" w:hAnsi="Times New Roman" w:cs="Times New Roman"/>
          <w:sz w:val="24"/>
          <w:szCs w:val="24"/>
        </w:rPr>
      </w:pPr>
    </w:p>
    <w:p w14:paraId="18267439" w14:textId="77777777" w:rsidR="00946A4F" w:rsidRDefault="00946A4F" w:rsidP="001434A9">
      <w:pPr>
        <w:tabs>
          <w:tab w:val="left" w:pos="7320"/>
        </w:tabs>
        <w:jc w:val="both"/>
        <w:rPr>
          <w:rFonts w:ascii="Times New Roman" w:hAnsi="Times New Roman" w:cs="Times New Roman"/>
          <w:sz w:val="24"/>
          <w:szCs w:val="24"/>
        </w:rPr>
      </w:pPr>
    </w:p>
    <w:p w14:paraId="16455C6B" w14:textId="77777777" w:rsidR="00946A4F" w:rsidRDefault="00946A4F" w:rsidP="001434A9">
      <w:pPr>
        <w:tabs>
          <w:tab w:val="left" w:pos="7320"/>
        </w:tabs>
        <w:jc w:val="both"/>
        <w:rPr>
          <w:rFonts w:ascii="Times New Roman" w:hAnsi="Times New Roman" w:cs="Times New Roman"/>
          <w:sz w:val="24"/>
          <w:szCs w:val="24"/>
        </w:rPr>
      </w:pPr>
    </w:p>
    <w:p w14:paraId="7DF720B3" w14:textId="77777777" w:rsidR="00946A4F" w:rsidRDefault="00946A4F" w:rsidP="001434A9">
      <w:pPr>
        <w:tabs>
          <w:tab w:val="left" w:pos="7320"/>
        </w:tabs>
        <w:jc w:val="both"/>
        <w:rPr>
          <w:rFonts w:ascii="Times New Roman" w:hAnsi="Times New Roman" w:cs="Times New Roman"/>
          <w:sz w:val="24"/>
          <w:szCs w:val="24"/>
        </w:rPr>
      </w:pPr>
    </w:p>
    <w:p w14:paraId="0CAE7D33" w14:textId="77777777" w:rsidR="00946A4F" w:rsidRPr="001434A9" w:rsidRDefault="00946A4F"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tbl>
      <w:tblPr>
        <w:tblW w:w="9513" w:type="dxa"/>
        <w:tblInd w:w="55" w:type="dxa"/>
        <w:tblLayout w:type="fixed"/>
        <w:tblCellMar>
          <w:left w:w="70" w:type="dxa"/>
          <w:right w:w="70" w:type="dxa"/>
        </w:tblCellMar>
        <w:tblLook w:val="04A0" w:firstRow="1" w:lastRow="0" w:firstColumn="1" w:lastColumn="0" w:noHBand="0" w:noVBand="1"/>
      </w:tblPr>
      <w:tblGrid>
        <w:gridCol w:w="820"/>
        <w:gridCol w:w="5007"/>
        <w:gridCol w:w="1134"/>
        <w:gridCol w:w="709"/>
        <w:gridCol w:w="1843"/>
      </w:tblGrid>
      <w:tr w:rsidR="00946A4F" w:rsidRPr="005C0A0C" w14:paraId="30F79C6C" w14:textId="77777777" w:rsidTr="00946A4F">
        <w:trPr>
          <w:trHeight w:val="668"/>
        </w:trPr>
        <w:tc>
          <w:tcPr>
            <w:tcW w:w="6961" w:type="dxa"/>
            <w:gridSpan w:val="3"/>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FAD9F05" w14:textId="77777777" w:rsidR="00946A4F" w:rsidRPr="005C0A0C" w:rsidRDefault="00946A4F" w:rsidP="00946A4F">
            <w:pPr>
              <w:jc w:val="center"/>
              <w:rPr>
                <w:rFonts w:ascii="Times New Roman" w:hAnsi="Times New Roman"/>
                <w:b/>
                <w:bCs/>
                <w:szCs w:val="24"/>
              </w:rPr>
            </w:pPr>
            <w:r w:rsidRPr="005C0A0C">
              <w:rPr>
                <w:rFonts w:ascii="Times New Roman" w:hAnsi="Times New Roman"/>
                <w:b/>
                <w:bCs/>
                <w:szCs w:val="24"/>
              </w:rPr>
              <w:t>GAYRETTEPE ROTARY KULÜBÜ İLKOKULU</w:t>
            </w:r>
          </w:p>
        </w:tc>
        <w:tc>
          <w:tcPr>
            <w:tcW w:w="2552" w:type="dxa"/>
            <w:gridSpan w:val="2"/>
            <w:tcBorders>
              <w:top w:val="single" w:sz="4" w:space="0" w:color="auto"/>
              <w:left w:val="nil"/>
              <w:bottom w:val="single" w:sz="4" w:space="0" w:color="auto"/>
              <w:right w:val="single" w:sz="4" w:space="0" w:color="auto"/>
            </w:tcBorders>
            <w:shd w:val="clear" w:color="auto" w:fill="8DB3E2"/>
            <w:noWrap/>
            <w:vAlign w:val="center"/>
            <w:hideMark/>
          </w:tcPr>
          <w:p w14:paraId="32BA5264" w14:textId="77777777" w:rsidR="00946A4F" w:rsidRPr="005C0A0C" w:rsidRDefault="00946A4F" w:rsidP="00946A4F">
            <w:pPr>
              <w:jc w:val="center"/>
              <w:rPr>
                <w:rFonts w:ascii="Times New Roman" w:hAnsi="Times New Roman"/>
                <w:b/>
                <w:bCs/>
                <w:szCs w:val="24"/>
              </w:rPr>
            </w:pPr>
            <w:r>
              <w:rPr>
                <w:rFonts w:ascii="Times New Roman" w:hAnsi="Times New Roman"/>
                <w:b/>
                <w:bCs/>
                <w:szCs w:val="24"/>
              </w:rPr>
              <w:t>STRATEJİK PLANI (2024-2028</w:t>
            </w:r>
            <w:r w:rsidRPr="005C0A0C">
              <w:rPr>
                <w:rFonts w:ascii="Times New Roman" w:hAnsi="Times New Roman"/>
                <w:b/>
                <w:bCs/>
                <w:szCs w:val="24"/>
              </w:rPr>
              <w:t>)</w:t>
            </w:r>
          </w:p>
        </w:tc>
      </w:tr>
      <w:tr w:rsidR="00946A4F" w:rsidRPr="005C0A0C" w14:paraId="66D55F1A" w14:textId="77777777" w:rsidTr="00946A4F">
        <w:trPr>
          <w:trHeight w:val="449"/>
        </w:trPr>
        <w:tc>
          <w:tcPr>
            <w:tcW w:w="9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38A9C3" w14:textId="77777777" w:rsidR="00946A4F" w:rsidRPr="00762EC4" w:rsidRDefault="00946A4F" w:rsidP="00946A4F">
            <w:pPr>
              <w:jc w:val="center"/>
              <w:rPr>
                <w:rFonts w:ascii="Arial" w:hAnsi="Arial" w:cs="Arial"/>
                <w:szCs w:val="24"/>
              </w:rPr>
            </w:pPr>
            <w:r w:rsidRPr="00762EC4">
              <w:rPr>
                <w:rFonts w:ascii="Arial" w:hAnsi="Arial" w:cs="Arial"/>
                <w:szCs w:val="24"/>
              </w:rPr>
              <w:t xml:space="preserve">“ İÇ PAYDAŞ ÖĞRETMEN GÖRÜŞ VE DEĞERLENDİRMELERİ” ANKET FORMU                                </w:t>
            </w:r>
          </w:p>
        </w:tc>
      </w:tr>
      <w:tr w:rsidR="00946A4F" w:rsidRPr="005C0A0C" w14:paraId="307BBF7E" w14:textId="77777777" w:rsidTr="00946A4F">
        <w:trPr>
          <w:trHeight w:val="276"/>
        </w:trPr>
        <w:tc>
          <w:tcPr>
            <w:tcW w:w="5827" w:type="dxa"/>
            <w:gridSpan w:val="2"/>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2AE4A4E" w14:textId="77777777" w:rsidR="00946A4F" w:rsidRPr="005C0A0C" w:rsidRDefault="00946A4F" w:rsidP="00946A4F">
            <w:pPr>
              <w:jc w:val="center"/>
              <w:rPr>
                <w:rFonts w:ascii="Arial" w:hAnsi="Arial" w:cs="Arial"/>
                <w:b/>
                <w:bCs/>
                <w:szCs w:val="24"/>
              </w:rPr>
            </w:pPr>
            <w:r w:rsidRPr="005C0A0C">
              <w:rPr>
                <w:rFonts w:ascii="Arial" w:hAnsi="Arial" w:cs="Arial"/>
                <w:b/>
                <w:bCs/>
                <w:szCs w:val="24"/>
              </w:rPr>
              <w:t xml:space="preserve">ÖĞRETMEN MEMNUNİYET ANKETİ         </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3654E5B" w14:textId="77777777" w:rsidR="00946A4F" w:rsidRPr="005C0A0C" w:rsidRDefault="00946A4F" w:rsidP="00946A4F">
            <w:pPr>
              <w:jc w:val="center"/>
              <w:rPr>
                <w:rFonts w:ascii="Arial" w:hAnsi="Arial" w:cs="Arial"/>
                <w:b/>
                <w:bCs/>
                <w:szCs w:val="24"/>
              </w:rPr>
            </w:pPr>
            <w:r w:rsidRPr="005C0A0C">
              <w:rPr>
                <w:rFonts w:ascii="Arial" w:hAnsi="Arial" w:cs="Arial"/>
                <w:b/>
                <w:bCs/>
                <w:szCs w:val="24"/>
              </w:rPr>
              <w:t>MEMNUNİYET ANKET SONUCU</w:t>
            </w:r>
          </w:p>
        </w:tc>
      </w:tr>
      <w:tr w:rsidR="00946A4F" w:rsidRPr="005C0A0C" w14:paraId="4AB8E593" w14:textId="77777777" w:rsidTr="00946A4F">
        <w:trPr>
          <w:trHeight w:val="276"/>
        </w:trPr>
        <w:tc>
          <w:tcPr>
            <w:tcW w:w="5827" w:type="dxa"/>
            <w:gridSpan w:val="2"/>
            <w:vMerge/>
            <w:tcBorders>
              <w:top w:val="single" w:sz="4" w:space="0" w:color="auto"/>
              <w:left w:val="single" w:sz="4" w:space="0" w:color="auto"/>
              <w:bottom w:val="single" w:sz="4" w:space="0" w:color="auto"/>
              <w:right w:val="single" w:sz="4" w:space="0" w:color="auto"/>
            </w:tcBorders>
            <w:shd w:val="clear" w:color="auto" w:fill="8DB3E2"/>
            <w:vAlign w:val="center"/>
            <w:hideMark/>
          </w:tcPr>
          <w:p w14:paraId="166E14BA" w14:textId="77777777" w:rsidR="00946A4F" w:rsidRPr="005C0A0C" w:rsidRDefault="00946A4F" w:rsidP="00946A4F">
            <w:pPr>
              <w:rPr>
                <w:rFonts w:ascii="Arial" w:hAnsi="Arial" w:cs="Arial"/>
                <w:b/>
                <w:bCs/>
                <w:szCs w:val="24"/>
              </w:rPr>
            </w:pPr>
          </w:p>
        </w:tc>
        <w:tc>
          <w:tcPr>
            <w:tcW w:w="3686" w:type="dxa"/>
            <w:gridSpan w:val="3"/>
            <w:vMerge/>
            <w:tcBorders>
              <w:top w:val="single" w:sz="4" w:space="0" w:color="auto"/>
              <w:left w:val="single" w:sz="4" w:space="0" w:color="auto"/>
              <w:bottom w:val="single" w:sz="4" w:space="0" w:color="auto"/>
              <w:right w:val="single" w:sz="4" w:space="0" w:color="auto"/>
            </w:tcBorders>
            <w:shd w:val="clear" w:color="auto" w:fill="8DB3E2"/>
            <w:vAlign w:val="center"/>
            <w:hideMark/>
          </w:tcPr>
          <w:p w14:paraId="181DCFC8" w14:textId="77777777" w:rsidR="00946A4F" w:rsidRPr="005C0A0C" w:rsidRDefault="00946A4F" w:rsidP="00946A4F">
            <w:pPr>
              <w:rPr>
                <w:rFonts w:ascii="Arial" w:hAnsi="Arial" w:cs="Arial"/>
                <w:b/>
                <w:bCs/>
                <w:szCs w:val="24"/>
              </w:rPr>
            </w:pPr>
          </w:p>
        </w:tc>
      </w:tr>
      <w:tr w:rsidR="00946A4F" w:rsidRPr="005C0A0C" w14:paraId="6BD5F96F" w14:textId="77777777" w:rsidTr="00946A4F">
        <w:trPr>
          <w:trHeight w:val="54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24C21E7" w14:textId="77777777" w:rsidR="00946A4F" w:rsidRPr="005C0A0C" w:rsidRDefault="00946A4F" w:rsidP="00946A4F">
            <w:pPr>
              <w:jc w:val="center"/>
              <w:rPr>
                <w:rFonts w:ascii="Arial" w:hAnsi="Arial"/>
                <w:b/>
                <w:bCs/>
                <w:szCs w:val="24"/>
              </w:rPr>
            </w:pPr>
            <w:r w:rsidRPr="005C0A0C">
              <w:rPr>
                <w:rFonts w:ascii="Arial" w:hAnsi="Arial"/>
                <w:b/>
                <w:bCs/>
                <w:szCs w:val="24"/>
              </w:rPr>
              <w:t>SIRA NO</w:t>
            </w:r>
          </w:p>
        </w:tc>
        <w:tc>
          <w:tcPr>
            <w:tcW w:w="5007" w:type="dxa"/>
            <w:tcBorders>
              <w:top w:val="nil"/>
              <w:left w:val="nil"/>
              <w:bottom w:val="single" w:sz="4" w:space="0" w:color="auto"/>
              <w:right w:val="single" w:sz="4" w:space="0" w:color="auto"/>
            </w:tcBorders>
            <w:shd w:val="clear" w:color="auto" w:fill="auto"/>
            <w:vAlign w:val="center"/>
            <w:hideMark/>
          </w:tcPr>
          <w:p w14:paraId="2DBD6B2B" w14:textId="77777777" w:rsidR="00946A4F" w:rsidRPr="005C0A0C" w:rsidRDefault="00946A4F" w:rsidP="00946A4F">
            <w:pPr>
              <w:jc w:val="center"/>
              <w:rPr>
                <w:rFonts w:ascii="Times New Roman" w:hAnsi="Times New Roman"/>
                <w:b/>
                <w:bCs/>
                <w:szCs w:val="24"/>
              </w:rPr>
            </w:pPr>
            <w:r w:rsidRPr="005C0A0C">
              <w:rPr>
                <w:rFonts w:ascii="Times New Roman" w:hAnsi="Times New Roman"/>
                <w:b/>
                <w:bCs/>
                <w:szCs w:val="24"/>
              </w:rPr>
              <w:t>GÖSTERGELER</w:t>
            </w:r>
          </w:p>
        </w:tc>
        <w:tc>
          <w:tcPr>
            <w:tcW w:w="1843" w:type="dxa"/>
            <w:gridSpan w:val="2"/>
            <w:tcBorders>
              <w:top w:val="nil"/>
              <w:left w:val="nil"/>
              <w:bottom w:val="single" w:sz="4" w:space="0" w:color="auto"/>
              <w:right w:val="single" w:sz="4" w:space="0" w:color="auto"/>
            </w:tcBorders>
            <w:shd w:val="clear" w:color="auto" w:fill="auto"/>
            <w:vAlign w:val="center"/>
            <w:hideMark/>
          </w:tcPr>
          <w:p w14:paraId="56C518B3" w14:textId="77777777" w:rsidR="00946A4F" w:rsidRPr="005C0A0C" w:rsidRDefault="00946A4F" w:rsidP="00946A4F">
            <w:pPr>
              <w:jc w:val="center"/>
              <w:rPr>
                <w:rFonts w:ascii="Times New Roman" w:hAnsi="Times New Roman"/>
                <w:b/>
                <w:bCs/>
                <w:szCs w:val="24"/>
              </w:rPr>
            </w:pPr>
            <w:r w:rsidRPr="005C0A0C">
              <w:rPr>
                <w:rFonts w:ascii="Times New Roman" w:hAnsi="Times New Roman"/>
                <w:b/>
                <w:bCs/>
                <w:szCs w:val="24"/>
              </w:rPr>
              <w:t>SONUÇ</w:t>
            </w:r>
          </w:p>
        </w:tc>
        <w:tc>
          <w:tcPr>
            <w:tcW w:w="1843" w:type="dxa"/>
            <w:tcBorders>
              <w:top w:val="nil"/>
              <w:left w:val="nil"/>
              <w:bottom w:val="single" w:sz="4" w:space="0" w:color="auto"/>
              <w:right w:val="single" w:sz="4" w:space="0" w:color="auto"/>
            </w:tcBorders>
            <w:shd w:val="clear" w:color="auto" w:fill="auto"/>
            <w:vAlign w:val="center"/>
            <w:hideMark/>
          </w:tcPr>
          <w:p w14:paraId="62518130" w14:textId="77777777" w:rsidR="00946A4F" w:rsidRPr="005C0A0C" w:rsidRDefault="00946A4F" w:rsidP="00946A4F">
            <w:pPr>
              <w:jc w:val="center"/>
              <w:rPr>
                <w:rFonts w:ascii="Times New Roman" w:hAnsi="Times New Roman"/>
                <w:b/>
                <w:bCs/>
                <w:szCs w:val="24"/>
              </w:rPr>
            </w:pPr>
            <w:r w:rsidRPr="005C0A0C">
              <w:rPr>
                <w:rFonts w:ascii="Times New Roman" w:hAnsi="Times New Roman"/>
                <w:b/>
                <w:bCs/>
                <w:szCs w:val="24"/>
              </w:rPr>
              <w:t>SONUÇ %</w:t>
            </w:r>
          </w:p>
        </w:tc>
      </w:tr>
      <w:tr w:rsidR="00946A4F" w:rsidRPr="005C0A0C" w14:paraId="77004C82" w14:textId="77777777" w:rsidTr="00946A4F">
        <w:trPr>
          <w:trHeight w:val="41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ACEFFDA" w14:textId="77777777" w:rsidR="00946A4F" w:rsidRPr="005C0A0C" w:rsidRDefault="00946A4F" w:rsidP="00946A4F">
            <w:pPr>
              <w:jc w:val="center"/>
              <w:rPr>
                <w:rFonts w:ascii="Arial" w:hAnsi="Arial" w:cs="Arial"/>
                <w:b/>
                <w:bCs/>
                <w:szCs w:val="24"/>
              </w:rPr>
            </w:pPr>
            <w:r w:rsidRPr="005C0A0C">
              <w:rPr>
                <w:rFonts w:ascii="Arial" w:hAnsi="Arial" w:cs="Arial"/>
                <w:b/>
                <w:bCs/>
                <w:szCs w:val="24"/>
              </w:rPr>
              <w:t>1</w:t>
            </w:r>
          </w:p>
        </w:tc>
        <w:tc>
          <w:tcPr>
            <w:tcW w:w="5007" w:type="dxa"/>
            <w:tcBorders>
              <w:top w:val="nil"/>
              <w:left w:val="nil"/>
              <w:bottom w:val="single" w:sz="4" w:space="0" w:color="auto"/>
              <w:right w:val="single" w:sz="4" w:space="0" w:color="auto"/>
            </w:tcBorders>
            <w:shd w:val="clear" w:color="auto" w:fill="auto"/>
            <w:vAlign w:val="center"/>
            <w:hideMark/>
          </w:tcPr>
          <w:p w14:paraId="423A10A8" w14:textId="77777777" w:rsidR="00946A4F" w:rsidRPr="005C0A0C" w:rsidRDefault="00946A4F" w:rsidP="00946A4F">
            <w:pPr>
              <w:rPr>
                <w:rFonts w:ascii="Arial" w:hAnsi="Arial" w:cs="Arial"/>
                <w:szCs w:val="24"/>
              </w:rPr>
            </w:pPr>
            <w:r w:rsidRPr="005C0A0C">
              <w:rPr>
                <w:rFonts w:ascii="Arial" w:hAnsi="Arial" w:cs="Arial"/>
                <w:szCs w:val="24"/>
              </w:rPr>
              <w:t>Okulumuzda alınan kararlar çalışanların katılımıyla alınır</w:t>
            </w:r>
          </w:p>
        </w:tc>
        <w:tc>
          <w:tcPr>
            <w:tcW w:w="1843" w:type="dxa"/>
            <w:gridSpan w:val="2"/>
            <w:tcBorders>
              <w:top w:val="nil"/>
              <w:left w:val="nil"/>
              <w:bottom w:val="single" w:sz="4" w:space="0" w:color="auto"/>
              <w:right w:val="single" w:sz="4" w:space="0" w:color="auto"/>
            </w:tcBorders>
            <w:shd w:val="clear" w:color="auto" w:fill="auto"/>
            <w:vAlign w:val="center"/>
            <w:hideMark/>
          </w:tcPr>
          <w:p w14:paraId="489DDB4A" w14:textId="77777777" w:rsidR="00946A4F" w:rsidRPr="005C0A0C" w:rsidRDefault="00946A4F" w:rsidP="00946A4F">
            <w:pPr>
              <w:jc w:val="center"/>
              <w:rPr>
                <w:rFonts w:ascii="Arial" w:hAnsi="Arial" w:cs="Arial"/>
                <w:szCs w:val="24"/>
              </w:rPr>
            </w:pPr>
            <w:r w:rsidRPr="005C0A0C">
              <w:rPr>
                <w:rFonts w:ascii="Arial" w:hAnsi="Arial" w:cs="Arial"/>
                <w:szCs w:val="24"/>
              </w:rPr>
              <w:t>4,71</w:t>
            </w:r>
          </w:p>
        </w:tc>
        <w:tc>
          <w:tcPr>
            <w:tcW w:w="1843" w:type="dxa"/>
            <w:tcBorders>
              <w:top w:val="nil"/>
              <w:left w:val="nil"/>
              <w:bottom w:val="single" w:sz="4" w:space="0" w:color="auto"/>
              <w:right w:val="single" w:sz="4" w:space="0" w:color="auto"/>
            </w:tcBorders>
            <w:shd w:val="clear" w:color="auto" w:fill="auto"/>
            <w:vAlign w:val="center"/>
            <w:hideMark/>
          </w:tcPr>
          <w:p w14:paraId="6AF2930D" w14:textId="77777777" w:rsidR="00946A4F" w:rsidRPr="005C0A0C" w:rsidRDefault="00946A4F" w:rsidP="00946A4F">
            <w:pPr>
              <w:jc w:val="center"/>
              <w:rPr>
                <w:rFonts w:ascii="Arial" w:hAnsi="Arial" w:cs="Arial"/>
                <w:szCs w:val="24"/>
              </w:rPr>
            </w:pPr>
            <w:r w:rsidRPr="005C0A0C">
              <w:rPr>
                <w:rFonts w:ascii="Arial" w:hAnsi="Arial" w:cs="Arial"/>
                <w:szCs w:val="24"/>
              </w:rPr>
              <w:t>94,29</w:t>
            </w:r>
          </w:p>
        </w:tc>
      </w:tr>
      <w:tr w:rsidR="00946A4F" w:rsidRPr="005C0A0C" w14:paraId="7A9AC95D" w14:textId="77777777" w:rsidTr="00946A4F">
        <w:trPr>
          <w:trHeight w:val="27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18421EB" w14:textId="77777777" w:rsidR="00946A4F" w:rsidRPr="005C0A0C" w:rsidRDefault="00946A4F" w:rsidP="00946A4F">
            <w:pPr>
              <w:jc w:val="center"/>
              <w:rPr>
                <w:rFonts w:ascii="Arial" w:hAnsi="Arial" w:cs="Arial"/>
                <w:b/>
                <w:bCs/>
                <w:szCs w:val="24"/>
              </w:rPr>
            </w:pPr>
            <w:r w:rsidRPr="005C0A0C">
              <w:rPr>
                <w:rFonts w:ascii="Arial" w:hAnsi="Arial" w:cs="Arial"/>
                <w:b/>
                <w:bCs/>
                <w:szCs w:val="24"/>
              </w:rPr>
              <w:t>2</w:t>
            </w:r>
          </w:p>
        </w:tc>
        <w:tc>
          <w:tcPr>
            <w:tcW w:w="5007" w:type="dxa"/>
            <w:tcBorders>
              <w:top w:val="nil"/>
              <w:left w:val="nil"/>
              <w:bottom w:val="single" w:sz="4" w:space="0" w:color="auto"/>
              <w:right w:val="single" w:sz="4" w:space="0" w:color="auto"/>
            </w:tcBorders>
            <w:shd w:val="clear" w:color="auto" w:fill="auto"/>
            <w:vAlign w:val="center"/>
            <w:hideMark/>
          </w:tcPr>
          <w:p w14:paraId="2516169B" w14:textId="77777777" w:rsidR="00946A4F" w:rsidRPr="005C0A0C" w:rsidRDefault="00946A4F" w:rsidP="00946A4F">
            <w:pPr>
              <w:rPr>
                <w:rFonts w:ascii="Arial" w:hAnsi="Arial" w:cs="Arial"/>
                <w:szCs w:val="24"/>
              </w:rPr>
            </w:pPr>
            <w:r w:rsidRPr="005C0A0C">
              <w:rPr>
                <w:rFonts w:ascii="Arial" w:hAnsi="Arial" w:cs="Arial"/>
                <w:szCs w:val="24"/>
              </w:rPr>
              <w:t>Kurumdaki tüm duyurular çalışanlara zamanında iletilir.</w:t>
            </w:r>
          </w:p>
        </w:tc>
        <w:tc>
          <w:tcPr>
            <w:tcW w:w="1843" w:type="dxa"/>
            <w:gridSpan w:val="2"/>
            <w:tcBorders>
              <w:top w:val="nil"/>
              <w:left w:val="nil"/>
              <w:bottom w:val="single" w:sz="4" w:space="0" w:color="auto"/>
              <w:right w:val="single" w:sz="4" w:space="0" w:color="auto"/>
            </w:tcBorders>
            <w:shd w:val="clear" w:color="auto" w:fill="auto"/>
            <w:vAlign w:val="center"/>
            <w:hideMark/>
          </w:tcPr>
          <w:p w14:paraId="5B6DF0CE" w14:textId="77777777" w:rsidR="00946A4F" w:rsidRPr="005C0A0C" w:rsidRDefault="00946A4F" w:rsidP="00946A4F">
            <w:pPr>
              <w:jc w:val="center"/>
              <w:rPr>
                <w:rFonts w:ascii="Arial" w:hAnsi="Arial" w:cs="Arial"/>
                <w:szCs w:val="24"/>
              </w:rPr>
            </w:pPr>
            <w:r w:rsidRPr="005C0A0C">
              <w:rPr>
                <w:rFonts w:ascii="Arial" w:hAnsi="Arial" w:cs="Arial"/>
                <w:szCs w:val="24"/>
              </w:rPr>
              <w:t>5,00</w:t>
            </w:r>
          </w:p>
        </w:tc>
        <w:tc>
          <w:tcPr>
            <w:tcW w:w="1843" w:type="dxa"/>
            <w:tcBorders>
              <w:top w:val="nil"/>
              <w:left w:val="nil"/>
              <w:bottom w:val="single" w:sz="4" w:space="0" w:color="auto"/>
              <w:right w:val="single" w:sz="4" w:space="0" w:color="auto"/>
            </w:tcBorders>
            <w:shd w:val="clear" w:color="auto" w:fill="auto"/>
            <w:vAlign w:val="center"/>
            <w:hideMark/>
          </w:tcPr>
          <w:p w14:paraId="23BBE707" w14:textId="77777777" w:rsidR="00946A4F" w:rsidRPr="005C0A0C" w:rsidRDefault="00946A4F" w:rsidP="00946A4F">
            <w:pPr>
              <w:jc w:val="center"/>
              <w:rPr>
                <w:rFonts w:ascii="Arial" w:hAnsi="Arial" w:cs="Arial"/>
                <w:szCs w:val="24"/>
              </w:rPr>
            </w:pPr>
            <w:r w:rsidRPr="005C0A0C">
              <w:rPr>
                <w:rFonts w:ascii="Arial" w:hAnsi="Arial" w:cs="Arial"/>
                <w:szCs w:val="24"/>
              </w:rPr>
              <w:t>100,00</w:t>
            </w:r>
          </w:p>
        </w:tc>
      </w:tr>
      <w:tr w:rsidR="00946A4F" w:rsidRPr="005C0A0C" w14:paraId="039E1E06" w14:textId="77777777" w:rsidTr="00946A4F">
        <w:trPr>
          <w:trHeight w:val="26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2BDC1D" w14:textId="77777777" w:rsidR="00946A4F" w:rsidRPr="005C0A0C" w:rsidRDefault="00946A4F" w:rsidP="00946A4F">
            <w:pPr>
              <w:jc w:val="center"/>
              <w:rPr>
                <w:rFonts w:ascii="Arial" w:hAnsi="Arial" w:cs="Arial"/>
                <w:b/>
                <w:bCs/>
                <w:szCs w:val="24"/>
              </w:rPr>
            </w:pPr>
            <w:r w:rsidRPr="005C0A0C">
              <w:rPr>
                <w:rFonts w:ascii="Arial" w:hAnsi="Arial" w:cs="Arial"/>
                <w:b/>
                <w:bCs/>
                <w:szCs w:val="24"/>
              </w:rPr>
              <w:t>3</w:t>
            </w:r>
          </w:p>
        </w:tc>
        <w:tc>
          <w:tcPr>
            <w:tcW w:w="5007" w:type="dxa"/>
            <w:tcBorders>
              <w:top w:val="nil"/>
              <w:left w:val="nil"/>
              <w:bottom w:val="single" w:sz="4" w:space="0" w:color="auto"/>
              <w:right w:val="single" w:sz="4" w:space="0" w:color="auto"/>
            </w:tcBorders>
            <w:shd w:val="clear" w:color="auto" w:fill="auto"/>
            <w:vAlign w:val="center"/>
            <w:hideMark/>
          </w:tcPr>
          <w:p w14:paraId="70A80A97" w14:textId="77777777" w:rsidR="00946A4F" w:rsidRPr="005C0A0C" w:rsidRDefault="00946A4F" w:rsidP="00946A4F">
            <w:pPr>
              <w:rPr>
                <w:rFonts w:ascii="Arial" w:hAnsi="Arial" w:cs="Arial"/>
                <w:szCs w:val="24"/>
              </w:rPr>
            </w:pPr>
            <w:r w:rsidRPr="005C0A0C">
              <w:rPr>
                <w:rFonts w:ascii="Arial" w:hAnsi="Arial" w:cs="Arial"/>
                <w:szCs w:val="24"/>
              </w:rPr>
              <w:t>Her türlü ödüllendirmede adil olma, tarafsızlık ve objektiflik esastır.</w:t>
            </w:r>
          </w:p>
        </w:tc>
        <w:tc>
          <w:tcPr>
            <w:tcW w:w="1843" w:type="dxa"/>
            <w:gridSpan w:val="2"/>
            <w:tcBorders>
              <w:top w:val="nil"/>
              <w:left w:val="nil"/>
              <w:bottom w:val="single" w:sz="4" w:space="0" w:color="auto"/>
              <w:right w:val="single" w:sz="4" w:space="0" w:color="auto"/>
            </w:tcBorders>
            <w:shd w:val="clear" w:color="auto" w:fill="auto"/>
            <w:vAlign w:val="center"/>
            <w:hideMark/>
          </w:tcPr>
          <w:p w14:paraId="79AB3CB0" w14:textId="77777777" w:rsidR="00946A4F" w:rsidRPr="005C0A0C" w:rsidRDefault="00946A4F" w:rsidP="00946A4F">
            <w:pPr>
              <w:jc w:val="center"/>
              <w:rPr>
                <w:rFonts w:ascii="Arial" w:hAnsi="Arial" w:cs="Arial"/>
                <w:szCs w:val="24"/>
              </w:rPr>
            </w:pPr>
            <w:r w:rsidRPr="005C0A0C">
              <w:rPr>
                <w:rFonts w:ascii="Arial" w:hAnsi="Arial" w:cs="Arial"/>
                <w:szCs w:val="24"/>
              </w:rPr>
              <w:t>5,00</w:t>
            </w:r>
          </w:p>
        </w:tc>
        <w:tc>
          <w:tcPr>
            <w:tcW w:w="1843" w:type="dxa"/>
            <w:tcBorders>
              <w:top w:val="nil"/>
              <w:left w:val="nil"/>
              <w:bottom w:val="single" w:sz="4" w:space="0" w:color="auto"/>
              <w:right w:val="single" w:sz="4" w:space="0" w:color="auto"/>
            </w:tcBorders>
            <w:shd w:val="clear" w:color="auto" w:fill="auto"/>
            <w:vAlign w:val="center"/>
            <w:hideMark/>
          </w:tcPr>
          <w:p w14:paraId="3944131D" w14:textId="77777777" w:rsidR="00946A4F" w:rsidRPr="005C0A0C" w:rsidRDefault="00946A4F" w:rsidP="00946A4F">
            <w:pPr>
              <w:jc w:val="center"/>
              <w:rPr>
                <w:rFonts w:ascii="Arial" w:hAnsi="Arial" w:cs="Arial"/>
                <w:szCs w:val="24"/>
              </w:rPr>
            </w:pPr>
            <w:r w:rsidRPr="005C0A0C">
              <w:rPr>
                <w:rFonts w:ascii="Arial" w:hAnsi="Arial" w:cs="Arial"/>
                <w:szCs w:val="24"/>
              </w:rPr>
              <w:t>100,00</w:t>
            </w:r>
          </w:p>
        </w:tc>
      </w:tr>
      <w:tr w:rsidR="00946A4F" w:rsidRPr="005C0A0C" w14:paraId="79602713" w14:textId="77777777" w:rsidTr="00946A4F">
        <w:trPr>
          <w:trHeight w:val="26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3F28187" w14:textId="77777777" w:rsidR="00946A4F" w:rsidRPr="005C0A0C" w:rsidRDefault="00946A4F" w:rsidP="00946A4F">
            <w:pPr>
              <w:jc w:val="center"/>
              <w:rPr>
                <w:rFonts w:ascii="Arial" w:hAnsi="Arial" w:cs="Arial"/>
                <w:b/>
                <w:bCs/>
                <w:szCs w:val="24"/>
              </w:rPr>
            </w:pPr>
            <w:r w:rsidRPr="005C0A0C">
              <w:rPr>
                <w:rFonts w:ascii="Arial" w:hAnsi="Arial" w:cs="Arial"/>
                <w:b/>
                <w:bCs/>
                <w:szCs w:val="24"/>
              </w:rPr>
              <w:t>4</w:t>
            </w:r>
          </w:p>
        </w:tc>
        <w:tc>
          <w:tcPr>
            <w:tcW w:w="5007" w:type="dxa"/>
            <w:tcBorders>
              <w:top w:val="nil"/>
              <w:left w:val="nil"/>
              <w:bottom w:val="single" w:sz="4" w:space="0" w:color="auto"/>
              <w:right w:val="single" w:sz="4" w:space="0" w:color="auto"/>
            </w:tcBorders>
            <w:shd w:val="clear" w:color="auto" w:fill="auto"/>
            <w:vAlign w:val="center"/>
            <w:hideMark/>
          </w:tcPr>
          <w:p w14:paraId="695FFE78" w14:textId="77777777" w:rsidR="00946A4F" w:rsidRPr="005C0A0C" w:rsidRDefault="00946A4F" w:rsidP="00946A4F">
            <w:pPr>
              <w:rPr>
                <w:rFonts w:ascii="Arial" w:hAnsi="Arial" w:cs="Arial"/>
                <w:szCs w:val="24"/>
              </w:rPr>
            </w:pPr>
            <w:r w:rsidRPr="005C0A0C">
              <w:rPr>
                <w:rFonts w:ascii="Arial" w:hAnsi="Arial" w:cs="Arial"/>
                <w:szCs w:val="24"/>
              </w:rPr>
              <w:t>Kendimi okulun değerli</w:t>
            </w:r>
            <w:r>
              <w:rPr>
                <w:rFonts w:ascii="Arial" w:hAnsi="Arial" w:cs="Arial"/>
                <w:szCs w:val="24"/>
              </w:rPr>
              <w:t xml:space="preserve"> bir üyesi olarak görür</w:t>
            </w:r>
            <w:r w:rsidRPr="005C0A0C">
              <w:rPr>
                <w:rFonts w:ascii="Arial" w:hAnsi="Arial" w:cs="Arial"/>
                <w:szCs w:val="24"/>
              </w:rPr>
              <w:t>.</w:t>
            </w:r>
          </w:p>
        </w:tc>
        <w:tc>
          <w:tcPr>
            <w:tcW w:w="1843" w:type="dxa"/>
            <w:gridSpan w:val="2"/>
            <w:tcBorders>
              <w:top w:val="nil"/>
              <w:left w:val="nil"/>
              <w:bottom w:val="single" w:sz="4" w:space="0" w:color="auto"/>
              <w:right w:val="single" w:sz="4" w:space="0" w:color="auto"/>
            </w:tcBorders>
            <w:shd w:val="clear" w:color="auto" w:fill="auto"/>
            <w:vAlign w:val="center"/>
            <w:hideMark/>
          </w:tcPr>
          <w:p w14:paraId="22B2270C" w14:textId="77777777" w:rsidR="00946A4F" w:rsidRPr="005C0A0C" w:rsidRDefault="00946A4F" w:rsidP="00946A4F">
            <w:pPr>
              <w:jc w:val="center"/>
              <w:rPr>
                <w:rFonts w:ascii="Arial" w:hAnsi="Arial" w:cs="Arial"/>
                <w:szCs w:val="24"/>
              </w:rPr>
            </w:pPr>
            <w:r w:rsidRPr="005C0A0C">
              <w:rPr>
                <w:rFonts w:ascii="Arial" w:hAnsi="Arial" w:cs="Arial"/>
                <w:szCs w:val="24"/>
              </w:rPr>
              <w:t>4,57</w:t>
            </w:r>
          </w:p>
        </w:tc>
        <w:tc>
          <w:tcPr>
            <w:tcW w:w="1843" w:type="dxa"/>
            <w:tcBorders>
              <w:top w:val="nil"/>
              <w:left w:val="nil"/>
              <w:bottom w:val="single" w:sz="4" w:space="0" w:color="auto"/>
              <w:right w:val="single" w:sz="4" w:space="0" w:color="auto"/>
            </w:tcBorders>
            <w:shd w:val="clear" w:color="auto" w:fill="auto"/>
            <w:vAlign w:val="center"/>
            <w:hideMark/>
          </w:tcPr>
          <w:p w14:paraId="2790CEF4" w14:textId="77777777" w:rsidR="00946A4F" w:rsidRPr="005C0A0C" w:rsidRDefault="00946A4F" w:rsidP="00946A4F">
            <w:pPr>
              <w:jc w:val="center"/>
              <w:rPr>
                <w:rFonts w:ascii="Arial" w:hAnsi="Arial" w:cs="Arial"/>
                <w:szCs w:val="24"/>
              </w:rPr>
            </w:pPr>
            <w:r w:rsidRPr="005C0A0C">
              <w:rPr>
                <w:rFonts w:ascii="Arial" w:hAnsi="Arial" w:cs="Arial"/>
                <w:szCs w:val="24"/>
              </w:rPr>
              <w:t>91,43</w:t>
            </w:r>
          </w:p>
        </w:tc>
      </w:tr>
      <w:tr w:rsidR="00946A4F" w:rsidRPr="005C0A0C" w14:paraId="0B941BB0" w14:textId="77777777" w:rsidTr="00946A4F">
        <w:trPr>
          <w:trHeight w:val="26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C80C32" w14:textId="77777777" w:rsidR="00946A4F" w:rsidRPr="005C0A0C" w:rsidRDefault="00946A4F" w:rsidP="00946A4F">
            <w:pPr>
              <w:jc w:val="center"/>
              <w:rPr>
                <w:rFonts w:ascii="Arial" w:hAnsi="Arial" w:cs="Arial"/>
                <w:b/>
                <w:bCs/>
                <w:szCs w:val="24"/>
              </w:rPr>
            </w:pPr>
            <w:r w:rsidRPr="005C0A0C">
              <w:rPr>
                <w:rFonts w:ascii="Arial" w:hAnsi="Arial" w:cs="Arial"/>
                <w:b/>
                <w:bCs/>
                <w:szCs w:val="24"/>
              </w:rPr>
              <w:t>5</w:t>
            </w:r>
          </w:p>
        </w:tc>
        <w:tc>
          <w:tcPr>
            <w:tcW w:w="5007" w:type="dxa"/>
            <w:tcBorders>
              <w:top w:val="nil"/>
              <w:left w:val="nil"/>
              <w:bottom w:val="single" w:sz="4" w:space="0" w:color="auto"/>
              <w:right w:val="single" w:sz="4" w:space="0" w:color="auto"/>
            </w:tcBorders>
            <w:shd w:val="clear" w:color="auto" w:fill="auto"/>
            <w:vAlign w:val="center"/>
            <w:hideMark/>
          </w:tcPr>
          <w:p w14:paraId="2D88C397" w14:textId="77777777" w:rsidR="00946A4F" w:rsidRPr="005C0A0C" w:rsidRDefault="00946A4F" w:rsidP="00946A4F">
            <w:pPr>
              <w:rPr>
                <w:rFonts w:ascii="Arial" w:hAnsi="Arial" w:cs="Arial"/>
                <w:szCs w:val="24"/>
              </w:rPr>
            </w:pPr>
            <w:r w:rsidRPr="005C0A0C">
              <w:rPr>
                <w:rFonts w:ascii="Arial" w:hAnsi="Arial" w:cs="Arial"/>
                <w:szCs w:val="24"/>
              </w:rPr>
              <w:t xml:space="preserve">Çalıştığım okul bana kendimi geliştirme </w:t>
            </w:r>
            <w:proofErr w:type="gramStart"/>
            <w:r w:rsidRPr="005C0A0C">
              <w:rPr>
                <w:rFonts w:ascii="Arial" w:hAnsi="Arial" w:cs="Arial"/>
                <w:szCs w:val="24"/>
              </w:rPr>
              <w:t>imkanı</w:t>
            </w:r>
            <w:proofErr w:type="gramEnd"/>
            <w:r w:rsidRPr="005C0A0C">
              <w:rPr>
                <w:rFonts w:ascii="Arial" w:hAnsi="Arial" w:cs="Arial"/>
                <w:szCs w:val="24"/>
              </w:rPr>
              <w:t xml:space="preserve"> tanımaktadır.</w:t>
            </w:r>
          </w:p>
        </w:tc>
        <w:tc>
          <w:tcPr>
            <w:tcW w:w="1843" w:type="dxa"/>
            <w:gridSpan w:val="2"/>
            <w:tcBorders>
              <w:top w:val="nil"/>
              <w:left w:val="nil"/>
              <w:bottom w:val="single" w:sz="4" w:space="0" w:color="auto"/>
              <w:right w:val="single" w:sz="4" w:space="0" w:color="auto"/>
            </w:tcBorders>
            <w:shd w:val="clear" w:color="auto" w:fill="auto"/>
            <w:vAlign w:val="center"/>
            <w:hideMark/>
          </w:tcPr>
          <w:p w14:paraId="72C44135" w14:textId="77777777" w:rsidR="00946A4F" w:rsidRPr="005C0A0C" w:rsidRDefault="00946A4F" w:rsidP="00946A4F">
            <w:pPr>
              <w:jc w:val="center"/>
              <w:rPr>
                <w:rFonts w:ascii="Arial" w:hAnsi="Arial" w:cs="Arial"/>
                <w:szCs w:val="24"/>
              </w:rPr>
            </w:pPr>
            <w:r w:rsidRPr="005C0A0C">
              <w:rPr>
                <w:rFonts w:ascii="Arial" w:hAnsi="Arial" w:cs="Arial"/>
                <w:szCs w:val="24"/>
              </w:rPr>
              <w:t>4,57</w:t>
            </w:r>
          </w:p>
        </w:tc>
        <w:tc>
          <w:tcPr>
            <w:tcW w:w="1843" w:type="dxa"/>
            <w:tcBorders>
              <w:top w:val="nil"/>
              <w:left w:val="nil"/>
              <w:bottom w:val="single" w:sz="4" w:space="0" w:color="auto"/>
              <w:right w:val="single" w:sz="4" w:space="0" w:color="auto"/>
            </w:tcBorders>
            <w:shd w:val="clear" w:color="auto" w:fill="auto"/>
            <w:vAlign w:val="center"/>
            <w:hideMark/>
          </w:tcPr>
          <w:p w14:paraId="6E0687C9" w14:textId="77777777" w:rsidR="00946A4F" w:rsidRPr="005C0A0C" w:rsidRDefault="00946A4F" w:rsidP="00946A4F">
            <w:pPr>
              <w:jc w:val="center"/>
              <w:rPr>
                <w:rFonts w:ascii="Arial" w:hAnsi="Arial" w:cs="Arial"/>
                <w:szCs w:val="24"/>
              </w:rPr>
            </w:pPr>
            <w:r w:rsidRPr="005C0A0C">
              <w:rPr>
                <w:rFonts w:ascii="Arial" w:hAnsi="Arial" w:cs="Arial"/>
                <w:szCs w:val="24"/>
              </w:rPr>
              <w:t>91,43</w:t>
            </w:r>
          </w:p>
        </w:tc>
      </w:tr>
      <w:tr w:rsidR="00946A4F" w:rsidRPr="005C0A0C" w14:paraId="39690B4B" w14:textId="77777777" w:rsidTr="00946A4F">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BF6F78B" w14:textId="77777777" w:rsidR="00946A4F" w:rsidRPr="005C0A0C" w:rsidRDefault="00946A4F" w:rsidP="00946A4F">
            <w:pPr>
              <w:jc w:val="center"/>
              <w:rPr>
                <w:rFonts w:ascii="Arial" w:hAnsi="Arial" w:cs="Arial"/>
                <w:b/>
                <w:bCs/>
                <w:szCs w:val="24"/>
              </w:rPr>
            </w:pPr>
            <w:r w:rsidRPr="005C0A0C">
              <w:rPr>
                <w:rFonts w:ascii="Arial" w:hAnsi="Arial" w:cs="Arial"/>
                <w:b/>
                <w:bCs/>
                <w:szCs w:val="24"/>
              </w:rPr>
              <w:t>6</w:t>
            </w:r>
          </w:p>
        </w:tc>
        <w:tc>
          <w:tcPr>
            <w:tcW w:w="5007" w:type="dxa"/>
            <w:tcBorders>
              <w:top w:val="nil"/>
              <w:left w:val="nil"/>
              <w:bottom w:val="single" w:sz="4" w:space="0" w:color="auto"/>
              <w:right w:val="single" w:sz="4" w:space="0" w:color="auto"/>
            </w:tcBorders>
            <w:shd w:val="clear" w:color="auto" w:fill="auto"/>
            <w:vAlign w:val="center"/>
            <w:hideMark/>
          </w:tcPr>
          <w:p w14:paraId="5C8369B5" w14:textId="77777777" w:rsidR="00946A4F" w:rsidRPr="005C0A0C" w:rsidRDefault="00946A4F" w:rsidP="00946A4F">
            <w:pPr>
              <w:rPr>
                <w:rFonts w:ascii="Arial" w:hAnsi="Arial" w:cs="Arial"/>
                <w:szCs w:val="24"/>
              </w:rPr>
            </w:pPr>
            <w:r w:rsidRPr="005C0A0C">
              <w:rPr>
                <w:rFonts w:ascii="Arial" w:hAnsi="Arial" w:cs="Arial"/>
                <w:szCs w:val="24"/>
              </w:rPr>
              <w:t>Okul teknik araç ve gereç yönünden yeterli donanıma sahiptir.</w:t>
            </w:r>
          </w:p>
        </w:tc>
        <w:tc>
          <w:tcPr>
            <w:tcW w:w="1843" w:type="dxa"/>
            <w:gridSpan w:val="2"/>
            <w:tcBorders>
              <w:top w:val="nil"/>
              <w:left w:val="nil"/>
              <w:bottom w:val="single" w:sz="4" w:space="0" w:color="auto"/>
              <w:right w:val="single" w:sz="4" w:space="0" w:color="auto"/>
            </w:tcBorders>
            <w:shd w:val="clear" w:color="auto" w:fill="auto"/>
            <w:vAlign w:val="center"/>
            <w:hideMark/>
          </w:tcPr>
          <w:p w14:paraId="387B3945" w14:textId="77777777" w:rsidR="00946A4F" w:rsidRPr="005C0A0C" w:rsidRDefault="00946A4F" w:rsidP="00946A4F">
            <w:pPr>
              <w:jc w:val="center"/>
              <w:rPr>
                <w:rFonts w:ascii="Arial" w:hAnsi="Arial" w:cs="Arial"/>
                <w:szCs w:val="24"/>
              </w:rPr>
            </w:pPr>
            <w:r w:rsidRPr="005C0A0C">
              <w:rPr>
                <w:rFonts w:ascii="Arial" w:hAnsi="Arial" w:cs="Arial"/>
                <w:szCs w:val="24"/>
              </w:rPr>
              <w:t>4,00</w:t>
            </w:r>
          </w:p>
        </w:tc>
        <w:tc>
          <w:tcPr>
            <w:tcW w:w="1843" w:type="dxa"/>
            <w:tcBorders>
              <w:top w:val="nil"/>
              <w:left w:val="nil"/>
              <w:bottom w:val="single" w:sz="4" w:space="0" w:color="auto"/>
              <w:right w:val="single" w:sz="4" w:space="0" w:color="auto"/>
            </w:tcBorders>
            <w:shd w:val="clear" w:color="auto" w:fill="auto"/>
            <w:vAlign w:val="center"/>
            <w:hideMark/>
          </w:tcPr>
          <w:p w14:paraId="6A50D0D9" w14:textId="77777777" w:rsidR="00946A4F" w:rsidRPr="005C0A0C" w:rsidRDefault="00946A4F" w:rsidP="00946A4F">
            <w:pPr>
              <w:jc w:val="center"/>
              <w:rPr>
                <w:rFonts w:ascii="Arial" w:hAnsi="Arial" w:cs="Arial"/>
                <w:szCs w:val="24"/>
              </w:rPr>
            </w:pPr>
            <w:r w:rsidRPr="005C0A0C">
              <w:rPr>
                <w:rFonts w:ascii="Arial" w:hAnsi="Arial" w:cs="Arial"/>
                <w:szCs w:val="24"/>
              </w:rPr>
              <w:t>80,00</w:t>
            </w:r>
          </w:p>
        </w:tc>
      </w:tr>
      <w:tr w:rsidR="00946A4F" w:rsidRPr="005C0A0C" w14:paraId="00471081" w14:textId="77777777" w:rsidTr="00946A4F">
        <w:trPr>
          <w:trHeight w:val="257"/>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E31CC2" w14:textId="77777777" w:rsidR="00946A4F" w:rsidRPr="005C0A0C" w:rsidRDefault="00946A4F" w:rsidP="00946A4F">
            <w:pPr>
              <w:jc w:val="center"/>
              <w:rPr>
                <w:rFonts w:ascii="Arial" w:hAnsi="Arial" w:cs="Arial"/>
                <w:b/>
                <w:bCs/>
                <w:szCs w:val="24"/>
              </w:rPr>
            </w:pPr>
            <w:r w:rsidRPr="005C0A0C">
              <w:rPr>
                <w:rFonts w:ascii="Arial" w:hAnsi="Arial" w:cs="Arial"/>
                <w:b/>
                <w:bCs/>
                <w:szCs w:val="24"/>
              </w:rPr>
              <w:t>7</w:t>
            </w:r>
          </w:p>
        </w:tc>
        <w:tc>
          <w:tcPr>
            <w:tcW w:w="5007" w:type="dxa"/>
            <w:tcBorders>
              <w:top w:val="nil"/>
              <w:left w:val="nil"/>
              <w:bottom w:val="single" w:sz="4" w:space="0" w:color="auto"/>
              <w:right w:val="single" w:sz="4" w:space="0" w:color="auto"/>
            </w:tcBorders>
            <w:shd w:val="clear" w:color="auto" w:fill="auto"/>
            <w:vAlign w:val="center"/>
            <w:hideMark/>
          </w:tcPr>
          <w:p w14:paraId="5CD2F027" w14:textId="77777777" w:rsidR="00946A4F" w:rsidRPr="005C0A0C" w:rsidRDefault="00946A4F" w:rsidP="00946A4F">
            <w:pPr>
              <w:rPr>
                <w:rFonts w:ascii="Arial" w:hAnsi="Arial" w:cs="Arial"/>
                <w:szCs w:val="24"/>
              </w:rPr>
            </w:pPr>
            <w:r w:rsidRPr="005C0A0C">
              <w:rPr>
                <w:rFonts w:ascii="Arial" w:hAnsi="Arial" w:cs="Arial"/>
                <w:szCs w:val="24"/>
              </w:rPr>
              <w:t>Okulda çalışanlara yönelik sosyal ve kültürel faaliyetler düzenlenir.</w:t>
            </w:r>
          </w:p>
        </w:tc>
        <w:tc>
          <w:tcPr>
            <w:tcW w:w="1843" w:type="dxa"/>
            <w:gridSpan w:val="2"/>
            <w:tcBorders>
              <w:top w:val="nil"/>
              <w:left w:val="nil"/>
              <w:bottom w:val="single" w:sz="4" w:space="0" w:color="auto"/>
              <w:right w:val="single" w:sz="4" w:space="0" w:color="auto"/>
            </w:tcBorders>
            <w:shd w:val="clear" w:color="auto" w:fill="auto"/>
            <w:vAlign w:val="center"/>
            <w:hideMark/>
          </w:tcPr>
          <w:p w14:paraId="2353F26B" w14:textId="77777777" w:rsidR="00946A4F" w:rsidRPr="005C0A0C" w:rsidRDefault="00946A4F" w:rsidP="00946A4F">
            <w:pPr>
              <w:jc w:val="center"/>
              <w:rPr>
                <w:rFonts w:ascii="Arial" w:hAnsi="Arial" w:cs="Arial"/>
                <w:szCs w:val="24"/>
              </w:rPr>
            </w:pPr>
            <w:r w:rsidRPr="005C0A0C">
              <w:rPr>
                <w:rFonts w:ascii="Arial" w:hAnsi="Arial" w:cs="Arial"/>
                <w:szCs w:val="24"/>
              </w:rPr>
              <w:t>4,29</w:t>
            </w:r>
          </w:p>
        </w:tc>
        <w:tc>
          <w:tcPr>
            <w:tcW w:w="1843" w:type="dxa"/>
            <w:tcBorders>
              <w:top w:val="nil"/>
              <w:left w:val="nil"/>
              <w:bottom w:val="single" w:sz="4" w:space="0" w:color="auto"/>
              <w:right w:val="single" w:sz="4" w:space="0" w:color="auto"/>
            </w:tcBorders>
            <w:shd w:val="clear" w:color="auto" w:fill="auto"/>
            <w:vAlign w:val="center"/>
            <w:hideMark/>
          </w:tcPr>
          <w:p w14:paraId="6687BC13" w14:textId="77777777" w:rsidR="00946A4F" w:rsidRPr="005C0A0C" w:rsidRDefault="00946A4F" w:rsidP="00946A4F">
            <w:pPr>
              <w:jc w:val="center"/>
              <w:rPr>
                <w:rFonts w:ascii="Arial" w:hAnsi="Arial" w:cs="Arial"/>
                <w:szCs w:val="24"/>
              </w:rPr>
            </w:pPr>
            <w:r w:rsidRPr="005C0A0C">
              <w:rPr>
                <w:rFonts w:ascii="Arial" w:hAnsi="Arial" w:cs="Arial"/>
                <w:szCs w:val="24"/>
              </w:rPr>
              <w:t>85,71</w:t>
            </w:r>
          </w:p>
        </w:tc>
      </w:tr>
      <w:tr w:rsidR="00946A4F" w:rsidRPr="005C0A0C" w14:paraId="60C8AEBC" w14:textId="77777777" w:rsidTr="00946A4F">
        <w:trPr>
          <w:trHeight w:val="28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50D20C" w14:textId="77777777" w:rsidR="00946A4F" w:rsidRPr="005C0A0C" w:rsidRDefault="00946A4F" w:rsidP="00946A4F">
            <w:pPr>
              <w:jc w:val="center"/>
              <w:rPr>
                <w:rFonts w:ascii="Arial" w:hAnsi="Arial" w:cs="Arial"/>
                <w:b/>
                <w:bCs/>
                <w:szCs w:val="24"/>
              </w:rPr>
            </w:pPr>
            <w:r w:rsidRPr="005C0A0C">
              <w:rPr>
                <w:rFonts w:ascii="Arial" w:hAnsi="Arial" w:cs="Arial"/>
                <w:b/>
                <w:bCs/>
                <w:szCs w:val="24"/>
              </w:rPr>
              <w:t>8</w:t>
            </w:r>
          </w:p>
        </w:tc>
        <w:tc>
          <w:tcPr>
            <w:tcW w:w="5007" w:type="dxa"/>
            <w:tcBorders>
              <w:top w:val="nil"/>
              <w:left w:val="nil"/>
              <w:bottom w:val="single" w:sz="4" w:space="0" w:color="auto"/>
              <w:right w:val="single" w:sz="4" w:space="0" w:color="auto"/>
            </w:tcBorders>
            <w:shd w:val="clear" w:color="auto" w:fill="auto"/>
            <w:vAlign w:val="center"/>
            <w:hideMark/>
          </w:tcPr>
          <w:p w14:paraId="5496DE24" w14:textId="77777777" w:rsidR="00946A4F" w:rsidRPr="005C0A0C" w:rsidRDefault="00946A4F" w:rsidP="00946A4F">
            <w:pPr>
              <w:rPr>
                <w:rFonts w:ascii="Arial" w:hAnsi="Arial" w:cs="Arial"/>
                <w:szCs w:val="24"/>
              </w:rPr>
            </w:pPr>
            <w:r w:rsidRPr="005C0A0C">
              <w:rPr>
                <w:rFonts w:ascii="Arial" w:hAnsi="Arial" w:cs="Arial"/>
                <w:szCs w:val="24"/>
              </w:rPr>
              <w:t>Okulda öğretmenler arasında ayrım yapılmamaktadır.</w:t>
            </w:r>
          </w:p>
        </w:tc>
        <w:tc>
          <w:tcPr>
            <w:tcW w:w="1843" w:type="dxa"/>
            <w:gridSpan w:val="2"/>
            <w:tcBorders>
              <w:top w:val="nil"/>
              <w:left w:val="nil"/>
              <w:bottom w:val="single" w:sz="4" w:space="0" w:color="auto"/>
              <w:right w:val="single" w:sz="4" w:space="0" w:color="auto"/>
            </w:tcBorders>
            <w:shd w:val="clear" w:color="auto" w:fill="auto"/>
            <w:vAlign w:val="center"/>
            <w:hideMark/>
          </w:tcPr>
          <w:p w14:paraId="3AD4F3C1" w14:textId="77777777" w:rsidR="00946A4F" w:rsidRPr="005C0A0C" w:rsidRDefault="00946A4F" w:rsidP="00946A4F">
            <w:pPr>
              <w:jc w:val="center"/>
              <w:rPr>
                <w:rFonts w:ascii="Arial" w:hAnsi="Arial" w:cs="Arial"/>
                <w:szCs w:val="24"/>
              </w:rPr>
            </w:pPr>
            <w:r w:rsidRPr="005C0A0C">
              <w:rPr>
                <w:rFonts w:ascii="Arial" w:hAnsi="Arial" w:cs="Arial"/>
                <w:szCs w:val="24"/>
              </w:rPr>
              <w:t>5,00</w:t>
            </w:r>
          </w:p>
        </w:tc>
        <w:tc>
          <w:tcPr>
            <w:tcW w:w="1843" w:type="dxa"/>
            <w:tcBorders>
              <w:top w:val="nil"/>
              <w:left w:val="nil"/>
              <w:bottom w:val="single" w:sz="4" w:space="0" w:color="auto"/>
              <w:right w:val="single" w:sz="4" w:space="0" w:color="auto"/>
            </w:tcBorders>
            <w:shd w:val="clear" w:color="auto" w:fill="auto"/>
            <w:vAlign w:val="center"/>
            <w:hideMark/>
          </w:tcPr>
          <w:p w14:paraId="16980370" w14:textId="77777777" w:rsidR="00946A4F" w:rsidRPr="005C0A0C" w:rsidRDefault="00946A4F" w:rsidP="00946A4F">
            <w:pPr>
              <w:jc w:val="center"/>
              <w:rPr>
                <w:rFonts w:ascii="Arial" w:hAnsi="Arial" w:cs="Arial"/>
                <w:szCs w:val="24"/>
              </w:rPr>
            </w:pPr>
            <w:r w:rsidRPr="005C0A0C">
              <w:rPr>
                <w:rFonts w:ascii="Arial" w:hAnsi="Arial" w:cs="Arial"/>
                <w:szCs w:val="24"/>
              </w:rPr>
              <w:t>100,00</w:t>
            </w:r>
          </w:p>
        </w:tc>
      </w:tr>
      <w:tr w:rsidR="00946A4F" w:rsidRPr="005C0A0C" w14:paraId="06AB3889" w14:textId="77777777" w:rsidTr="00946A4F">
        <w:trPr>
          <w:trHeight w:val="521"/>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E45457" w14:textId="77777777" w:rsidR="00946A4F" w:rsidRPr="005C0A0C" w:rsidRDefault="00946A4F" w:rsidP="00946A4F">
            <w:pPr>
              <w:jc w:val="center"/>
              <w:rPr>
                <w:rFonts w:ascii="Arial" w:hAnsi="Arial" w:cs="Arial"/>
                <w:b/>
                <w:bCs/>
                <w:szCs w:val="24"/>
              </w:rPr>
            </w:pPr>
            <w:r w:rsidRPr="005C0A0C">
              <w:rPr>
                <w:rFonts w:ascii="Arial" w:hAnsi="Arial" w:cs="Arial"/>
                <w:b/>
                <w:bCs/>
                <w:szCs w:val="24"/>
              </w:rPr>
              <w:t>9</w:t>
            </w:r>
          </w:p>
        </w:tc>
        <w:tc>
          <w:tcPr>
            <w:tcW w:w="5007" w:type="dxa"/>
            <w:tcBorders>
              <w:top w:val="nil"/>
              <w:left w:val="nil"/>
              <w:bottom w:val="single" w:sz="4" w:space="0" w:color="auto"/>
              <w:right w:val="single" w:sz="4" w:space="0" w:color="auto"/>
            </w:tcBorders>
            <w:shd w:val="clear" w:color="auto" w:fill="auto"/>
            <w:vAlign w:val="center"/>
            <w:hideMark/>
          </w:tcPr>
          <w:p w14:paraId="0B84529E" w14:textId="77777777" w:rsidR="00946A4F" w:rsidRPr="005C0A0C" w:rsidRDefault="00946A4F" w:rsidP="00946A4F">
            <w:pPr>
              <w:rPr>
                <w:rFonts w:ascii="Arial" w:hAnsi="Arial" w:cs="Arial"/>
                <w:szCs w:val="24"/>
              </w:rPr>
            </w:pPr>
            <w:r w:rsidRPr="005C0A0C">
              <w:rPr>
                <w:rFonts w:ascii="Arial" w:hAnsi="Arial" w:cs="Arial"/>
                <w:szCs w:val="24"/>
              </w:rPr>
              <w:t>Okulumuzda yerelde ve toplum üzerinde olumlu etki bırakacak çalışmalar yapılmaktadır.</w:t>
            </w:r>
          </w:p>
        </w:tc>
        <w:tc>
          <w:tcPr>
            <w:tcW w:w="1843" w:type="dxa"/>
            <w:gridSpan w:val="2"/>
            <w:tcBorders>
              <w:top w:val="nil"/>
              <w:left w:val="nil"/>
              <w:bottom w:val="single" w:sz="4" w:space="0" w:color="auto"/>
              <w:right w:val="single" w:sz="4" w:space="0" w:color="auto"/>
            </w:tcBorders>
            <w:shd w:val="clear" w:color="auto" w:fill="auto"/>
            <w:vAlign w:val="center"/>
            <w:hideMark/>
          </w:tcPr>
          <w:p w14:paraId="6E623609" w14:textId="77777777" w:rsidR="00946A4F" w:rsidRPr="005C0A0C" w:rsidRDefault="00946A4F" w:rsidP="00946A4F">
            <w:pPr>
              <w:jc w:val="center"/>
              <w:rPr>
                <w:rFonts w:ascii="Arial" w:hAnsi="Arial" w:cs="Arial"/>
                <w:szCs w:val="24"/>
              </w:rPr>
            </w:pPr>
            <w:r w:rsidRPr="005C0A0C">
              <w:rPr>
                <w:rFonts w:ascii="Arial" w:hAnsi="Arial" w:cs="Arial"/>
                <w:szCs w:val="24"/>
              </w:rPr>
              <w:t>4,14</w:t>
            </w:r>
          </w:p>
        </w:tc>
        <w:tc>
          <w:tcPr>
            <w:tcW w:w="1843" w:type="dxa"/>
            <w:tcBorders>
              <w:top w:val="nil"/>
              <w:left w:val="nil"/>
              <w:bottom w:val="single" w:sz="4" w:space="0" w:color="auto"/>
              <w:right w:val="single" w:sz="4" w:space="0" w:color="auto"/>
            </w:tcBorders>
            <w:shd w:val="clear" w:color="auto" w:fill="auto"/>
            <w:vAlign w:val="center"/>
            <w:hideMark/>
          </w:tcPr>
          <w:p w14:paraId="48BFF1C7" w14:textId="77777777" w:rsidR="00946A4F" w:rsidRPr="005C0A0C" w:rsidRDefault="00946A4F" w:rsidP="00946A4F">
            <w:pPr>
              <w:jc w:val="center"/>
              <w:rPr>
                <w:rFonts w:ascii="Arial" w:hAnsi="Arial" w:cs="Arial"/>
                <w:szCs w:val="24"/>
              </w:rPr>
            </w:pPr>
            <w:r w:rsidRPr="005C0A0C">
              <w:rPr>
                <w:rFonts w:ascii="Arial" w:hAnsi="Arial" w:cs="Arial"/>
                <w:szCs w:val="24"/>
              </w:rPr>
              <w:t>82,86</w:t>
            </w:r>
          </w:p>
        </w:tc>
      </w:tr>
      <w:tr w:rsidR="00946A4F" w:rsidRPr="005C0A0C" w14:paraId="6A05241E" w14:textId="77777777" w:rsidTr="00946A4F">
        <w:trPr>
          <w:trHeight w:val="24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A4A00E" w14:textId="77777777" w:rsidR="00946A4F" w:rsidRPr="005C0A0C" w:rsidRDefault="00946A4F" w:rsidP="00946A4F">
            <w:pPr>
              <w:jc w:val="center"/>
              <w:rPr>
                <w:rFonts w:ascii="Arial" w:hAnsi="Arial" w:cs="Arial"/>
                <w:b/>
                <w:bCs/>
                <w:szCs w:val="24"/>
              </w:rPr>
            </w:pPr>
            <w:r w:rsidRPr="005C0A0C">
              <w:rPr>
                <w:rFonts w:ascii="Arial" w:hAnsi="Arial" w:cs="Arial"/>
                <w:b/>
                <w:bCs/>
                <w:szCs w:val="24"/>
              </w:rPr>
              <w:t>10</w:t>
            </w:r>
          </w:p>
        </w:tc>
        <w:tc>
          <w:tcPr>
            <w:tcW w:w="5007" w:type="dxa"/>
            <w:tcBorders>
              <w:top w:val="nil"/>
              <w:left w:val="nil"/>
              <w:bottom w:val="single" w:sz="4" w:space="0" w:color="auto"/>
              <w:right w:val="single" w:sz="4" w:space="0" w:color="auto"/>
            </w:tcBorders>
            <w:shd w:val="clear" w:color="auto" w:fill="auto"/>
            <w:vAlign w:val="center"/>
            <w:hideMark/>
          </w:tcPr>
          <w:p w14:paraId="539D3371" w14:textId="77777777" w:rsidR="00946A4F" w:rsidRPr="005C0A0C" w:rsidRDefault="00946A4F" w:rsidP="00946A4F">
            <w:pPr>
              <w:rPr>
                <w:rFonts w:ascii="Arial" w:hAnsi="Arial" w:cs="Arial"/>
                <w:szCs w:val="24"/>
              </w:rPr>
            </w:pPr>
            <w:r w:rsidRPr="005C0A0C">
              <w:rPr>
                <w:rFonts w:ascii="Arial" w:hAnsi="Arial" w:cs="Arial"/>
                <w:szCs w:val="24"/>
              </w:rPr>
              <w:t>Yöneticilerimiz, yaratıcı ve yenilikçi düşüncelerin üretilmesini teşvik etmektedir.</w:t>
            </w:r>
          </w:p>
        </w:tc>
        <w:tc>
          <w:tcPr>
            <w:tcW w:w="1843" w:type="dxa"/>
            <w:gridSpan w:val="2"/>
            <w:tcBorders>
              <w:top w:val="nil"/>
              <w:left w:val="nil"/>
              <w:bottom w:val="single" w:sz="4" w:space="0" w:color="auto"/>
              <w:right w:val="single" w:sz="4" w:space="0" w:color="auto"/>
            </w:tcBorders>
            <w:shd w:val="clear" w:color="auto" w:fill="auto"/>
            <w:vAlign w:val="center"/>
            <w:hideMark/>
          </w:tcPr>
          <w:p w14:paraId="50CB67B7" w14:textId="77777777" w:rsidR="00946A4F" w:rsidRPr="005C0A0C" w:rsidRDefault="00946A4F" w:rsidP="00946A4F">
            <w:pPr>
              <w:jc w:val="center"/>
              <w:rPr>
                <w:rFonts w:ascii="Arial" w:hAnsi="Arial" w:cs="Arial"/>
                <w:szCs w:val="24"/>
              </w:rPr>
            </w:pPr>
            <w:r w:rsidRPr="005C0A0C">
              <w:rPr>
                <w:rFonts w:ascii="Arial" w:hAnsi="Arial" w:cs="Arial"/>
                <w:szCs w:val="24"/>
              </w:rPr>
              <w:t>4,43</w:t>
            </w:r>
          </w:p>
        </w:tc>
        <w:tc>
          <w:tcPr>
            <w:tcW w:w="1843" w:type="dxa"/>
            <w:tcBorders>
              <w:top w:val="nil"/>
              <w:left w:val="nil"/>
              <w:bottom w:val="single" w:sz="4" w:space="0" w:color="auto"/>
              <w:right w:val="single" w:sz="4" w:space="0" w:color="auto"/>
            </w:tcBorders>
            <w:shd w:val="clear" w:color="auto" w:fill="auto"/>
            <w:vAlign w:val="center"/>
            <w:hideMark/>
          </w:tcPr>
          <w:p w14:paraId="2656C660" w14:textId="77777777" w:rsidR="00946A4F" w:rsidRPr="005C0A0C" w:rsidRDefault="00946A4F" w:rsidP="00946A4F">
            <w:pPr>
              <w:jc w:val="center"/>
              <w:rPr>
                <w:rFonts w:ascii="Arial" w:hAnsi="Arial" w:cs="Arial"/>
                <w:szCs w:val="24"/>
              </w:rPr>
            </w:pPr>
            <w:r w:rsidRPr="005C0A0C">
              <w:rPr>
                <w:rFonts w:ascii="Arial" w:hAnsi="Arial" w:cs="Arial"/>
                <w:szCs w:val="24"/>
              </w:rPr>
              <w:t>88,57</w:t>
            </w:r>
          </w:p>
        </w:tc>
      </w:tr>
      <w:tr w:rsidR="00946A4F" w:rsidRPr="005C0A0C" w14:paraId="6BBDE4A7" w14:textId="77777777" w:rsidTr="00946A4F">
        <w:trPr>
          <w:trHeight w:val="55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478B88" w14:textId="77777777" w:rsidR="00946A4F" w:rsidRPr="005C0A0C" w:rsidRDefault="00946A4F" w:rsidP="00946A4F">
            <w:pPr>
              <w:jc w:val="center"/>
              <w:rPr>
                <w:rFonts w:ascii="Arial" w:hAnsi="Arial" w:cs="Arial"/>
                <w:b/>
                <w:bCs/>
                <w:szCs w:val="24"/>
              </w:rPr>
            </w:pPr>
            <w:r w:rsidRPr="005C0A0C">
              <w:rPr>
                <w:rFonts w:ascii="Arial" w:hAnsi="Arial" w:cs="Arial"/>
                <w:b/>
                <w:bCs/>
                <w:szCs w:val="24"/>
              </w:rPr>
              <w:t>11</w:t>
            </w:r>
          </w:p>
        </w:tc>
        <w:tc>
          <w:tcPr>
            <w:tcW w:w="5007" w:type="dxa"/>
            <w:tcBorders>
              <w:top w:val="nil"/>
              <w:left w:val="nil"/>
              <w:bottom w:val="single" w:sz="4" w:space="0" w:color="auto"/>
              <w:right w:val="single" w:sz="4" w:space="0" w:color="auto"/>
            </w:tcBorders>
            <w:shd w:val="clear" w:color="auto" w:fill="auto"/>
            <w:vAlign w:val="center"/>
            <w:hideMark/>
          </w:tcPr>
          <w:p w14:paraId="6DC0CB2D" w14:textId="77777777" w:rsidR="00946A4F" w:rsidRPr="005C0A0C" w:rsidRDefault="00946A4F" w:rsidP="00946A4F">
            <w:pPr>
              <w:rPr>
                <w:rFonts w:ascii="Arial" w:hAnsi="Arial" w:cs="Arial"/>
                <w:szCs w:val="24"/>
              </w:rPr>
            </w:pPr>
            <w:r w:rsidRPr="005C0A0C">
              <w:rPr>
                <w:rFonts w:ascii="Arial" w:hAnsi="Arial" w:cs="Arial"/>
                <w:szCs w:val="24"/>
              </w:rPr>
              <w:t xml:space="preserve">Yöneticiler okul </w:t>
            </w:r>
            <w:proofErr w:type="gramStart"/>
            <w:r w:rsidRPr="005C0A0C">
              <w:rPr>
                <w:rFonts w:ascii="Arial" w:hAnsi="Arial" w:cs="Arial"/>
                <w:szCs w:val="24"/>
              </w:rPr>
              <w:t>vizyonunu</w:t>
            </w:r>
            <w:proofErr w:type="gramEnd"/>
            <w:r w:rsidRPr="005C0A0C">
              <w:rPr>
                <w:rFonts w:ascii="Arial" w:hAnsi="Arial" w:cs="Arial"/>
                <w:szCs w:val="24"/>
              </w:rPr>
              <w:t>, stratejilerini iyileştirmeye açık alanlarını vs. çalışanlarla paylaşır</w:t>
            </w:r>
          </w:p>
        </w:tc>
        <w:tc>
          <w:tcPr>
            <w:tcW w:w="1843" w:type="dxa"/>
            <w:gridSpan w:val="2"/>
            <w:tcBorders>
              <w:top w:val="nil"/>
              <w:left w:val="nil"/>
              <w:bottom w:val="single" w:sz="4" w:space="0" w:color="auto"/>
              <w:right w:val="single" w:sz="4" w:space="0" w:color="auto"/>
            </w:tcBorders>
            <w:shd w:val="clear" w:color="auto" w:fill="auto"/>
            <w:vAlign w:val="center"/>
            <w:hideMark/>
          </w:tcPr>
          <w:p w14:paraId="183F7755" w14:textId="77777777" w:rsidR="00946A4F" w:rsidRPr="005C0A0C" w:rsidRDefault="00946A4F" w:rsidP="00946A4F">
            <w:pPr>
              <w:jc w:val="center"/>
              <w:rPr>
                <w:rFonts w:ascii="Arial" w:hAnsi="Arial" w:cs="Arial"/>
                <w:szCs w:val="24"/>
              </w:rPr>
            </w:pPr>
            <w:r w:rsidRPr="005C0A0C">
              <w:rPr>
                <w:rFonts w:ascii="Arial" w:hAnsi="Arial" w:cs="Arial"/>
                <w:szCs w:val="24"/>
              </w:rPr>
              <w:t>4,71</w:t>
            </w:r>
          </w:p>
        </w:tc>
        <w:tc>
          <w:tcPr>
            <w:tcW w:w="1843" w:type="dxa"/>
            <w:tcBorders>
              <w:top w:val="nil"/>
              <w:left w:val="nil"/>
              <w:bottom w:val="single" w:sz="4" w:space="0" w:color="auto"/>
              <w:right w:val="single" w:sz="4" w:space="0" w:color="auto"/>
            </w:tcBorders>
            <w:shd w:val="clear" w:color="auto" w:fill="auto"/>
            <w:vAlign w:val="center"/>
            <w:hideMark/>
          </w:tcPr>
          <w:p w14:paraId="55D1C6A1" w14:textId="77777777" w:rsidR="00946A4F" w:rsidRPr="005C0A0C" w:rsidRDefault="00946A4F" w:rsidP="00946A4F">
            <w:pPr>
              <w:jc w:val="center"/>
              <w:rPr>
                <w:rFonts w:ascii="Arial" w:hAnsi="Arial" w:cs="Arial"/>
                <w:szCs w:val="24"/>
              </w:rPr>
            </w:pPr>
            <w:r w:rsidRPr="005C0A0C">
              <w:rPr>
                <w:rFonts w:ascii="Arial" w:hAnsi="Arial" w:cs="Arial"/>
                <w:szCs w:val="24"/>
              </w:rPr>
              <w:t>94,29</w:t>
            </w:r>
          </w:p>
        </w:tc>
      </w:tr>
      <w:tr w:rsidR="00946A4F" w:rsidRPr="005C0A0C" w14:paraId="65E1B1F3" w14:textId="77777777" w:rsidTr="00946A4F">
        <w:trPr>
          <w:trHeight w:val="4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F9D686" w14:textId="77777777" w:rsidR="00946A4F" w:rsidRPr="005C0A0C" w:rsidRDefault="00946A4F" w:rsidP="00946A4F">
            <w:pPr>
              <w:jc w:val="center"/>
              <w:rPr>
                <w:rFonts w:ascii="Arial" w:hAnsi="Arial" w:cs="Arial"/>
                <w:b/>
                <w:bCs/>
                <w:szCs w:val="24"/>
              </w:rPr>
            </w:pPr>
            <w:r w:rsidRPr="005C0A0C">
              <w:rPr>
                <w:rFonts w:ascii="Arial" w:hAnsi="Arial" w:cs="Arial"/>
                <w:b/>
                <w:bCs/>
                <w:szCs w:val="24"/>
              </w:rPr>
              <w:t>12</w:t>
            </w:r>
          </w:p>
        </w:tc>
        <w:tc>
          <w:tcPr>
            <w:tcW w:w="5007" w:type="dxa"/>
            <w:tcBorders>
              <w:top w:val="nil"/>
              <w:left w:val="nil"/>
              <w:bottom w:val="single" w:sz="4" w:space="0" w:color="auto"/>
              <w:right w:val="single" w:sz="4" w:space="0" w:color="auto"/>
            </w:tcBorders>
            <w:shd w:val="clear" w:color="auto" w:fill="auto"/>
            <w:vAlign w:val="center"/>
            <w:hideMark/>
          </w:tcPr>
          <w:p w14:paraId="01A7B643" w14:textId="77777777" w:rsidR="00946A4F" w:rsidRPr="005C0A0C" w:rsidRDefault="00946A4F" w:rsidP="00946A4F">
            <w:pPr>
              <w:rPr>
                <w:rFonts w:ascii="Arial" w:hAnsi="Arial" w:cs="Arial"/>
                <w:szCs w:val="24"/>
              </w:rPr>
            </w:pPr>
            <w:r w:rsidRPr="005C0A0C">
              <w:rPr>
                <w:rFonts w:ascii="Arial" w:hAnsi="Arial" w:cs="Arial"/>
                <w:szCs w:val="24"/>
              </w:rPr>
              <w:t>Okulumuzda sadece öğretmenlerin kullanımına tahsis edilmiş yerler yeterlidir.</w:t>
            </w:r>
          </w:p>
        </w:tc>
        <w:tc>
          <w:tcPr>
            <w:tcW w:w="1843" w:type="dxa"/>
            <w:gridSpan w:val="2"/>
            <w:tcBorders>
              <w:top w:val="nil"/>
              <w:left w:val="nil"/>
              <w:bottom w:val="single" w:sz="4" w:space="0" w:color="auto"/>
              <w:right w:val="single" w:sz="4" w:space="0" w:color="auto"/>
            </w:tcBorders>
            <w:shd w:val="clear" w:color="auto" w:fill="auto"/>
            <w:vAlign w:val="center"/>
            <w:hideMark/>
          </w:tcPr>
          <w:p w14:paraId="1A07EB41" w14:textId="77777777" w:rsidR="00946A4F" w:rsidRPr="005C0A0C" w:rsidRDefault="00946A4F" w:rsidP="00946A4F">
            <w:pPr>
              <w:jc w:val="center"/>
              <w:rPr>
                <w:rFonts w:ascii="Arial" w:hAnsi="Arial" w:cs="Arial"/>
                <w:szCs w:val="24"/>
              </w:rPr>
            </w:pPr>
            <w:r w:rsidRPr="005C0A0C">
              <w:rPr>
                <w:rFonts w:ascii="Arial" w:hAnsi="Arial" w:cs="Arial"/>
                <w:szCs w:val="24"/>
              </w:rPr>
              <w:t>3,71</w:t>
            </w:r>
          </w:p>
        </w:tc>
        <w:tc>
          <w:tcPr>
            <w:tcW w:w="1843" w:type="dxa"/>
            <w:tcBorders>
              <w:top w:val="nil"/>
              <w:left w:val="nil"/>
              <w:bottom w:val="single" w:sz="4" w:space="0" w:color="auto"/>
              <w:right w:val="single" w:sz="4" w:space="0" w:color="auto"/>
            </w:tcBorders>
            <w:shd w:val="clear" w:color="auto" w:fill="auto"/>
            <w:vAlign w:val="center"/>
            <w:hideMark/>
          </w:tcPr>
          <w:p w14:paraId="3CD8D7F5" w14:textId="77777777" w:rsidR="00946A4F" w:rsidRPr="005C0A0C" w:rsidRDefault="00946A4F" w:rsidP="00946A4F">
            <w:pPr>
              <w:jc w:val="center"/>
              <w:rPr>
                <w:rFonts w:ascii="Arial" w:hAnsi="Arial" w:cs="Arial"/>
                <w:szCs w:val="24"/>
              </w:rPr>
            </w:pPr>
            <w:r w:rsidRPr="005C0A0C">
              <w:rPr>
                <w:rFonts w:ascii="Arial" w:hAnsi="Arial" w:cs="Arial"/>
                <w:szCs w:val="24"/>
              </w:rPr>
              <w:t>74,29</w:t>
            </w:r>
          </w:p>
        </w:tc>
      </w:tr>
      <w:tr w:rsidR="00946A4F" w:rsidRPr="005C0A0C" w14:paraId="1E296489" w14:textId="77777777" w:rsidTr="00946A4F">
        <w:trPr>
          <w:trHeight w:val="26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7494A4" w14:textId="77777777" w:rsidR="00946A4F" w:rsidRPr="005C0A0C" w:rsidRDefault="00946A4F" w:rsidP="00946A4F">
            <w:pPr>
              <w:jc w:val="center"/>
              <w:rPr>
                <w:rFonts w:ascii="Arial" w:hAnsi="Arial" w:cs="Arial"/>
                <w:b/>
                <w:bCs/>
                <w:szCs w:val="24"/>
              </w:rPr>
            </w:pPr>
            <w:r w:rsidRPr="005C0A0C">
              <w:rPr>
                <w:rFonts w:ascii="Arial" w:hAnsi="Arial" w:cs="Arial"/>
                <w:b/>
                <w:bCs/>
                <w:szCs w:val="24"/>
              </w:rPr>
              <w:t>13</w:t>
            </w:r>
          </w:p>
        </w:tc>
        <w:tc>
          <w:tcPr>
            <w:tcW w:w="5007" w:type="dxa"/>
            <w:tcBorders>
              <w:top w:val="nil"/>
              <w:left w:val="nil"/>
              <w:bottom w:val="single" w:sz="4" w:space="0" w:color="auto"/>
              <w:right w:val="single" w:sz="4" w:space="0" w:color="auto"/>
            </w:tcBorders>
            <w:shd w:val="clear" w:color="auto" w:fill="auto"/>
            <w:vAlign w:val="center"/>
            <w:hideMark/>
          </w:tcPr>
          <w:p w14:paraId="7977177D" w14:textId="77777777" w:rsidR="00946A4F" w:rsidRPr="005C0A0C" w:rsidRDefault="00946A4F" w:rsidP="00946A4F">
            <w:pPr>
              <w:rPr>
                <w:rFonts w:ascii="Arial" w:hAnsi="Arial" w:cs="Arial"/>
                <w:szCs w:val="24"/>
              </w:rPr>
            </w:pPr>
            <w:r w:rsidRPr="005C0A0C">
              <w:rPr>
                <w:rFonts w:ascii="Arial" w:hAnsi="Arial" w:cs="Arial"/>
                <w:szCs w:val="24"/>
              </w:rPr>
              <w:t>Alanıma ilişkin yenilik ve gelişmeleri takip eder ve kendimi güncellerim.</w:t>
            </w:r>
          </w:p>
        </w:tc>
        <w:tc>
          <w:tcPr>
            <w:tcW w:w="1843" w:type="dxa"/>
            <w:gridSpan w:val="2"/>
            <w:tcBorders>
              <w:top w:val="nil"/>
              <w:left w:val="nil"/>
              <w:bottom w:val="single" w:sz="4" w:space="0" w:color="auto"/>
              <w:right w:val="single" w:sz="4" w:space="0" w:color="auto"/>
            </w:tcBorders>
            <w:shd w:val="clear" w:color="auto" w:fill="auto"/>
            <w:vAlign w:val="center"/>
            <w:hideMark/>
          </w:tcPr>
          <w:p w14:paraId="68CD144A" w14:textId="77777777" w:rsidR="00946A4F" w:rsidRPr="005C0A0C" w:rsidRDefault="00946A4F" w:rsidP="00946A4F">
            <w:pPr>
              <w:jc w:val="center"/>
              <w:rPr>
                <w:rFonts w:ascii="Arial" w:hAnsi="Arial" w:cs="Arial"/>
                <w:szCs w:val="24"/>
              </w:rPr>
            </w:pPr>
            <w:r w:rsidRPr="005C0A0C">
              <w:rPr>
                <w:rFonts w:ascii="Arial" w:hAnsi="Arial" w:cs="Arial"/>
                <w:szCs w:val="24"/>
              </w:rPr>
              <w:t>4,83</w:t>
            </w:r>
          </w:p>
        </w:tc>
        <w:tc>
          <w:tcPr>
            <w:tcW w:w="1843" w:type="dxa"/>
            <w:tcBorders>
              <w:top w:val="nil"/>
              <w:left w:val="nil"/>
              <w:bottom w:val="single" w:sz="4" w:space="0" w:color="auto"/>
              <w:right w:val="single" w:sz="4" w:space="0" w:color="auto"/>
            </w:tcBorders>
            <w:shd w:val="clear" w:color="auto" w:fill="auto"/>
            <w:vAlign w:val="center"/>
            <w:hideMark/>
          </w:tcPr>
          <w:p w14:paraId="1E903AB8" w14:textId="77777777" w:rsidR="00946A4F" w:rsidRPr="005C0A0C" w:rsidRDefault="00946A4F" w:rsidP="00946A4F">
            <w:pPr>
              <w:jc w:val="center"/>
              <w:rPr>
                <w:rFonts w:ascii="Arial" w:hAnsi="Arial" w:cs="Arial"/>
                <w:szCs w:val="24"/>
              </w:rPr>
            </w:pPr>
            <w:r w:rsidRPr="005C0A0C">
              <w:rPr>
                <w:rFonts w:ascii="Arial" w:hAnsi="Arial" w:cs="Arial"/>
                <w:szCs w:val="24"/>
              </w:rPr>
              <w:t>96,67</w:t>
            </w:r>
          </w:p>
        </w:tc>
      </w:tr>
      <w:tr w:rsidR="00946A4F" w:rsidRPr="005C0A0C" w14:paraId="7E4788C9" w14:textId="77777777" w:rsidTr="00946A4F">
        <w:trPr>
          <w:trHeight w:val="395"/>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29E62" w14:textId="77777777" w:rsidR="00946A4F" w:rsidRPr="005C0A0C" w:rsidRDefault="00946A4F" w:rsidP="00946A4F">
            <w:pPr>
              <w:jc w:val="right"/>
              <w:rPr>
                <w:rFonts w:ascii="Arial" w:hAnsi="Arial"/>
                <w:b/>
                <w:bCs/>
                <w:szCs w:val="24"/>
              </w:rPr>
            </w:pPr>
            <w:r w:rsidRPr="005C0A0C">
              <w:rPr>
                <w:rFonts w:ascii="Arial" w:hAnsi="Arial"/>
                <w:b/>
                <w:bCs/>
                <w:szCs w:val="24"/>
              </w:rPr>
              <w:t>GENEL DEĞERLENDİRME</w:t>
            </w:r>
          </w:p>
        </w:tc>
        <w:tc>
          <w:tcPr>
            <w:tcW w:w="1843" w:type="dxa"/>
            <w:gridSpan w:val="2"/>
            <w:tcBorders>
              <w:top w:val="nil"/>
              <w:left w:val="nil"/>
              <w:bottom w:val="single" w:sz="4" w:space="0" w:color="auto"/>
              <w:right w:val="single" w:sz="4" w:space="0" w:color="auto"/>
            </w:tcBorders>
            <w:shd w:val="clear" w:color="auto" w:fill="auto"/>
            <w:vAlign w:val="center"/>
            <w:hideMark/>
          </w:tcPr>
          <w:p w14:paraId="4082DB6F" w14:textId="77777777" w:rsidR="00946A4F" w:rsidRPr="005C0A0C" w:rsidRDefault="00946A4F" w:rsidP="00946A4F">
            <w:pPr>
              <w:jc w:val="center"/>
              <w:rPr>
                <w:rFonts w:ascii="Arial" w:hAnsi="Arial"/>
                <w:b/>
                <w:bCs/>
                <w:szCs w:val="24"/>
              </w:rPr>
            </w:pPr>
            <w:r w:rsidRPr="005C0A0C">
              <w:rPr>
                <w:rFonts w:ascii="Arial" w:hAnsi="Arial"/>
                <w:b/>
                <w:bCs/>
                <w:szCs w:val="24"/>
              </w:rPr>
              <w:t>4,54</w:t>
            </w:r>
          </w:p>
        </w:tc>
        <w:tc>
          <w:tcPr>
            <w:tcW w:w="1843" w:type="dxa"/>
            <w:tcBorders>
              <w:top w:val="nil"/>
              <w:left w:val="nil"/>
              <w:bottom w:val="single" w:sz="4" w:space="0" w:color="auto"/>
              <w:right w:val="single" w:sz="4" w:space="0" w:color="auto"/>
            </w:tcBorders>
            <w:shd w:val="clear" w:color="auto" w:fill="auto"/>
            <w:vAlign w:val="center"/>
            <w:hideMark/>
          </w:tcPr>
          <w:p w14:paraId="77291640" w14:textId="77777777" w:rsidR="00946A4F" w:rsidRPr="005C0A0C" w:rsidRDefault="00946A4F" w:rsidP="00946A4F">
            <w:pPr>
              <w:jc w:val="center"/>
              <w:rPr>
                <w:rFonts w:ascii="Arial" w:hAnsi="Arial"/>
                <w:b/>
                <w:bCs/>
                <w:szCs w:val="24"/>
              </w:rPr>
            </w:pPr>
            <w:r w:rsidRPr="005C0A0C">
              <w:rPr>
                <w:rFonts w:ascii="Arial" w:hAnsi="Arial"/>
                <w:b/>
                <w:bCs/>
                <w:szCs w:val="24"/>
              </w:rPr>
              <w:t>90,73</w:t>
            </w:r>
          </w:p>
        </w:tc>
      </w:tr>
    </w:tbl>
    <w:p w14:paraId="7F781D11" w14:textId="16D5E615" w:rsidR="001434A9" w:rsidRPr="001434A9" w:rsidRDefault="00946A4F" w:rsidP="001434A9">
      <w:pPr>
        <w:tabs>
          <w:tab w:val="left" w:pos="7320"/>
        </w:tabs>
        <w:jc w:val="both"/>
        <w:rPr>
          <w:rFonts w:ascii="Times New Roman" w:hAnsi="Times New Roman" w:cs="Times New Roman"/>
          <w:sz w:val="24"/>
          <w:szCs w:val="24"/>
        </w:rPr>
      </w:pPr>
      <w:r w:rsidRPr="00946A4F">
        <w:rPr>
          <w:rFonts w:ascii="Times New Roman" w:hAnsi="Times New Roman" w:cs="Times New Roman"/>
          <w:sz w:val="24"/>
          <w:szCs w:val="24"/>
        </w:rPr>
        <w:t>Ankete 25 öğretmen katılmıştır. 13 maddelik olan ankette, genel memnuniyet oranı % 90 olup düzeyi iyidir.</w:t>
      </w: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Default="001434A9" w:rsidP="001434A9">
      <w:pPr>
        <w:tabs>
          <w:tab w:val="left" w:pos="7320"/>
        </w:tabs>
        <w:jc w:val="both"/>
        <w:rPr>
          <w:rFonts w:ascii="Times New Roman" w:hAnsi="Times New Roman" w:cs="Times New Roman"/>
          <w:sz w:val="24"/>
          <w:szCs w:val="24"/>
        </w:rPr>
      </w:pPr>
    </w:p>
    <w:p w14:paraId="2B086DAE" w14:textId="77777777" w:rsidR="00946A4F" w:rsidRDefault="00946A4F" w:rsidP="001434A9">
      <w:pPr>
        <w:tabs>
          <w:tab w:val="left" w:pos="7320"/>
        </w:tabs>
        <w:jc w:val="both"/>
        <w:rPr>
          <w:rFonts w:ascii="Times New Roman" w:hAnsi="Times New Roman" w:cs="Times New Roman"/>
          <w:sz w:val="24"/>
          <w:szCs w:val="24"/>
        </w:rPr>
      </w:pPr>
    </w:p>
    <w:p w14:paraId="7D646F7E" w14:textId="77777777" w:rsidR="00946A4F" w:rsidRDefault="00946A4F" w:rsidP="001434A9">
      <w:pPr>
        <w:tabs>
          <w:tab w:val="left" w:pos="7320"/>
        </w:tabs>
        <w:jc w:val="both"/>
        <w:rPr>
          <w:rFonts w:ascii="Times New Roman" w:hAnsi="Times New Roman" w:cs="Times New Roman"/>
          <w:sz w:val="24"/>
          <w:szCs w:val="24"/>
        </w:rPr>
      </w:pPr>
    </w:p>
    <w:p w14:paraId="11163953" w14:textId="77777777" w:rsidR="00946A4F" w:rsidRDefault="00946A4F" w:rsidP="001434A9">
      <w:pPr>
        <w:tabs>
          <w:tab w:val="left" w:pos="7320"/>
        </w:tabs>
        <w:jc w:val="both"/>
        <w:rPr>
          <w:rFonts w:ascii="Times New Roman" w:hAnsi="Times New Roman" w:cs="Times New Roman"/>
          <w:sz w:val="24"/>
          <w:szCs w:val="24"/>
        </w:rPr>
      </w:pPr>
    </w:p>
    <w:p w14:paraId="1CA1E512" w14:textId="77777777" w:rsidR="00946A4F" w:rsidRDefault="00946A4F" w:rsidP="001434A9">
      <w:pPr>
        <w:tabs>
          <w:tab w:val="left" w:pos="7320"/>
        </w:tabs>
        <w:jc w:val="both"/>
        <w:rPr>
          <w:rFonts w:ascii="Times New Roman" w:hAnsi="Times New Roman" w:cs="Times New Roman"/>
          <w:sz w:val="24"/>
          <w:szCs w:val="24"/>
        </w:rPr>
      </w:pPr>
    </w:p>
    <w:p w14:paraId="09DD94B2" w14:textId="77777777" w:rsidR="00946A4F" w:rsidRDefault="00946A4F" w:rsidP="001434A9">
      <w:pPr>
        <w:tabs>
          <w:tab w:val="left" w:pos="7320"/>
        </w:tabs>
        <w:jc w:val="both"/>
        <w:rPr>
          <w:rFonts w:ascii="Times New Roman" w:hAnsi="Times New Roman" w:cs="Times New Roman"/>
          <w:sz w:val="24"/>
          <w:szCs w:val="24"/>
        </w:rPr>
      </w:pPr>
    </w:p>
    <w:p w14:paraId="149E2A23" w14:textId="77777777" w:rsidR="00946A4F" w:rsidRDefault="00946A4F" w:rsidP="001434A9">
      <w:pPr>
        <w:tabs>
          <w:tab w:val="left" w:pos="7320"/>
        </w:tabs>
        <w:jc w:val="both"/>
        <w:rPr>
          <w:rFonts w:ascii="Times New Roman" w:hAnsi="Times New Roman" w:cs="Times New Roman"/>
          <w:sz w:val="24"/>
          <w:szCs w:val="24"/>
        </w:rPr>
      </w:pPr>
    </w:p>
    <w:p w14:paraId="12C34068" w14:textId="77777777" w:rsidR="00946A4F" w:rsidRPr="001434A9" w:rsidRDefault="00946A4F" w:rsidP="001434A9">
      <w:pPr>
        <w:tabs>
          <w:tab w:val="left" w:pos="7320"/>
        </w:tabs>
        <w:jc w:val="both"/>
        <w:rPr>
          <w:rFonts w:ascii="Times New Roman" w:hAnsi="Times New Roman" w:cs="Times New Roman"/>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tbl>
      <w:tblPr>
        <w:tblW w:w="9513" w:type="dxa"/>
        <w:tblInd w:w="55" w:type="dxa"/>
        <w:tblLayout w:type="fixed"/>
        <w:tblCellMar>
          <w:left w:w="70" w:type="dxa"/>
          <w:right w:w="70" w:type="dxa"/>
        </w:tblCellMar>
        <w:tblLook w:val="04A0" w:firstRow="1" w:lastRow="0" w:firstColumn="1" w:lastColumn="0" w:noHBand="0" w:noVBand="1"/>
      </w:tblPr>
      <w:tblGrid>
        <w:gridCol w:w="820"/>
        <w:gridCol w:w="5007"/>
        <w:gridCol w:w="1134"/>
        <w:gridCol w:w="2552"/>
      </w:tblGrid>
      <w:tr w:rsidR="00946A4F" w:rsidRPr="00946A4F" w14:paraId="07379607" w14:textId="77777777" w:rsidTr="00946A4F">
        <w:trPr>
          <w:trHeight w:val="426"/>
        </w:trPr>
        <w:tc>
          <w:tcPr>
            <w:tcW w:w="69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B561" w14:textId="77777777" w:rsidR="00946A4F" w:rsidRPr="00946A4F" w:rsidRDefault="00946A4F" w:rsidP="00946A4F">
            <w:pPr>
              <w:rPr>
                <w:b/>
                <w:bCs/>
              </w:rPr>
            </w:pPr>
            <w:r w:rsidRPr="00946A4F">
              <w:rPr>
                <w:b/>
                <w:bCs/>
              </w:rPr>
              <w:t>GAYRETTEPE ROTARY KULÜBÜ İLKOKULU</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E30F51A" w14:textId="77777777" w:rsidR="00946A4F" w:rsidRPr="00946A4F" w:rsidRDefault="00946A4F" w:rsidP="00946A4F">
            <w:pPr>
              <w:rPr>
                <w:b/>
                <w:bCs/>
              </w:rPr>
            </w:pPr>
            <w:r w:rsidRPr="00946A4F">
              <w:rPr>
                <w:b/>
                <w:bCs/>
              </w:rPr>
              <w:t>STRATEJİK PLANI (2024-2028)</w:t>
            </w:r>
          </w:p>
        </w:tc>
      </w:tr>
      <w:tr w:rsidR="00946A4F" w:rsidRPr="00946A4F" w14:paraId="19E620DC" w14:textId="77777777" w:rsidTr="00946A4F">
        <w:trPr>
          <w:trHeight w:val="414"/>
        </w:trPr>
        <w:tc>
          <w:tcPr>
            <w:tcW w:w="951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7A834B21" w14:textId="77777777" w:rsidR="00946A4F" w:rsidRPr="00946A4F" w:rsidRDefault="00946A4F" w:rsidP="00946A4F">
            <w:r w:rsidRPr="00946A4F">
              <w:t xml:space="preserve">“ İÇ PAYDAŞ VELİ GÖRÜŞ VE DEĞERLENDİRMELERİ” ANKET FORMU                                </w:t>
            </w:r>
          </w:p>
        </w:tc>
      </w:tr>
      <w:tr w:rsidR="00946A4F" w:rsidRPr="00946A4F" w14:paraId="24C7973F" w14:textId="77777777" w:rsidTr="00946A4F">
        <w:trPr>
          <w:trHeight w:val="276"/>
        </w:trPr>
        <w:tc>
          <w:tcPr>
            <w:tcW w:w="58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752BE" w14:textId="77777777" w:rsidR="00946A4F" w:rsidRPr="00946A4F" w:rsidRDefault="00946A4F" w:rsidP="00946A4F">
            <w:pPr>
              <w:rPr>
                <w:b/>
                <w:bCs/>
              </w:rPr>
            </w:pPr>
            <w:r w:rsidRPr="00946A4F">
              <w:rPr>
                <w:b/>
                <w:bCs/>
              </w:rPr>
              <w:t xml:space="preserve">VELİ MEMNUNİYET ANKETİ         </w:t>
            </w:r>
          </w:p>
        </w:tc>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0D0D" w14:textId="77777777" w:rsidR="00946A4F" w:rsidRPr="00946A4F" w:rsidRDefault="00946A4F" w:rsidP="00946A4F">
            <w:pPr>
              <w:rPr>
                <w:b/>
                <w:bCs/>
              </w:rPr>
            </w:pPr>
            <w:r w:rsidRPr="00946A4F">
              <w:rPr>
                <w:b/>
                <w:bCs/>
              </w:rPr>
              <w:t>MEMNUNİYET ANKET SONUCU</w:t>
            </w:r>
          </w:p>
        </w:tc>
      </w:tr>
      <w:tr w:rsidR="00946A4F" w:rsidRPr="00946A4F" w14:paraId="4E754744" w14:textId="77777777" w:rsidTr="00946A4F">
        <w:trPr>
          <w:trHeight w:val="276"/>
        </w:trPr>
        <w:tc>
          <w:tcPr>
            <w:tcW w:w="5827" w:type="dxa"/>
            <w:gridSpan w:val="2"/>
            <w:vMerge/>
            <w:tcBorders>
              <w:top w:val="single" w:sz="4" w:space="0" w:color="auto"/>
              <w:left w:val="single" w:sz="4" w:space="0" w:color="auto"/>
              <w:bottom w:val="single" w:sz="4" w:space="0" w:color="auto"/>
              <w:right w:val="single" w:sz="4" w:space="0" w:color="auto"/>
            </w:tcBorders>
            <w:vAlign w:val="center"/>
            <w:hideMark/>
          </w:tcPr>
          <w:p w14:paraId="18021877" w14:textId="77777777" w:rsidR="00946A4F" w:rsidRPr="00946A4F" w:rsidRDefault="00946A4F" w:rsidP="00946A4F">
            <w:pPr>
              <w:rPr>
                <w:b/>
                <w:bCs/>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14:paraId="23715923" w14:textId="77777777" w:rsidR="00946A4F" w:rsidRPr="00946A4F" w:rsidRDefault="00946A4F" w:rsidP="00946A4F">
            <w:pPr>
              <w:rPr>
                <w:b/>
                <w:bCs/>
              </w:rPr>
            </w:pPr>
          </w:p>
        </w:tc>
      </w:tr>
      <w:tr w:rsidR="00946A4F" w:rsidRPr="00946A4F" w14:paraId="3CEB1C46" w14:textId="77777777" w:rsidTr="00946A4F">
        <w:trPr>
          <w:trHeight w:val="690"/>
        </w:trPr>
        <w:tc>
          <w:tcPr>
            <w:tcW w:w="820" w:type="dxa"/>
            <w:tcBorders>
              <w:top w:val="nil"/>
              <w:left w:val="single" w:sz="4" w:space="0" w:color="auto"/>
              <w:bottom w:val="single" w:sz="4" w:space="0" w:color="auto"/>
              <w:right w:val="single" w:sz="4" w:space="0" w:color="auto"/>
            </w:tcBorders>
            <w:shd w:val="clear" w:color="auto" w:fill="8DB3E2"/>
            <w:vAlign w:val="center"/>
            <w:hideMark/>
          </w:tcPr>
          <w:p w14:paraId="043BD459" w14:textId="77777777" w:rsidR="00946A4F" w:rsidRPr="00946A4F" w:rsidRDefault="00946A4F" w:rsidP="00946A4F">
            <w:pPr>
              <w:rPr>
                <w:b/>
                <w:bCs/>
              </w:rPr>
            </w:pPr>
            <w:r w:rsidRPr="00946A4F">
              <w:rPr>
                <w:b/>
                <w:bCs/>
              </w:rPr>
              <w:t>SIRA NO</w:t>
            </w:r>
          </w:p>
        </w:tc>
        <w:tc>
          <w:tcPr>
            <w:tcW w:w="5007" w:type="dxa"/>
            <w:tcBorders>
              <w:top w:val="nil"/>
              <w:left w:val="nil"/>
              <w:bottom w:val="single" w:sz="4" w:space="0" w:color="auto"/>
              <w:right w:val="single" w:sz="4" w:space="0" w:color="auto"/>
            </w:tcBorders>
            <w:shd w:val="clear" w:color="auto" w:fill="8DB3E2"/>
            <w:vAlign w:val="center"/>
            <w:hideMark/>
          </w:tcPr>
          <w:p w14:paraId="064E093E" w14:textId="77777777" w:rsidR="00946A4F" w:rsidRPr="00946A4F" w:rsidRDefault="00946A4F" w:rsidP="00946A4F">
            <w:pPr>
              <w:rPr>
                <w:b/>
                <w:bCs/>
              </w:rPr>
            </w:pPr>
            <w:r w:rsidRPr="00946A4F">
              <w:rPr>
                <w:b/>
                <w:bCs/>
              </w:rPr>
              <w:t>GÖSTERGELER</w:t>
            </w:r>
          </w:p>
        </w:tc>
        <w:tc>
          <w:tcPr>
            <w:tcW w:w="1134" w:type="dxa"/>
            <w:tcBorders>
              <w:top w:val="nil"/>
              <w:left w:val="nil"/>
              <w:bottom w:val="single" w:sz="4" w:space="0" w:color="auto"/>
              <w:right w:val="single" w:sz="4" w:space="0" w:color="auto"/>
            </w:tcBorders>
            <w:shd w:val="clear" w:color="auto" w:fill="8DB3E2"/>
            <w:vAlign w:val="center"/>
            <w:hideMark/>
          </w:tcPr>
          <w:p w14:paraId="7AC537C2" w14:textId="77777777" w:rsidR="00946A4F" w:rsidRPr="00946A4F" w:rsidRDefault="00946A4F" w:rsidP="00946A4F">
            <w:pPr>
              <w:rPr>
                <w:b/>
                <w:bCs/>
              </w:rPr>
            </w:pPr>
            <w:r w:rsidRPr="00946A4F">
              <w:rPr>
                <w:b/>
                <w:bCs/>
              </w:rPr>
              <w:t>SONUÇ</w:t>
            </w:r>
          </w:p>
        </w:tc>
        <w:tc>
          <w:tcPr>
            <w:tcW w:w="2552" w:type="dxa"/>
            <w:tcBorders>
              <w:top w:val="nil"/>
              <w:left w:val="nil"/>
              <w:bottom w:val="single" w:sz="4" w:space="0" w:color="auto"/>
              <w:right w:val="single" w:sz="4" w:space="0" w:color="auto"/>
            </w:tcBorders>
            <w:shd w:val="clear" w:color="auto" w:fill="8DB3E2"/>
            <w:vAlign w:val="center"/>
            <w:hideMark/>
          </w:tcPr>
          <w:p w14:paraId="7AF8FC11" w14:textId="77777777" w:rsidR="00946A4F" w:rsidRPr="00946A4F" w:rsidRDefault="00946A4F" w:rsidP="00946A4F">
            <w:pPr>
              <w:rPr>
                <w:b/>
                <w:bCs/>
              </w:rPr>
            </w:pPr>
            <w:r w:rsidRPr="00946A4F">
              <w:rPr>
                <w:b/>
                <w:bCs/>
              </w:rPr>
              <w:t>SONUÇ %</w:t>
            </w:r>
          </w:p>
        </w:tc>
      </w:tr>
      <w:tr w:rsidR="00946A4F" w:rsidRPr="00946A4F" w14:paraId="573D314F" w14:textId="77777777" w:rsidTr="00946A4F">
        <w:trPr>
          <w:trHeight w:val="28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A88C43" w14:textId="77777777" w:rsidR="00946A4F" w:rsidRPr="00946A4F" w:rsidRDefault="00946A4F" w:rsidP="00946A4F">
            <w:pPr>
              <w:rPr>
                <w:b/>
                <w:bCs/>
              </w:rPr>
            </w:pPr>
            <w:r w:rsidRPr="00946A4F">
              <w:rPr>
                <w:b/>
                <w:bCs/>
              </w:rPr>
              <w:t>1</w:t>
            </w:r>
          </w:p>
        </w:tc>
        <w:tc>
          <w:tcPr>
            <w:tcW w:w="5007" w:type="dxa"/>
            <w:tcBorders>
              <w:top w:val="nil"/>
              <w:left w:val="nil"/>
              <w:bottom w:val="single" w:sz="4" w:space="0" w:color="auto"/>
              <w:right w:val="single" w:sz="4" w:space="0" w:color="auto"/>
            </w:tcBorders>
            <w:shd w:val="clear" w:color="auto" w:fill="auto"/>
            <w:vAlign w:val="center"/>
            <w:hideMark/>
          </w:tcPr>
          <w:p w14:paraId="3719B038" w14:textId="77777777" w:rsidR="00946A4F" w:rsidRPr="00946A4F" w:rsidRDefault="00946A4F" w:rsidP="00946A4F">
            <w:r w:rsidRPr="00946A4F">
              <w:t>Öğretmenlerimle ihtiyaç duyduğumda rahatlıkla görüşebilirim.</w:t>
            </w:r>
          </w:p>
        </w:tc>
        <w:tc>
          <w:tcPr>
            <w:tcW w:w="1134" w:type="dxa"/>
            <w:tcBorders>
              <w:top w:val="nil"/>
              <w:left w:val="nil"/>
              <w:bottom w:val="single" w:sz="4" w:space="0" w:color="auto"/>
              <w:right w:val="single" w:sz="4" w:space="0" w:color="auto"/>
            </w:tcBorders>
            <w:shd w:val="clear" w:color="auto" w:fill="auto"/>
            <w:vAlign w:val="center"/>
            <w:hideMark/>
          </w:tcPr>
          <w:p w14:paraId="6F8A31ED" w14:textId="77777777" w:rsidR="00946A4F" w:rsidRPr="00946A4F" w:rsidRDefault="00946A4F" w:rsidP="00946A4F">
            <w:r w:rsidRPr="00946A4F">
              <w:t>4,47</w:t>
            </w:r>
          </w:p>
        </w:tc>
        <w:tc>
          <w:tcPr>
            <w:tcW w:w="2552" w:type="dxa"/>
            <w:tcBorders>
              <w:top w:val="nil"/>
              <w:left w:val="nil"/>
              <w:bottom w:val="single" w:sz="4" w:space="0" w:color="auto"/>
              <w:right w:val="single" w:sz="4" w:space="0" w:color="auto"/>
            </w:tcBorders>
            <w:shd w:val="clear" w:color="auto" w:fill="auto"/>
            <w:vAlign w:val="center"/>
            <w:hideMark/>
          </w:tcPr>
          <w:p w14:paraId="23AA4C48" w14:textId="77777777" w:rsidR="00946A4F" w:rsidRPr="00946A4F" w:rsidRDefault="00946A4F" w:rsidP="00946A4F">
            <w:r w:rsidRPr="00946A4F">
              <w:t>89,40</w:t>
            </w:r>
          </w:p>
        </w:tc>
      </w:tr>
      <w:tr w:rsidR="00946A4F" w:rsidRPr="00946A4F" w14:paraId="6C163E6A" w14:textId="77777777" w:rsidTr="00946A4F">
        <w:trPr>
          <w:trHeight w:val="40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19984A8" w14:textId="77777777" w:rsidR="00946A4F" w:rsidRPr="00946A4F" w:rsidRDefault="00946A4F" w:rsidP="00946A4F">
            <w:pPr>
              <w:rPr>
                <w:b/>
                <w:bCs/>
              </w:rPr>
            </w:pPr>
            <w:r w:rsidRPr="00946A4F">
              <w:rPr>
                <w:b/>
                <w:bCs/>
              </w:rPr>
              <w:t>2</w:t>
            </w:r>
          </w:p>
        </w:tc>
        <w:tc>
          <w:tcPr>
            <w:tcW w:w="5007" w:type="dxa"/>
            <w:tcBorders>
              <w:top w:val="nil"/>
              <w:left w:val="nil"/>
              <w:bottom w:val="single" w:sz="4" w:space="0" w:color="auto"/>
              <w:right w:val="single" w:sz="4" w:space="0" w:color="auto"/>
            </w:tcBorders>
            <w:shd w:val="clear" w:color="auto" w:fill="auto"/>
            <w:vAlign w:val="center"/>
            <w:hideMark/>
          </w:tcPr>
          <w:p w14:paraId="5982FC84" w14:textId="77777777" w:rsidR="00946A4F" w:rsidRPr="00946A4F" w:rsidRDefault="00946A4F" w:rsidP="00946A4F">
            <w:r w:rsidRPr="00946A4F">
              <w:t>Okul müdürü ile ihtiyaç duyduğumda rahatlıkla konuşabiliyorum.</w:t>
            </w:r>
          </w:p>
        </w:tc>
        <w:tc>
          <w:tcPr>
            <w:tcW w:w="1134" w:type="dxa"/>
            <w:tcBorders>
              <w:top w:val="nil"/>
              <w:left w:val="nil"/>
              <w:bottom w:val="single" w:sz="4" w:space="0" w:color="auto"/>
              <w:right w:val="single" w:sz="4" w:space="0" w:color="auto"/>
            </w:tcBorders>
            <w:shd w:val="clear" w:color="auto" w:fill="auto"/>
            <w:vAlign w:val="center"/>
            <w:hideMark/>
          </w:tcPr>
          <w:p w14:paraId="111E4BD7" w14:textId="77777777" w:rsidR="00946A4F" w:rsidRPr="00946A4F" w:rsidRDefault="00946A4F" w:rsidP="00946A4F">
            <w:r w:rsidRPr="00946A4F">
              <w:t>4,36</w:t>
            </w:r>
          </w:p>
        </w:tc>
        <w:tc>
          <w:tcPr>
            <w:tcW w:w="2552" w:type="dxa"/>
            <w:tcBorders>
              <w:top w:val="nil"/>
              <w:left w:val="nil"/>
              <w:bottom w:val="single" w:sz="4" w:space="0" w:color="auto"/>
              <w:right w:val="single" w:sz="4" w:space="0" w:color="auto"/>
            </w:tcBorders>
            <w:shd w:val="clear" w:color="auto" w:fill="auto"/>
            <w:vAlign w:val="center"/>
            <w:hideMark/>
          </w:tcPr>
          <w:p w14:paraId="5250428F" w14:textId="77777777" w:rsidR="00946A4F" w:rsidRPr="00946A4F" w:rsidRDefault="00946A4F" w:rsidP="00946A4F">
            <w:r w:rsidRPr="00946A4F">
              <w:t>87,18</w:t>
            </w:r>
          </w:p>
        </w:tc>
      </w:tr>
      <w:tr w:rsidR="00946A4F" w:rsidRPr="00946A4F" w14:paraId="10E5C281" w14:textId="77777777" w:rsidTr="00946A4F">
        <w:trPr>
          <w:trHeight w:val="41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C6559E0" w14:textId="77777777" w:rsidR="00946A4F" w:rsidRPr="00946A4F" w:rsidRDefault="00946A4F" w:rsidP="00946A4F">
            <w:pPr>
              <w:rPr>
                <w:b/>
                <w:bCs/>
              </w:rPr>
            </w:pPr>
            <w:r w:rsidRPr="00946A4F">
              <w:rPr>
                <w:b/>
                <w:bCs/>
              </w:rPr>
              <w:t>3</w:t>
            </w:r>
          </w:p>
        </w:tc>
        <w:tc>
          <w:tcPr>
            <w:tcW w:w="5007" w:type="dxa"/>
            <w:tcBorders>
              <w:top w:val="nil"/>
              <w:left w:val="nil"/>
              <w:bottom w:val="single" w:sz="4" w:space="0" w:color="auto"/>
              <w:right w:val="single" w:sz="4" w:space="0" w:color="auto"/>
            </w:tcBorders>
            <w:shd w:val="clear" w:color="auto" w:fill="auto"/>
            <w:vAlign w:val="center"/>
            <w:hideMark/>
          </w:tcPr>
          <w:p w14:paraId="4735B978" w14:textId="77777777" w:rsidR="00946A4F" w:rsidRPr="00946A4F" w:rsidRDefault="00946A4F" w:rsidP="00946A4F">
            <w:r w:rsidRPr="00946A4F">
              <w:t>Okulun rehberlik servisinden yeterince yararlanabiliyorum.</w:t>
            </w:r>
          </w:p>
        </w:tc>
        <w:tc>
          <w:tcPr>
            <w:tcW w:w="1134" w:type="dxa"/>
            <w:tcBorders>
              <w:top w:val="nil"/>
              <w:left w:val="nil"/>
              <w:bottom w:val="single" w:sz="4" w:space="0" w:color="auto"/>
              <w:right w:val="single" w:sz="4" w:space="0" w:color="auto"/>
            </w:tcBorders>
            <w:shd w:val="clear" w:color="auto" w:fill="auto"/>
            <w:vAlign w:val="center"/>
            <w:hideMark/>
          </w:tcPr>
          <w:p w14:paraId="73191B4A" w14:textId="77777777" w:rsidR="00946A4F" w:rsidRPr="00946A4F" w:rsidRDefault="00946A4F" w:rsidP="00946A4F">
            <w:r w:rsidRPr="00946A4F">
              <w:t>3,95</w:t>
            </w:r>
          </w:p>
        </w:tc>
        <w:tc>
          <w:tcPr>
            <w:tcW w:w="2552" w:type="dxa"/>
            <w:tcBorders>
              <w:top w:val="nil"/>
              <w:left w:val="nil"/>
              <w:bottom w:val="single" w:sz="4" w:space="0" w:color="auto"/>
              <w:right w:val="single" w:sz="4" w:space="0" w:color="auto"/>
            </w:tcBorders>
            <w:shd w:val="clear" w:color="auto" w:fill="auto"/>
            <w:vAlign w:val="center"/>
            <w:hideMark/>
          </w:tcPr>
          <w:p w14:paraId="2538D8E6" w14:textId="77777777" w:rsidR="00946A4F" w:rsidRPr="00946A4F" w:rsidRDefault="00946A4F" w:rsidP="00946A4F">
            <w:r w:rsidRPr="00946A4F">
              <w:t>78,93</w:t>
            </w:r>
          </w:p>
        </w:tc>
      </w:tr>
      <w:tr w:rsidR="00946A4F" w:rsidRPr="00946A4F" w14:paraId="44E3881E" w14:textId="77777777" w:rsidTr="00946A4F">
        <w:trPr>
          <w:trHeight w:val="287"/>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638543" w14:textId="77777777" w:rsidR="00946A4F" w:rsidRPr="00946A4F" w:rsidRDefault="00946A4F" w:rsidP="00946A4F">
            <w:pPr>
              <w:rPr>
                <w:b/>
                <w:bCs/>
              </w:rPr>
            </w:pPr>
            <w:r w:rsidRPr="00946A4F">
              <w:rPr>
                <w:b/>
                <w:bCs/>
              </w:rPr>
              <w:t>4</w:t>
            </w:r>
          </w:p>
        </w:tc>
        <w:tc>
          <w:tcPr>
            <w:tcW w:w="5007" w:type="dxa"/>
            <w:tcBorders>
              <w:top w:val="nil"/>
              <w:left w:val="nil"/>
              <w:bottom w:val="single" w:sz="4" w:space="0" w:color="auto"/>
              <w:right w:val="single" w:sz="4" w:space="0" w:color="auto"/>
            </w:tcBorders>
            <w:shd w:val="clear" w:color="auto" w:fill="auto"/>
            <w:vAlign w:val="center"/>
            <w:hideMark/>
          </w:tcPr>
          <w:p w14:paraId="59FC303B" w14:textId="77777777" w:rsidR="00946A4F" w:rsidRPr="00946A4F" w:rsidRDefault="00946A4F" w:rsidP="00946A4F">
            <w:r w:rsidRPr="00946A4F">
              <w:t>Okula ilettiğimiz öneri ve isteklerimiz dikkate alınır.</w:t>
            </w:r>
          </w:p>
        </w:tc>
        <w:tc>
          <w:tcPr>
            <w:tcW w:w="1134" w:type="dxa"/>
            <w:tcBorders>
              <w:top w:val="nil"/>
              <w:left w:val="nil"/>
              <w:bottom w:val="single" w:sz="4" w:space="0" w:color="auto"/>
              <w:right w:val="single" w:sz="4" w:space="0" w:color="auto"/>
            </w:tcBorders>
            <w:shd w:val="clear" w:color="auto" w:fill="auto"/>
            <w:vAlign w:val="center"/>
            <w:hideMark/>
          </w:tcPr>
          <w:p w14:paraId="3AD33FEB" w14:textId="77777777" w:rsidR="00946A4F" w:rsidRPr="00946A4F" w:rsidRDefault="00946A4F" w:rsidP="00946A4F">
            <w:r w:rsidRPr="00946A4F">
              <w:t>3,89</w:t>
            </w:r>
          </w:p>
        </w:tc>
        <w:tc>
          <w:tcPr>
            <w:tcW w:w="2552" w:type="dxa"/>
            <w:tcBorders>
              <w:top w:val="nil"/>
              <w:left w:val="nil"/>
              <w:bottom w:val="single" w:sz="4" w:space="0" w:color="auto"/>
              <w:right w:val="single" w:sz="4" w:space="0" w:color="auto"/>
            </w:tcBorders>
            <w:shd w:val="clear" w:color="auto" w:fill="auto"/>
            <w:vAlign w:val="center"/>
            <w:hideMark/>
          </w:tcPr>
          <w:p w14:paraId="5547F735" w14:textId="77777777" w:rsidR="00946A4F" w:rsidRPr="00946A4F" w:rsidRDefault="00946A4F" w:rsidP="00946A4F">
            <w:r w:rsidRPr="00946A4F">
              <w:t>77,88</w:t>
            </w:r>
          </w:p>
        </w:tc>
      </w:tr>
      <w:tr w:rsidR="00946A4F" w:rsidRPr="00946A4F" w14:paraId="1991C7B3" w14:textId="77777777" w:rsidTr="00946A4F">
        <w:trPr>
          <w:trHeight w:val="26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7E9B4E6" w14:textId="77777777" w:rsidR="00946A4F" w:rsidRPr="00946A4F" w:rsidRDefault="00946A4F" w:rsidP="00946A4F">
            <w:pPr>
              <w:rPr>
                <w:b/>
                <w:bCs/>
              </w:rPr>
            </w:pPr>
            <w:r w:rsidRPr="00946A4F">
              <w:rPr>
                <w:b/>
                <w:bCs/>
              </w:rPr>
              <w:t>5</w:t>
            </w:r>
          </w:p>
        </w:tc>
        <w:tc>
          <w:tcPr>
            <w:tcW w:w="5007" w:type="dxa"/>
            <w:tcBorders>
              <w:top w:val="nil"/>
              <w:left w:val="nil"/>
              <w:bottom w:val="single" w:sz="4" w:space="0" w:color="auto"/>
              <w:right w:val="single" w:sz="4" w:space="0" w:color="auto"/>
            </w:tcBorders>
            <w:shd w:val="clear" w:color="auto" w:fill="auto"/>
            <w:vAlign w:val="center"/>
            <w:hideMark/>
          </w:tcPr>
          <w:p w14:paraId="0BCDB8C5" w14:textId="77777777" w:rsidR="00946A4F" w:rsidRPr="00946A4F" w:rsidRDefault="00946A4F" w:rsidP="00946A4F">
            <w:r w:rsidRPr="00946A4F">
              <w:t>Okulda kendimi güvende hissediyorum.</w:t>
            </w:r>
          </w:p>
        </w:tc>
        <w:tc>
          <w:tcPr>
            <w:tcW w:w="1134" w:type="dxa"/>
            <w:tcBorders>
              <w:top w:val="nil"/>
              <w:left w:val="nil"/>
              <w:bottom w:val="single" w:sz="4" w:space="0" w:color="auto"/>
              <w:right w:val="single" w:sz="4" w:space="0" w:color="auto"/>
            </w:tcBorders>
            <w:shd w:val="clear" w:color="auto" w:fill="auto"/>
            <w:vAlign w:val="center"/>
            <w:hideMark/>
          </w:tcPr>
          <w:p w14:paraId="6E360F8B" w14:textId="77777777" w:rsidR="00946A4F" w:rsidRPr="00946A4F" w:rsidRDefault="00946A4F" w:rsidP="00946A4F">
            <w:r w:rsidRPr="00946A4F">
              <w:t>4,31</w:t>
            </w:r>
          </w:p>
        </w:tc>
        <w:tc>
          <w:tcPr>
            <w:tcW w:w="2552" w:type="dxa"/>
            <w:tcBorders>
              <w:top w:val="nil"/>
              <w:left w:val="nil"/>
              <w:bottom w:val="single" w:sz="4" w:space="0" w:color="auto"/>
              <w:right w:val="single" w:sz="4" w:space="0" w:color="auto"/>
            </w:tcBorders>
            <w:shd w:val="clear" w:color="auto" w:fill="auto"/>
            <w:vAlign w:val="center"/>
            <w:hideMark/>
          </w:tcPr>
          <w:p w14:paraId="2AFF2742" w14:textId="77777777" w:rsidR="00946A4F" w:rsidRPr="00946A4F" w:rsidRDefault="00946A4F" w:rsidP="00946A4F">
            <w:r w:rsidRPr="00946A4F">
              <w:t>86,15</w:t>
            </w:r>
          </w:p>
        </w:tc>
      </w:tr>
      <w:tr w:rsidR="00946A4F" w:rsidRPr="00946A4F" w14:paraId="7EE875D8" w14:textId="77777777" w:rsidTr="00946A4F">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A6E4C3" w14:textId="77777777" w:rsidR="00946A4F" w:rsidRPr="00946A4F" w:rsidRDefault="00946A4F" w:rsidP="00946A4F">
            <w:pPr>
              <w:rPr>
                <w:b/>
                <w:bCs/>
              </w:rPr>
            </w:pPr>
            <w:r w:rsidRPr="00946A4F">
              <w:rPr>
                <w:b/>
                <w:bCs/>
              </w:rPr>
              <w:t>6</w:t>
            </w:r>
          </w:p>
        </w:tc>
        <w:tc>
          <w:tcPr>
            <w:tcW w:w="5007" w:type="dxa"/>
            <w:tcBorders>
              <w:top w:val="nil"/>
              <w:left w:val="nil"/>
              <w:bottom w:val="single" w:sz="4" w:space="0" w:color="auto"/>
              <w:right w:val="single" w:sz="4" w:space="0" w:color="auto"/>
            </w:tcBorders>
            <w:shd w:val="clear" w:color="auto" w:fill="auto"/>
            <w:vAlign w:val="center"/>
            <w:hideMark/>
          </w:tcPr>
          <w:p w14:paraId="05A2D24D" w14:textId="77777777" w:rsidR="00946A4F" w:rsidRPr="00946A4F" w:rsidRDefault="00946A4F" w:rsidP="00946A4F">
            <w:r w:rsidRPr="00946A4F">
              <w:t>Okulda öğrencilerle ilgili alınan kararlarda bizlerin görüşleri alınır.</w:t>
            </w:r>
          </w:p>
        </w:tc>
        <w:tc>
          <w:tcPr>
            <w:tcW w:w="1134" w:type="dxa"/>
            <w:tcBorders>
              <w:top w:val="nil"/>
              <w:left w:val="nil"/>
              <w:bottom w:val="single" w:sz="4" w:space="0" w:color="auto"/>
              <w:right w:val="single" w:sz="4" w:space="0" w:color="auto"/>
            </w:tcBorders>
            <w:shd w:val="clear" w:color="auto" w:fill="auto"/>
            <w:vAlign w:val="center"/>
            <w:hideMark/>
          </w:tcPr>
          <w:p w14:paraId="526A960F" w14:textId="77777777" w:rsidR="00946A4F" w:rsidRPr="00946A4F" w:rsidRDefault="00946A4F" w:rsidP="00946A4F">
            <w:r w:rsidRPr="00946A4F">
              <w:t>3,62</w:t>
            </w:r>
          </w:p>
        </w:tc>
        <w:tc>
          <w:tcPr>
            <w:tcW w:w="2552" w:type="dxa"/>
            <w:tcBorders>
              <w:top w:val="nil"/>
              <w:left w:val="nil"/>
              <w:bottom w:val="single" w:sz="4" w:space="0" w:color="auto"/>
              <w:right w:val="single" w:sz="4" w:space="0" w:color="auto"/>
            </w:tcBorders>
            <w:shd w:val="clear" w:color="auto" w:fill="auto"/>
            <w:vAlign w:val="center"/>
            <w:hideMark/>
          </w:tcPr>
          <w:p w14:paraId="5E0B9F3B" w14:textId="77777777" w:rsidR="00946A4F" w:rsidRPr="00946A4F" w:rsidRDefault="00946A4F" w:rsidP="00946A4F">
            <w:r w:rsidRPr="00946A4F">
              <w:t>72,48</w:t>
            </w:r>
          </w:p>
        </w:tc>
      </w:tr>
      <w:tr w:rsidR="00946A4F" w:rsidRPr="00946A4F" w14:paraId="5136CF0C" w14:textId="77777777" w:rsidTr="00946A4F">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FDD063" w14:textId="77777777" w:rsidR="00946A4F" w:rsidRPr="00946A4F" w:rsidRDefault="00946A4F" w:rsidP="00946A4F">
            <w:pPr>
              <w:rPr>
                <w:b/>
                <w:bCs/>
              </w:rPr>
            </w:pPr>
            <w:r w:rsidRPr="00946A4F">
              <w:rPr>
                <w:b/>
                <w:bCs/>
              </w:rPr>
              <w:t>7</w:t>
            </w:r>
          </w:p>
        </w:tc>
        <w:tc>
          <w:tcPr>
            <w:tcW w:w="5007" w:type="dxa"/>
            <w:tcBorders>
              <w:top w:val="nil"/>
              <w:left w:val="nil"/>
              <w:bottom w:val="single" w:sz="4" w:space="0" w:color="auto"/>
              <w:right w:val="single" w:sz="4" w:space="0" w:color="auto"/>
            </w:tcBorders>
            <w:shd w:val="clear" w:color="auto" w:fill="auto"/>
            <w:vAlign w:val="center"/>
            <w:hideMark/>
          </w:tcPr>
          <w:p w14:paraId="4230359D" w14:textId="77777777" w:rsidR="00946A4F" w:rsidRPr="00946A4F" w:rsidRDefault="00946A4F" w:rsidP="00946A4F">
            <w:r w:rsidRPr="00946A4F">
              <w:t>Öğretmenler yeniliğe açık olarak derslerin işlenişinde çeşitli yöntemler kullanmaktadır.</w:t>
            </w:r>
          </w:p>
        </w:tc>
        <w:tc>
          <w:tcPr>
            <w:tcW w:w="1134" w:type="dxa"/>
            <w:tcBorders>
              <w:top w:val="nil"/>
              <w:left w:val="nil"/>
              <w:bottom w:val="single" w:sz="4" w:space="0" w:color="auto"/>
              <w:right w:val="single" w:sz="4" w:space="0" w:color="auto"/>
            </w:tcBorders>
            <w:shd w:val="clear" w:color="auto" w:fill="auto"/>
            <w:vAlign w:val="center"/>
            <w:hideMark/>
          </w:tcPr>
          <w:p w14:paraId="4E85A518" w14:textId="77777777" w:rsidR="00946A4F" w:rsidRPr="00946A4F" w:rsidRDefault="00946A4F" w:rsidP="00946A4F">
            <w:r w:rsidRPr="00946A4F">
              <w:t>4,22</w:t>
            </w:r>
          </w:p>
        </w:tc>
        <w:tc>
          <w:tcPr>
            <w:tcW w:w="2552" w:type="dxa"/>
            <w:tcBorders>
              <w:top w:val="nil"/>
              <w:left w:val="nil"/>
              <w:bottom w:val="single" w:sz="4" w:space="0" w:color="auto"/>
              <w:right w:val="single" w:sz="4" w:space="0" w:color="auto"/>
            </w:tcBorders>
            <w:shd w:val="clear" w:color="auto" w:fill="auto"/>
            <w:vAlign w:val="center"/>
            <w:hideMark/>
          </w:tcPr>
          <w:p w14:paraId="781B7A7C" w14:textId="77777777" w:rsidR="00946A4F" w:rsidRPr="00946A4F" w:rsidRDefault="00946A4F" w:rsidP="00946A4F">
            <w:r w:rsidRPr="00946A4F">
              <w:t>84,45</w:t>
            </w:r>
          </w:p>
        </w:tc>
      </w:tr>
      <w:tr w:rsidR="00946A4F" w:rsidRPr="00946A4F" w14:paraId="737CA079" w14:textId="77777777" w:rsidTr="00946A4F">
        <w:trPr>
          <w:trHeight w:val="25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B1DDB2" w14:textId="77777777" w:rsidR="00946A4F" w:rsidRPr="00946A4F" w:rsidRDefault="00946A4F" w:rsidP="00946A4F">
            <w:pPr>
              <w:rPr>
                <w:b/>
                <w:bCs/>
              </w:rPr>
            </w:pPr>
            <w:r w:rsidRPr="00946A4F">
              <w:rPr>
                <w:b/>
                <w:bCs/>
              </w:rPr>
              <w:t>8</w:t>
            </w:r>
          </w:p>
        </w:tc>
        <w:tc>
          <w:tcPr>
            <w:tcW w:w="5007" w:type="dxa"/>
            <w:tcBorders>
              <w:top w:val="nil"/>
              <w:left w:val="nil"/>
              <w:bottom w:val="single" w:sz="4" w:space="0" w:color="auto"/>
              <w:right w:val="single" w:sz="4" w:space="0" w:color="auto"/>
            </w:tcBorders>
            <w:shd w:val="clear" w:color="auto" w:fill="auto"/>
            <w:vAlign w:val="center"/>
            <w:hideMark/>
          </w:tcPr>
          <w:p w14:paraId="4892C370" w14:textId="77777777" w:rsidR="00946A4F" w:rsidRPr="00946A4F" w:rsidRDefault="00946A4F" w:rsidP="00946A4F">
            <w:r w:rsidRPr="00946A4F">
              <w:t>Derslerde konuya göre uygun araç gereçler kullanılmaktadır.</w:t>
            </w:r>
          </w:p>
        </w:tc>
        <w:tc>
          <w:tcPr>
            <w:tcW w:w="1134" w:type="dxa"/>
            <w:tcBorders>
              <w:top w:val="nil"/>
              <w:left w:val="nil"/>
              <w:bottom w:val="single" w:sz="4" w:space="0" w:color="auto"/>
              <w:right w:val="single" w:sz="4" w:space="0" w:color="auto"/>
            </w:tcBorders>
            <w:shd w:val="clear" w:color="auto" w:fill="auto"/>
            <w:vAlign w:val="center"/>
            <w:hideMark/>
          </w:tcPr>
          <w:p w14:paraId="41608E5B" w14:textId="77777777" w:rsidR="00946A4F" w:rsidRPr="00946A4F" w:rsidRDefault="00946A4F" w:rsidP="00946A4F">
            <w:r w:rsidRPr="00946A4F">
              <w:t>4,02</w:t>
            </w:r>
          </w:p>
        </w:tc>
        <w:tc>
          <w:tcPr>
            <w:tcW w:w="2552" w:type="dxa"/>
            <w:tcBorders>
              <w:top w:val="nil"/>
              <w:left w:val="nil"/>
              <w:bottom w:val="single" w:sz="4" w:space="0" w:color="auto"/>
              <w:right w:val="single" w:sz="4" w:space="0" w:color="auto"/>
            </w:tcBorders>
            <w:shd w:val="clear" w:color="auto" w:fill="auto"/>
            <w:vAlign w:val="center"/>
            <w:hideMark/>
          </w:tcPr>
          <w:p w14:paraId="30421DC3" w14:textId="77777777" w:rsidR="00946A4F" w:rsidRPr="00946A4F" w:rsidRDefault="00946A4F" w:rsidP="00946A4F">
            <w:r w:rsidRPr="00946A4F">
              <w:t>80,43</w:t>
            </w:r>
          </w:p>
        </w:tc>
      </w:tr>
      <w:tr w:rsidR="00946A4F" w:rsidRPr="00946A4F" w14:paraId="61E0971A" w14:textId="77777777" w:rsidTr="00946A4F">
        <w:trPr>
          <w:trHeight w:val="25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252B9C" w14:textId="77777777" w:rsidR="00946A4F" w:rsidRPr="00946A4F" w:rsidRDefault="00946A4F" w:rsidP="00946A4F">
            <w:pPr>
              <w:rPr>
                <w:b/>
                <w:bCs/>
              </w:rPr>
            </w:pPr>
            <w:r w:rsidRPr="00946A4F">
              <w:rPr>
                <w:b/>
                <w:bCs/>
              </w:rPr>
              <w:t>9</w:t>
            </w:r>
          </w:p>
        </w:tc>
        <w:tc>
          <w:tcPr>
            <w:tcW w:w="5007" w:type="dxa"/>
            <w:tcBorders>
              <w:top w:val="nil"/>
              <w:left w:val="nil"/>
              <w:bottom w:val="single" w:sz="4" w:space="0" w:color="auto"/>
              <w:right w:val="single" w:sz="4" w:space="0" w:color="auto"/>
            </w:tcBorders>
            <w:shd w:val="clear" w:color="auto" w:fill="auto"/>
            <w:vAlign w:val="center"/>
            <w:hideMark/>
          </w:tcPr>
          <w:p w14:paraId="2006B77F" w14:textId="77777777" w:rsidR="00946A4F" w:rsidRPr="00946A4F" w:rsidRDefault="00946A4F" w:rsidP="00946A4F">
            <w:r w:rsidRPr="00946A4F">
              <w:t>Teneffüslerde ihtiyaçlarımı giderebiliyorum.</w:t>
            </w:r>
          </w:p>
        </w:tc>
        <w:tc>
          <w:tcPr>
            <w:tcW w:w="1134" w:type="dxa"/>
            <w:tcBorders>
              <w:top w:val="nil"/>
              <w:left w:val="nil"/>
              <w:bottom w:val="single" w:sz="4" w:space="0" w:color="auto"/>
              <w:right w:val="single" w:sz="4" w:space="0" w:color="auto"/>
            </w:tcBorders>
            <w:shd w:val="clear" w:color="auto" w:fill="auto"/>
            <w:vAlign w:val="center"/>
            <w:hideMark/>
          </w:tcPr>
          <w:p w14:paraId="3CBA42FA" w14:textId="77777777" w:rsidR="00946A4F" w:rsidRPr="00946A4F" w:rsidRDefault="00946A4F" w:rsidP="00946A4F">
            <w:r w:rsidRPr="00946A4F">
              <w:t>4,48</w:t>
            </w:r>
          </w:p>
        </w:tc>
        <w:tc>
          <w:tcPr>
            <w:tcW w:w="2552" w:type="dxa"/>
            <w:tcBorders>
              <w:top w:val="nil"/>
              <w:left w:val="nil"/>
              <w:bottom w:val="single" w:sz="4" w:space="0" w:color="auto"/>
              <w:right w:val="single" w:sz="4" w:space="0" w:color="auto"/>
            </w:tcBorders>
            <w:shd w:val="clear" w:color="auto" w:fill="auto"/>
            <w:vAlign w:val="center"/>
            <w:hideMark/>
          </w:tcPr>
          <w:p w14:paraId="50A8415E" w14:textId="77777777" w:rsidR="00946A4F" w:rsidRPr="00946A4F" w:rsidRDefault="00946A4F" w:rsidP="00946A4F">
            <w:r w:rsidRPr="00946A4F">
              <w:t>89,68</w:t>
            </w:r>
          </w:p>
        </w:tc>
      </w:tr>
      <w:tr w:rsidR="00946A4F" w:rsidRPr="00946A4F" w14:paraId="22B6B810" w14:textId="77777777" w:rsidTr="00946A4F">
        <w:trPr>
          <w:trHeight w:val="247"/>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11A621" w14:textId="77777777" w:rsidR="00946A4F" w:rsidRPr="00946A4F" w:rsidRDefault="00946A4F" w:rsidP="00946A4F">
            <w:pPr>
              <w:rPr>
                <w:b/>
                <w:bCs/>
              </w:rPr>
            </w:pPr>
            <w:r w:rsidRPr="00946A4F">
              <w:rPr>
                <w:b/>
                <w:bCs/>
              </w:rPr>
              <w:t>10</w:t>
            </w:r>
          </w:p>
        </w:tc>
        <w:tc>
          <w:tcPr>
            <w:tcW w:w="5007" w:type="dxa"/>
            <w:tcBorders>
              <w:top w:val="nil"/>
              <w:left w:val="nil"/>
              <w:bottom w:val="single" w:sz="4" w:space="0" w:color="auto"/>
              <w:right w:val="single" w:sz="4" w:space="0" w:color="auto"/>
            </w:tcBorders>
            <w:shd w:val="clear" w:color="auto" w:fill="auto"/>
            <w:vAlign w:val="center"/>
            <w:hideMark/>
          </w:tcPr>
          <w:p w14:paraId="401EDFC2" w14:textId="77777777" w:rsidR="00946A4F" w:rsidRPr="00946A4F" w:rsidRDefault="00946A4F" w:rsidP="00946A4F">
            <w:r w:rsidRPr="00946A4F">
              <w:t>Okulun içi ve dışı temizdir.</w:t>
            </w:r>
          </w:p>
        </w:tc>
        <w:tc>
          <w:tcPr>
            <w:tcW w:w="1134" w:type="dxa"/>
            <w:tcBorders>
              <w:top w:val="nil"/>
              <w:left w:val="nil"/>
              <w:bottom w:val="single" w:sz="4" w:space="0" w:color="auto"/>
              <w:right w:val="single" w:sz="4" w:space="0" w:color="auto"/>
            </w:tcBorders>
            <w:shd w:val="clear" w:color="auto" w:fill="auto"/>
            <w:vAlign w:val="center"/>
            <w:hideMark/>
          </w:tcPr>
          <w:p w14:paraId="7B7AEFEA" w14:textId="77777777" w:rsidR="00946A4F" w:rsidRPr="00946A4F" w:rsidRDefault="00946A4F" w:rsidP="00946A4F">
            <w:r w:rsidRPr="00946A4F">
              <w:t>3,45</w:t>
            </w:r>
          </w:p>
        </w:tc>
        <w:tc>
          <w:tcPr>
            <w:tcW w:w="2552" w:type="dxa"/>
            <w:tcBorders>
              <w:top w:val="nil"/>
              <w:left w:val="nil"/>
              <w:bottom w:val="single" w:sz="4" w:space="0" w:color="auto"/>
              <w:right w:val="single" w:sz="4" w:space="0" w:color="auto"/>
            </w:tcBorders>
            <w:shd w:val="clear" w:color="auto" w:fill="auto"/>
            <w:vAlign w:val="center"/>
            <w:hideMark/>
          </w:tcPr>
          <w:p w14:paraId="3652D4B3" w14:textId="77777777" w:rsidR="00946A4F" w:rsidRPr="00946A4F" w:rsidRDefault="00946A4F" w:rsidP="00946A4F">
            <w:r w:rsidRPr="00946A4F">
              <w:t>69,03</w:t>
            </w:r>
          </w:p>
        </w:tc>
      </w:tr>
      <w:tr w:rsidR="00946A4F" w:rsidRPr="00946A4F" w14:paraId="659DD18B" w14:textId="77777777" w:rsidTr="00946A4F">
        <w:trPr>
          <w:trHeight w:val="23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BFF9E7" w14:textId="77777777" w:rsidR="00946A4F" w:rsidRPr="00946A4F" w:rsidRDefault="00946A4F" w:rsidP="00946A4F">
            <w:pPr>
              <w:rPr>
                <w:b/>
                <w:bCs/>
              </w:rPr>
            </w:pPr>
            <w:r w:rsidRPr="00946A4F">
              <w:rPr>
                <w:b/>
                <w:bCs/>
              </w:rPr>
              <w:t>11</w:t>
            </w:r>
          </w:p>
        </w:tc>
        <w:tc>
          <w:tcPr>
            <w:tcW w:w="5007" w:type="dxa"/>
            <w:tcBorders>
              <w:top w:val="nil"/>
              <w:left w:val="nil"/>
              <w:bottom w:val="single" w:sz="4" w:space="0" w:color="auto"/>
              <w:right w:val="single" w:sz="4" w:space="0" w:color="auto"/>
            </w:tcBorders>
            <w:shd w:val="clear" w:color="auto" w:fill="auto"/>
            <w:vAlign w:val="center"/>
            <w:hideMark/>
          </w:tcPr>
          <w:p w14:paraId="1DE306AF" w14:textId="77777777" w:rsidR="00946A4F" w:rsidRPr="00946A4F" w:rsidRDefault="00946A4F" w:rsidP="00946A4F">
            <w:r w:rsidRPr="00946A4F">
              <w:t>Okulun binası ve diğer fiziki mekânlar yeterlidir.</w:t>
            </w:r>
          </w:p>
        </w:tc>
        <w:tc>
          <w:tcPr>
            <w:tcW w:w="1134" w:type="dxa"/>
            <w:tcBorders>
              <w:top w:val="nil"/>
              <w:left w:val="nil"/>
              <w:bottom w:val="single" w:sz="4" w:space="0" w:color="auto"/>
              <w:right w:val="single" w:sz="4" w:space="0" w:color="auto"/>
            </w:tcBorders>
            <w:shd w:val="clear" w:color="auto" w:fill="auto"/>
            <w:vAlign w:val="center"/>
            <w:hideMark/>
          </w:tcPr>
          <w:p w14:paraId="29843367" w14:textId="77777777" w:rsidR="00946A4F" w:rsidRPr="00946A4F" w:rsidRDefault="00946A4F" w:rsidP="00946A4F">
            <w:r w:rsidRPr="00946A4F">
              <w:t>3,89</w:t>
            </w:r>
          </w:p>
        </w:tc>
        <w:tc>
          <w:tcPr>
            <w:tcW w:w="2552" w:type="dxa"/>
            <w:tcBorders>
              <w:top w:val="nil"/>
              <w:left w:val="nil"/>
              <w:bottom w:val="single" w:sz="4" w:space="0" w:color="auto"/>
              <w:right w:val="single" w:sz="4" w:space="0" w:color="auto"/>
            </w:tcBorders>
            <w:shd w:val="clear" w:color="auto" w:fill="auto"/>
            <w:vAlign w:val="center"/>
            <w:hideMark/>
          </w:tcPr>
          <w:p w14:paraId="4FB4C95D" w14:textId="77777777" w:rsidR="00946A4F" w:rsidRPr="00946A4F" w:rsidRDefault="00946A4F" w:rsidP="00946A4F">
            <w:r w:rsidRPr="00946A4F">
              <w:t>77,70</w:t>
            </w:r>
          </w:p>
        </w:tc>
      </w:tr>
      <w:tr w:rsidR="00946A4F" w:rsidRPr="00946A4F" w14:paraId="6C85F07A" w14:textId="77777777" w:rsidTr="00946A4F">
        <w:trPr>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27CBCC0" w14:textId="77777777" w:rsidR="00946A4F" w:rsidRPr="00946A4F" w:rsidRDefault="00946A4F" w:rsidP="00946A4F">
            <w:pPr>
              <w:rPr>
                <w:b/>
                <w:bCs/>
              </w:rPr>
            </w:pPr>
            <w:r w:rsidRPr="00946A4F">
              <w:rPr>
                <w:b/>
                <w:bCs/>
              </w:rPr>
              <w:t>12</w:t>
            </w:r>
          </w:p>
        </w:tc>
        <w:tc>
          <w:tcPr>
            <w:tcW w:w="5007" w:type="dxa"/>
            <w:tcBorders>
              <w:top w:val="nil"/>
              <w:left w:val="nil"/>
              <w:bottom w:val="single" w:sz="4" w:space="0" w:color="auto"/>
              <w:right w:val="single" w:sz="4" w:space="0" w:color="auto"/>
            </w:tcBorders>
            <w:shd w:val="clear" w:color="auto" w:fill="auto"/>
            <w:vAlign w:val="center"/>
            <w:hideMark/>
          </w:tcPr>
          <w:p w14:paraId="36620A3C" w14:textId="77777777" w:rsidR="00946A4F" w:rsidRPr="00946A4F" w:rsidRDefault="00946A4F" w:rsidP="00946A4F">
            <w:r w:rsidRPr="00946A4F">
              <w:t>Okul kantininde satılan malzemeler sağlıklı ve güvenlidir.</w:t>
            </w:r>
          </w:p>
        </w:tc>
        <w:tc>
          <w:tcPr>
            <w:tcW w:w="1134" w:type="dxa"/>
            <w:tcBorders>
              <w:top w:val="nil"/>
              <w:left w:val="nil"/>
              <w:bottom w:val="single" w:sz="4" w:space="0" w:color="auto"/>
              <w:right w:val="single" w:sz="4" w:space="0" w:color="auto"/>
            </w:tcBorders>
            <w:shd w:val="clear" w:color="auto" w:fill="auto"/>
            <w:vAlign w:val="center"/>
            <w:hideMark/>
          </w:tcPr>
          <w:p w14:paraId="6A2F7CA1" w14:textId="77777777" w:rsidR="00946A4F" w:rsidRPr="00946A4F" w:rsidRDefault="00946A4F" w:rsidP="00946A4F">
            <w:r w:rsidRPr="00946A4F">
              <w:t>3,22</w:t>
            </w:r>
          </w:p>
        </w:tc>
        <w:tc>
          <w:tcPr>
            <w:tcW w:w="2552" w:type="dxa"/>
            <w:tcBorders>
              <w:top w:val="nil"/>
              <w:left w:val="nil"/>
              <w:bottom w:val="single" w:sz="4" w:space="0" w:color="auto"/>
              <w:right w:val="single" w:sz="4" w:space="0" w:color="auto"/>
            </w:tcBorders>
            <w:shd w:val="clear" w:color="auto" w:fill="auto"/>
            <w:vAlign w:val="center"/>
            <w:hideMark/>
          </w:tcPr>
          <w:p w14:paraId="3ACD2EB7" w14:textId="77777777" w:rsidR="00946A4F" w:rsidRPr="00946A4F" w:rsidRDefault="00946A4F" w:rsidP="00946A4F">
            <w:r w:rsidRPr="00946A4F">
              <w:t>64,38</w:t>
            </w:r>
          </w:p>
        </w:tc>
      </w:tr>
      <w:tr w:rsidR="00946A4F" w:rsidRPr="00946A4F" w14:paraId="5D5179B3" w14:textId="77777777" w:rsidTr="00946A4F">
        <w:trPr>
          <w:trHeight w:val="3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677BE4" w14:textId="77777777" w:rsidR="00946A4F" w:rsidRPr="00946A4F" w:rsidRDefault="00946A4F" w:rsidP="00946A4F">
            <w:pPr>
              <w:rPr>
                <w:b/>
                <w:bCs/>
              </w:rPr>
            </w:pPr>
            <w:r w:rsidRPr="00946A4F">
              <w:rPr>
                <w:b/>
                <w:bCs/>
              </w:rPr>
              <w:t>13</w:t>
            </w:r>
          </w:p>
        </w:tc>
        <w:tc>
          <w:tcPr>
            <w:tcW w:w="5007" w:type="dxa"/>
            <w:tcBorders>
              <w:top w:val="nil"/>
              <w:left w:val="nil"/>
              <w:bottom w:val="single" w:sz="4" w:space="0" w:color="auto"/>
              <w:right w:val="single" w:sz="4" w:space="0" w:color="auto"/>
            </w:tcBorders>
            <w:shd w:val="clear" w:color="auto" w:fill="auto"/>
            <w:vAlign w:val="center"/>
            <w:hideMark/>
          </w:tcPr>
          <w:p w14:paraId="4208D888" w14:textId="77777777" w:rsidR="00946A4F" w:rsidRPr="00946A4F" w:rsidRDefault="00946A4F" w:rsidP="00946A4F">
            <w:r w:rsidRPr="00946A4F">
              <w:t>Okulumuzda yeterli miktarda sanatsal ve kültürel faaliyetler düzenlenmektedir.</w:t>
            </w:r>
          </w:p>
        </w:tc>
        <w:tc>
          <w:tcPr>
            <w:tcW w:w="1134" w:type="dxa"/>
            <w:tcBorders>
              <w:top w:val="nil"/>
              <w:left w:val="nil"/>
              <w:bottom w:val="single" w:sz="4" w:space="0" w:color="auto"/>
              <w:right w:val="single" w:sz="4" w:space="0" w:color="auto"/>
            </w:tcBorders>
            <w:shd w:val="clear" w:color="auto" w:fill="auto"/>
            <w:vAlign w:val="center"/>
            <w:hideMark/>
          </w:tcPr>
          <w:p w14:paraId="6867B92A" w14:textId="77777777" w:rsidR="00946A4F" w:rsidRPr="00946A4F" w:rsidRDefault="00946A4F" w:rsidP="00946A4F">
            <w:r w:rsidRPr="00946A4F">
              <w:t>3,00</w:t>
            </w:r>
          </w:p>
        </w:tc>
        <w:tc>
          <w:tcPr>
            <w:tcW w:w="2552" w:type="dxa"/>
            <w:tcBorders>
              <w:top w:val="nil"/>
              <w:left w:val="nil"/>
              <w:bottom w:val="single" w:sz="4" w:space="0" w:color="auto"/>
              <w:right w:val="single" w:sz="4" w:space="0" w:color="auto"/>
            </w:tcBorders>
            <w:shd w:val="clear" w:color="auto" w:fill="auto"/>
            <w:vAlign w:val="center"/>
            <w:hideMark/>
          </w:tcPr>
          <w:p w14:paraId="6E375F57" w14:textId="77777777" w:rsidR="00946A4F" w:rsidRPr="00946A4F" w:rsidRDefault="00946A4F" w:rsidP="00946A4F">
            <w:r w:rsidRPr="00946A4F">
              <w:t>59,98</w:t>
            </w:r>
          </w:p>
        </w:tc>
      </w:tr>
      <w:tr w:rsidR="00946A4F" w:rsidRPr="00946A4F" w14:paraId="6EB90599" w14:textId="77777777" w:rsidTr="00946A4F">
        <w:trPr>
          <w:trHeight w:val="702"/>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6B3DA" w14:textId="77777777" w:rsidR="00946A4F" w:rsidRPr="00946A4F" w:rsidRDefault="00946A4F" w:rsidP="00946A4F">
            <w:pPr>
              <w:rPr>
                <w:b/>
                <w:bCs/>
              </w:rPr>
            </w:pPr>
            <w:r w:rsidRPr="00946A4F">
              <w:rPr>
                <w:b/>
                <w:bCs/>
              </w:rPr>
              <w:t>GENEL DEĞERLENDİRME</w:t>
            </w:r>
          </w:p>
        </w:tc>
        <w:tc>
          <w:tcPr>
            <w:tcW w:w="1134" w:type="dxa"/>
            <w:tcBorders>
              <w:top w:val="nil"/>
              <w:left w:val="nil"/>
              <w:bottom w:val="single" w:sz="4" w:space="0" w:color="auto"/>
              <w:right w:val="single" w:sz="4" w:space="0" w:color="auto"/>
            </w:tcBorders>
            <w:shd w:val="clear" w:color="auto" w:fill="auto"/>
            <w:vAlign w:val="center"/>
            <w:hideMark/>
          </w:tcPr>
          <w:p w14:paraId="111E7449" w14:textId="77777777" w:rsidR="00946A4F" w:rsidRPr="00946A4F" w:rsidRDefault="00946A4F" w:rsidP="00946A4F">
            <w:pPr>
              <w:rPr>
                <w:b/>
                <w:bCs/>
              </w:rPr>
            </w:pPr>
            <w:r w:rsidRPr="00946A4F">
              <w:rPr>
                <w:b/>
                <w:bCs/>
              </w:rPr>
              <w:t>3,91</w:t>
            </w:r>
          </w:p>
        </w:tc>
        <w:tc>
          <w:tcPr>
            <w:tcW w:w="2552" w:type="dxa"/>
            <w:tcBorders>
              <w:top w:val="nil"/>
              <w:left w:val="nil"/>
              <w:bottom w:val="single" w:sz="4" w:space="0" w:color="auto"/>
              <w:right w:val="single" w:sz="4" w:space="0" w:color="auto"/>
            </w:tcBorders>
            <w:shd w:val="clear" w:color="auto" w:fill="auto"/>
            <w:vAlign w:val="center"/>
            <w:hideMark/>
          </w:tcPr>
          <w:p w14:paraId="585FCFF0" w14:textId="77777777" w:rsidR="00946A4F" w:rsidRPr="00946A4F" w:rsidRDefault="00946A4F" w:rsidP="00946A4F">
            <w:pPr>
              <w:rPr>
                <w:b/>
                <w:bCs/>
              </w:rPr>
            </w:pPr>
            <w:r w:rsidRPr="00946A4F">
              <w:rPr>
                <w:b/>
                <w:bCs/>
              </w:rPr>
              <w:t>78,28</w:t>
            </w:r>
          </w:p>
        </w:tc>
      </w:tr>
    </w:tbl>
    <w:p w14:paraId="2B092C92" w14:textId="77777777" w:rsidR="009A6755" w:rsidRDefault="009A6755"/>
    <w:p w14:paraId="23B16A9A" w14:textId="0F5833BC" w:rsidR="007820F3" w:rsidRPr="009A6755" w:rsidRDefault="009A6755">
      <w:pPr>
        <w:rPr>
          <w:rFonts w:ascii="Times New Roman" w:hAnsi="Times New Roman" w:cs="Times New Roman"/>
          <w:sz w:val="24"/>
          <w:szCs w:val="24"/>
        </w:rPr>
      </w:pPr>
      <w:r w:rsidRPr="009A6755">
        <w:rPr>
          <w:rFonts w:ascii="Times New Roman" w:hAnsi="Times New Roman" w:cs="Times New Roman"/>
          <w:sz w:val="24"/>
          <w:szCs w:val="24"/>
        </w:rPr>
        <w:t xml:space="preserve">Ankete 56 veli katılmıştır. 13 maddelik olan ankette, genel memnuniyet oranı % 78 olup düzeyi iyidir. </w:t>
      </w:r>
      <w:r w:rsidR="007820F3" w:rsidRPr="009A6755">
        <w:rPr>
          <w:rFonts w:ascii="Times New Roman" w:hAnsi="Times New Roman" w:cs="Times New Roman"/>
          <w:sz w:val="24"/>
          <w:szCs w:val="24"/>
        </w:rPr>
        <w:br w:type="page"/>
      </w:r>
    </w:p>
    <w:p w14:paraId="4AC28E4F" w14:textId="37CBD5C9"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39EFA685" w14:textId="77777777" w:rsidR="009A6755" w:rsidRDefault="009A6755" w:rsidP="009A6755">
      <w:pPr>
        <w:tabs>
          <w:tab w:val="left" w:pos="7320"/>
        </w:tabs>
        <w:spacing w:line="276" w:lineRule="auto"/>
        <w:rPr>
          <w:rFonts w:ascii="Times New Roman" w:hAnsi="Times New Roman" w:cs="Times New Roman"/>
          <w:sz w:val="24"/>
          <w:szCs w:val="24"/>
        </w:rPr>
      </w:pPr>
    </w:p>
    <w:p w14:paraId="39D414F5" w14:textId="61391B2D" w:rsidR="009A6755" w:rsidRDefault="009A6755" w:rsidP="009A6755">
      <w:pPr>
        <w:jc w:val="center"/>
        <w:rPr>
          <w:rFonts w:ascii="Times New Roman" w:hAnsi="Times New Roman" w:cs="Times New Roman"/>
          <w:sz w:val="24"/>
          <w:szCs w:val="24"/>
        </w:rPr>
      </w:pPr>
      <w:r>
        <w:rPr>
          <w:rFonts w:ascii="Times New Roman" w:hAnsi="Times New Roman" w:cs="Times New Roman"/>
          <w:sz w:val="24"/>
          <w:szCs w:val="24"/>
        </w:rPr>
        <w:t xml:space="preserve">Gayrettepe </w:t>
      </w:r>
      <w:proofErr w:type="spellStart"/>
      <w:r>
        <w:rPr>
          <w:rFonts w:ascii="Times New Roman" w:hAnsi="Times New Roman" w:cs="Times New Roman"/>
          <w:sz w:val="24"/>
          <w:szCs w:val="24"/>
        </w:rPr>
        <w:t>Rotary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Külübü</w:t>
      </w:r>
      <w:proofErr w:type="spellEnd"/>
      <w:r>
        <w:rPr>
          <w:rFonts w:ascii="Times New Roman" w:hAnsi="Times New Roman" w:cs="Times New Roman"/>
          <w:sz w:val="24"/>
          <w:szCs w:val="24"/>
        </w:rPr>
        <w:t xml:space="preserve"> </w:t>
      </w:r>
      <w:r w:rsidRPr="00DA5C70">
        <w:rPr>
          <w:rFonts w:ascii="Times New Roman" w:hAnsi="Times New Roman" w:cs="Times New Roman"/>
          <w:sz w:val="24"/>
          <w:szCs w:val="24"/>
        </w:rPr>
        <w:t>İlkokulu</w:t>
      </w:r>
      <w:r>
        <w:rPr>
          <w:rFonts w:ascii="Times New Roman" w:hAnsi="Times New Roman" w:cs="Times New Roman"/>
          <w:sz w:val="24"/>
          <w:szCs w:val="24"/>
        </w:rPr>
        <w:t xml:space="preserve"> Müdürlüğü Teşkilat Şeması</w:t>
      </w:r>
    </w:p>
    <w:p w14:paraId="1834D046" w14:textId="77777777" w:rsidR="009A6755" w:rsidRPr="00084AE0" w:rsidRDefault="009A6755" w:rsidP="009A6755">
      <w:pPr>
        <w:tabs>
          <w:tab w:val="left" w:pos="7320"/>
        </w:tabs>
        <w:spacing w:line="276" w:lineRule="auto"/>
        <w:rPr>
          <w:rFonts w:ascii="Times New Roman" w:hAnsi="Times New Roman" w:cs="Times New Roman"/>
          <w:sz w:val="24"/>
          <w:szCs w:val="24"/>
        </w:rPr>
      </w:pPr>
    </w:p>
    <w:p w14:paraId="3D26DC08" w14:textId="77777777" w:rsidR="009A6755" w:rsidRDefault="009A6755" w:rsidP="009A6755">
      <w:pPr>
        <w:jc w:val="center"/>
        <w:rPr>
          <w:rFonts w:ascii="Times New Roman" w:hAnsi="Times New Roman" w:cs="Times New Roman"/>
          <w:sz w:val="24"/>
          <w:szCs w:val="24"/>
        </w:rPr>
      </w:pPr>
    </w:p>
    <w:p w14:paraId="16D3E724" w14:textId="77777777" w:rsidR="009A6755" w:rsidRDefault="009A6755" w:rsidP="009A6755">
      <w:pPr>
        <w:jc w:val="center"/>
        <w:rPr>
          <w:rFonts w:ascii="Times New Roman" w:hAnsi="Times New Roman" w:cs="Times New Roman"/>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69024" behindDoc="0" locked="0" layoutInCell="1" allowOverlap="1" wp14:anchorId="157D3E25" wp14:editId="00C5D3E8">
                <wp:simplePos x="0" y="0"/>
                <wp:positionH relativeFrom="column">
                  <wp:align>center</wp:align>
                </wp:positionH>
                <wp:positionV relativeFrom="paragraph">
                  <wp:posOffset>0</wp:posOffset>
                </wp:positionV>
                <wp:extent cx="1337095" cy="276045"/>
                <wp:effectExtent l="0" t="0" r="15875" b="1016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5" cy="276045"/>
                        </a:xfrm>
                        <a:prstGeom prst="rect">
                          <a:avLst/>
                        </a:prstGeom>
                        <a:solidFill>
                          <a:srgbClr val="FFFFFF"/>
                        </a:solidFill>
                        <a:ln w="9525">
                          <a:solidFill>
                            <a:srgbClr val="000000"/>
                          </a:solidFill>
                          <a:miter lim="800000"/>
                          <a:headEnd/>
                          <a:tailEnd/>
                        </a:ln>
                      </wps:spPr>
                      <wps:txbx>
                        <w:txbxContent>
                          <w:p w14:paraId="1F181258" w14:textId="77777777" w:rsidR="005F6BA2" w:rsidRDefault="005F6BA2" w:rsidP="009A6755">
                            <w:r>
                              <w:t>OKUL MÜDÜRÜ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0;margin-top:0;width:105.3pt;height:21.75pt;z-index:48396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">
                <v:textbox>
                  <w:txbxContent>
                    <w:p w14:paraId="1F181258" w14:textId="77777777" w:rsidR="003F5DFF" w:rsidRDefault="003F5DFF" w:rsidP="009A6755">
                      <w:r>
                        <w:t>OKUL MÜDÜRÜ</w:t>
                      </w:r>
                    </w:p>
                  </w:txbxContent>
                </v:textbox>
              </v:shape>
            </w:pict>
          </mc:Fallback>
        </mc:AlternateContent>
      </w:r>
    </w:p>
    <w:p w14:paraId="5A570773" w14:textId="77777777" w:rsidR="009A6755" w:rsidRDefault="009A6755" w:rsidP="009A6755">
      <w:pPr>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74144" behindDoc="0" locked="0" layoutInCell="1" allowOverlap="1" wp14:anchorId="405F232E" wp14:editId="1CD56286">
                <wp:simplePos x="0" y="0"/>
                <wp:positionH relativeFrom="column">
                  <wp:posOffset>2868930</wp:posOffset>
                </wp:positionH>
                <wp:positionV relativeFrom="paragraph">
                  <wp:posOffset>103505</wp:posOffset>
                </wp:positionV>
                <wp:extent cx="0" cy="888365"/>
                <wp:effectExtent l="0" t="0" r="19050" b="26035"/>
                <wp:wrapNone/>
                <wp:docPr id="13" name="Düz Bağlayıcı 13"/>
                <wp:cNvGraphicFramePr/>
                <a:graphic xmlns:a="http://schemas.openxmlformats.org/drawingml/2006/main">
                  <a:graphicData uri="http://schemas.microsoft.com/office/word/2010/wordprocessingShape">
                    <wps:wsp>
                      <wps:cNvCnPr/>
                      <wps:spPr>
                        <a:xfrm>
                          <a:off x="0" y="0"/>
                          <a:ext cx="0" cy="8883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13" o:spid="_x0000_s1026" style="position:absolute;z-index:483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8.15pt" to="225.9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73120" behindDoc="0" locked="0" layoutInCell="1" allowOverlap="1" wp14:anchorId="41316035" wp14:editId="1E44AD91">
                <wp:simplePos x="0" y="0"/>
                <wp:positionH relativeFrom="column">
                  <wp:posOffset>3542174</wp:posOffset>
                </wp:positionH>
                <wp:positionV relativeFrom="paragraph">
                  <wp:posOffset>26539</wp:posOffset>
                </wp:positionV>
                <wp:extent cx="345056" cy="276044"/>
                <wp:effectExtent l="0" t="0" r="17145" b="29210"/>
                <wp:wrapNone/>
                <wp:docPr id="12" name="Düz Bağlayıcı 12"/>
                <wp:cNvGraphicFramePr/>
                <a:graphic xmlns:a="http://schemas.openxmlformats.org/drawingml/2006/main">
                  <a:graphicData uri="http://schemas.microsoft.com/office/word/2010/wordprocessingShape">
                    <wps:wsp>
                      <wps:cNvCnPr/>
                      <wps:spPr>
                        <a:xfrm flipH="1" flipV="1">
                          <a:off x="0" y="0"/>
                          <a:ext cx="345056" cy="27604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12" o:spid="_x0000_s1026" style="position:absolute;flip:x y;z-index:483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2.1pt" to="306.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72096" behindDoc="0" locked="0" layoutInCell="1" allowOverlap="1" wp14:anchorId="4BC3651F" wp14:editId="220B411D">
                <wp:simplePos x="0" y="0"/>
                <wp:positionH relativeFrom="column">
                  <wp:posOffset>1531620</wp:posOffset>
                </wp:positionH>
                <wp:positionV relativeFrom="paragraph">
                  <wp:posOffset>26538</wp:posOffset>
                </wp:positionV>
                <wp:extent cx="673459" cy="319178"/>
                <wp:effectExtent l="0" t="0" r="31750" b="24130"/>
                <wp:wrapNone/>
                <wp:docPr id="11" name="Düz Bağlayıcı 11"/>
                <wp:cNvGraphicFramePr/>
                <a:graphic xmlns:a="http://schemas.openxmlformats.org/drawingml/2006/main">
                  <a:graphicData uri="http://schemas.microsoft.com/office/word/2010/wordprocessingShape">
                    <wps:wsp>
                      <wps:cNvCnPr/>
                      <wps:spPr>
                        <a:xfrm flipH="1">
                          <a:off x="0" y="0"/>
                          <a:ext cx="673459" cy="31917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Düz Bağlayıcı 11" o:spid="_x0000_s1026" style="position:absolute;flip:x;z-index:483972096;visibility:visible;mso-wrap-style:square;mso-wrap-distance-left:9pt;mso-wrap-distance-top:0;mso-wrap-distance-right:9pt;mso-wrap-distance-bottom:0;mso-position-horizontal:absolute;mso-position-horizontal-relative:text;mso-position-vertical:absolute;mso-position-vertical-relative:text" from="120.6pt,2.1pt" to="173.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" strokecolor="#4a7ebb"/>
            </w:pict>
          </mc:Fallback>
        </mc:AlternateContent>
      </w:r>
    </w:p>
    <w:p w14:paraId="57C5A988" w14:textId="77777777" w:rsidR="009A6755" w:rsidRPr="00DA5C70" w:rsidRDefault="009A6755" w:rsidP="009A6755">
      <w:pPr>
        <w:jc w:val="center"/>
        <w:rPr>
          <w:rFonts w:ascii="Times New Roman" w:hAnsi="Times New Roman" w:cs="Times New Roman"/>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1072" behindDoc="0" locked="0" layoutInCell="1" allowOverlap="1" wp14:anchorId="24CDA9C3" wp14:editId="00F66879">
                <wp:simplePos x="0" y="0"/>
                <wp:positionH relativeFrom="column">
                  <wp:posOffset>3671570</wp:posOffset>
                </wp:positionH>
                <wp:positionV relativeFrom="paragraph">
                  <wp:posOffset>127322</wp:posOffset>
                </wp:positionV>
                <wp:extent cx="1854679" cy="422695"/>
                <wp:effectExtent l="0" t="0" r="12700" b="1587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422695"/>
                        </a:xfrm>
                        <a:prstGeom prst="rect">
                          <a:avLst/>
                        </a:prstGeom>
                        <a:solidFill>
                          <a:srgbClr val="FFFFFF"/>
                        </a:solidFill>
                        <a:ln w="9525">
                          <a:solidFill>
                            <a:srgbClr val="000000"/>
                          </a:solidFill>
                          <a:miter lim="800000"/>
                          <a:headEnd/>
                          <a:tailEnd/>
                        </a:ln>
                      </wps:spPr>
                      <wps:txbx>
                        <w:txbxContent>
                          <w:p w14:paraId="67E34608" w14:textId="77777777" w:rsidR="005F6BA2" w:rsidRDefault="005F6BA2" w:rsidP="009A6755">
                            <w:r>
                              <w:t>Okul Aile Birliği Yönetim Kurulu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9.1pt;margin-top:10.05pt;width:146.05pt;height:33.3pt;z-index:483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">
                <v:textbox>
                  <w:txbxContent>
                    <w:p w14:paraId="67E34608" w14:textId="77777777" w:rsidR="003F5DFF" w:rsidRDefault="003F5DFF" w:rsidP="009A6755">
                      <w:r>
                        <w:t>Okul Aile Birliği Yönetim Kurulu</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0048" behindDoc="0" locked="0" layoutInCell="1" allowOverlap="1" wp14:anchorId="08129A24" wp14:editId="4CB002B0">
                <wp:simplePos x="0" y="0"/>
                <wp:positionH relativeFrom="column">
                  <wp:posOffset>13971</wp:posOffset>
                </wp:positionH>
                <wp:positionV relativeFrom="paragraph">
                  <wp:posOffset>127323</wp:posOffset>
                </wp:positionV>
                <wp:extent cx="1517830" cy="275590"/>
                <wp:effectExtent l="0" t="0" r="25400" b="1016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830" cy="275590"/>
                        </a:xfrm>
                        <a:prstGeom prst="rect">
                          <a:avLst/>
                        </a:prstGeom>
                        <a:solidFill>
                          <a:srgbClr val="FFFFFF"/>
                        </a:solidFill>
                        <a:ln w="9525">
                          <a:solidFill>
                            <a:srgbClr val="000000"/>
                          </a:solidFill>
                          <a:miter lim="800000"/>
                          <a:headEnd/>
                          <a:tailEnd/>
                        </a:ln>
                      </wps:spPr>
                      <wps:txbx>
                        <w:txbxContent>
                          <w:p w14:paraId="20840580" w14:textId="77777777" w:rsidR="005F6BA2" w:rsidRDefault="005F6BA2" w:rsidP="009A6755">
                            <w:r>
                              <w:t>Öğretmenler Kurulu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pt;margin-top:10.05pt;width:119.5pt;height:21.7pt;z-index:483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">
                <v:textbox>
                  <w:txbxContent>
                    <w:p w14:paraId="20840580" w14:textId="77777777" w:rsidR="003F5DFF" w:rsidRDefault="003F5DFF" w:rsidP="009A6755">
                      <w:r>
                        <w:t>Öğretmenler Kurulu</w:t>
                      </w:r>
                    </w:p>
                  </w:txbxContent>
                </v:textbox>
              </v:shape>
            </w:pict>
          </mc:Fallback>
        </mc:AlternateContent>
      </w:r>
    </w:p>
    <w:p w14:paraId="5505AFAE" w14:textId="77777777" w:rsidR="009A6755" w:rsidRDefault="009A6755" w:rsidP="009A6755">
      <w:pPr>
        <w:rPr>
          <w:rFonts w:ascii="Times New Roman" w:hAnsi="Times New Roman" w:cs="Times New Roman"/>
          <w:color w:val="FF0000"/>
          <w:sz w:val="24"/>
          <w:szCs w:val="24"/>
        </w:rPr>
      </w:pPr>
    </w:p>
    <w:p w14:paraId="563187EB" w14:textId="77777777" w:rsidR="009A6755" w:rsidRDefault="009A6755" w:rsidP="009A6755">
      <w:pPr>
        <w:tabs>
          <w:tab w:val="left" w:pos="1277"/>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453816D1" w14:textId="77777777" w:rsidR="009A6755" w:rsidRDefault="009A6755" w:rsidP="009A6755">
      <w:pPr>
        <w:rPr>
          <w:rFonts w:ascii="Times New Roman" w:hAnsi="Times New Roman" w:cs="Times New Roman"/>
          <w:color w:val="FF0000"/>
          <w:sz w:val="24"/>
          <w:szCs w:val="24"/>
        </w:rPr>
      </w:pPr>
    </w:p>
    <w:p w14:paraId="13D01E9A" w14:textId="77777777" w:rsidR="009A6755" w:rsidRDefault="009A6755" w:rsidP="009A6755">
      <w:pPr>
        <w:rPr>
          <w:rFonts w:ascii="Times New Roman" w:hAnsi="Times New Roman" w:cs="Times New Roman"/>
          <w:color w:val="FF0000"/>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7216" behindDoc="0" locked="0" layoutInCell="1" allowOverlap="1" wp14:anchorId="1763F457" wp14:editId="70A17A08">
                <wp:simplePos x="0" y="0"/>
                <wp:positionH relativeFrom="column">
                  <wp:posOffset>2021205</wp:posOffset>
                </wp:positionH>
                <wp:positionV relativeFrom="paragraph">
                  <wp:posOffset>113030</wp:posOffset>
                </wp:positionV>
                <wp:extent cx="1517650" cy="275590"/>
                <wp:effectExtent l="0" t="0" r="25400" b="1016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14:paraId="7070F9D8" w14:textId="77777777" w:rsidR="005F6BA2" w:rsidRDefault="005F6BA2" w:rsidP="009A6755">
                            <w:r>
                              <w:t>Müdür Yardımcıları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9.15pt;margin-top:8.9pt;width:119.5pt;height:21.7pt;z-index:483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">
                <v:textbox>
                  <w:txbxContent>
                    <w:p w14:paraId="7070F9D8" w14:textId="77777777" w:rsidR="003F5DFF" w:rsidRDefault="003F5DFF" w:rsidP="009A6755">
                      <w:r>
                        <w:t>Müdür Yardımcıları</w:t>
                      </w:r>
                    </w:p>
                  </w:txbxContent>
                </v:textbox>
              </v:shape>
            </w:pict>
          </mc:Fallback>
        </mc:AlternateContent>
      </w:r>
    </w:p>
    <w:p w14:paraId="3232C925" w14:textId="77777777" w:rsidR="009A6755" w:rsidRDefault="009A6755" w:rsidP="009A6755">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78240" behindDoc="0" locked="0" layoutInCell="1" allowOverlap="1" wp14:anchorId="7DD3693B" wp14:editId="32790507">
                <wp:simplePos x="0" y="0"/>
                <wp:positionH relativeFrom="column">
                  <wp:posOffset>1531620</wp:posOffset>
                </wp:positionH>
                <wp:positionV relativeFrom="paragraph">
                  <wp:posOffset>53280</wp:posOffset>
                </wp:positionV>
                <wp:extent cx="492544" cy="207034"/>
                <wp:effectExtent l="0" t="0" r="22225" b="21590"/>
                <wp:wrapNone/>
                <wp:docPr id="17" name="Düz Bağlayıcı 17"/>
                <wp:cNvGraphicFramePr/>
                <a:graphic xmlns:a="http://schemas.openxmlformats.org/drawingml/2006/main">
                  <a:graphicData uri="http://schemas.microsoft.com/office/word/2010/wordprocessingShape">
                    <wps:wsp>
                      <wps:cNvCnPr/>
                      <wps:spPr>
                        <a:xfrm flipH="1">
                          <a:off x="0" y="0"/>
                          <a:ext cx="492544" cy="20703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17" o:spid="_x0000_s1026" style="position:absolute;flip:x;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6pt,4.2pt" to="159.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79264" behindDoc="0" locked="0" layoutInCell="1" allowOverlap="1" wp14:anchorId="67C2BC7A" wp14:editId="34C5737B">
                <wp:simplePos x="0" y="0"/>
                <wp:positionH relativeFrom="column">
                  <wp:posOffset>3542030</wp:posOffset>
                </wp:positionH>
                <wp:positionV relativeFrom="paragraph">
                  <wp:posOffset>86995</wp:posOffset>
                </wp:positionV>
                <wp:extent cx="456565" cy="128905"/>
                <wp:effectExtent l="0" t="0" r="19685" b="23495"/>
                <wp:wrapNone/>
                <wp:docPr id="18" name="Düz Bağlayıcı 18"/>
                <wp:cNvGraphicFramePr/>
                <a:graphic xmlns:a="http://schemas.openxmlformats.org/drawingml/2006/main">
                  <a:graphicData uri="http://schemas.microsoft.com/office/word/2010/wordprocessingShape">
                    <wps:wsp>
                      <wps:cNvCnPr/>
                      <wps:spPr>
                        <a:xfrm flipH="1" flipV="1">
                          <a:off x="0" y="0"/>
                          <a:ext cx="456565" cy="1289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18" o:spid="_x0000_s1026" style="position:absolute;flip:x y;z-index:483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6.85pt" to="31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" strokecolor="#4a7ebb"/>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6192" behindDoc="0" locked="0" layoutInCell="1" allowOverlap="1" wp14:anchorId="15EC0363" wp14:editId="1A4AAE4E">
                <wp:simplePos x="0" y="0"/>
                <wp:positionH relativeFrom="column">
                  <wp:posOffset>4004094</wp:posOffset>
                </wp:positionH>
                <wp:positionV relativeFrom="paragraph">
                  <wp:posOffset>93082</wp:posOffset>
                </wp:positionV>
                <wp:extent cx="1517650" cy="275590"/>
                <wp:effectExtent l="0" t="0" r="25400" b="1016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14:paraId="2DC2435F" w14:textId="77777777" w:rsidR="005F6BA2" w:rsidRDefault="005F6BA2" w:rsidP="009A6755">
                            <w:r>
                              <w:t>Kurullar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5.3pt;margin-top:7.35pt;width:119.5pt;height:21.7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">
                <v:textbox>
                  <w:txbxContent>
                    <w:p w14:paraId="2DC2435F" w14:textId="77777777" w:rsidR="003F5DFF" w:rsidRDefault="003F5DFF" w:rsidP="009A6755">
                      <w:r>
                        <w:t>Kurullar</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75168" behindDoc="0" locked="0" layoutInCell="1" allowOverlap="1" wp14:anchorId="3E0DA8CC" wp14:editId="2D11785F">
                <wp:simplePos x="0" y="0"/>
                <wp:positionH relativeFrom="column">
                  <wp:posOffset>11430</wp:posOffset>
                </wp:positionH>
                <wp:positionV relativeFrom="paragraph">
                  <wp:posOffset>84455</wp:posOffset>
                </wp:positionV>
                <wp:extent cx="1517650" cy="275590"/>
                <wp:effectExtent l="0" t="0" r="25400" b="1016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14:paraId="4CF1215C" w14:textId="77777777" w:rsidR="005F6BA2" w:rsidRDefault="005F6BA2" w:rsidP="009A6755">
                            <w:r>
                              <w:t>Komisyonlar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pt;margin-top:6.65pt;width:119.5pt;height:21.7pt;z-index:483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">
                <v:textbox>
                  <w:txbxContent>
                    <w:p w14:paraId="4CF1215C" w14:textId="77777777" w:rsidR="003F5DFF" w:rsidRDefault="003F5DFF" w:rsidP="009A6755">
                      <w:r>
                        <w:t>Komisyonlar</w:t>
                      </w:r>
                    </w:p>
                  </w:txbxContent>
                </v:textbox>
              </v:shape>
            </w:pict>
          </mc:Fallback>
        </mc:AlternateContent>
      </w:r>
    </w:p>
    <w:p w14:paraId="615B6A0E" w14:textId="77777777" w:rsidR="009A6755" w:rsidRDefault="009A6755" w:rsidP="009A6755">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80288" behindDoc="0" locked="0" layoutInCell="1" allowOverlap="1" wp14:anchorId="12439B52" wp14:editId="46AA6537">
                <wp:simplePos x="0" y="0"/>
                <wp:positionH relativeFrom="column">
                  <wp:posOffset>2869313</wp:posOffset>
                </wp:positionH>
                <wp:positionV relativeFrom="paragraph">
                  <wp:posOffset>33296</wp:posOffset>
                </wp:positionV>
                <wp:extent cx="0" cy="1526875"/>
                <wp:effectExtent l="0" t="0" r="19050" b="16510"/>
                <wp:wrapNone/>
                <wp:docPr id="19" name="Düz Bağlayıcı 19"/>
                <wp:cNvGraphicFramePr/>
                <a:graphic xmlns:a="http://schemas.openxmlformats.org/drawingml/2006/main">
                  <a:graphicData uri="http://schemas.microsoft.com/office/word/2010/wordprocessingShape">
                    <wps:wsp>
                      <wps:cNvCnPr/>
                      <wps:spPr>
                        <a:xfrm>
                          <a:off x="0" y="0"/>
                          <a:ext cx="0" cy="1526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19" o:spid="_x0000_s1026" style="position:absolute;z-index:483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2.6pt" to="225.9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" strokecolor="#4a7ebb"/>
            </w:pict>
          </mc:Fallback>
        </mc:AlternateContent>
      </w:r>
    </w:p>
    <w:p w14:paraId="0B007E38" w14:textId="77777777" w:rsidR="009A6755" w:rsidRDefault="009A6755" w:rsidP="009A6755">
      <w:pPr>
        <w:rPr>
          <w:rFonts w:ascii="Times New Roman" w:hAnsi="Times New Roman" w:cs="Times New Roman"/>
          <w:color w:val="FF0000"/>
          <w:sz w:val="24"/>
          <w:szCs w:val="24"/>
        </w:rPr>
      </w:pPr>
    </w:p>
    <w:p w14:paraId="2CF6E9BC" w14:textId="77777777" w:rsidR="009A6755" w:rsidRDefault="009A6755" w:rsidP="009A6755">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83360" behindDoc="0" locked="0" layoutInCell="1" allowOverlap="1" wp14:anchorId="11F9D350" wp14:editId="382C5FDB">
                <wp:simplePos x="0" y="0"/>
                <wp:positionH relativeFrom="column">
                  <wp:posOffset>2869313</wp:posOffset>
                </wp:positionH>
                <wp:positionV relativeFrom="paragraph">
                  <wp:posOffset>131350</wp:posOffset>
                </wp:positionV>
                <wp:extent cx="1078302" cy="439419"/>
                <wp:effectExtent l="0" t="0" r="26670" b="18415"/>
                <wp:wrapNone/>
                <wp:docPr id="22" name="Düz Bağlayıcı 22"/>
                <wp:cNvGraphicFramePr/>
                <a:graphic xmlns:a="http://schemas.openxmlformats.org/drawingml/2006/main">
                  <a:graphicData uri="http://schemas.microsoft.com/office/word/2010/wordprocessingShape">
                    <wps:wsp>
                      <wps:cNvCnPr/>
                      <wps:spPr>
                        <a:xfrm flipH="1" flipV="1">
                          <a:off x="0" y="0"/>
                          <a:ext cx="1078302" cy="43941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flip:x y;z-index:483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10.35pt" to="310.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84384" behindDoc="0" locked="0" layoutInCell="1" allowOverlap="1" wp14:anchorId="19662C74" wp14:editId="7FC41416">
                <wp:simplePos x="0" y="0"/>
                <wp:positionH relativeFrom="column">
                  <wp:posOffset>1678305</wp:posOffset>
                </wp:positionH>
                <wp:positionV relativeFrom="paragraph">
                  <wp:posOffset>130810</wp:posOffset>
                </wp:positionV>
                <wp:extent cx="1189990" cy="439420"/>
                <wp:effectExtent l="0" t="0" r="29210" b="36830"/>
                <wp:wrapNone/>
                <wp:docPr id="23" name="Düz Bağlayıcı 23"/>
                <wp:cNvGraphicFramePr/>
                <a:graphic xmlns:a="http://schemas.openxmlformats.org/drawingml/2006/main">
                  <a:graphicData uri="http://schemas.microsoft.com/office/word/2010/wordprocessingShape">
                    <wps:wsp>
                      <wps:cNvCnPr/>
                      <wps:spPr>
                        <a:xfrm flipH="1">
                          <a:off x="0" y="0"/>
                          <a:ext cx="1189990" cy="4394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3" o:spid="_x0000_s1026" style="position:absolute;flip:x;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0.3pt" to="225.8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" strokecolor="#4a7ebb"/>
            </w:pict>
          </mc:Fallback>
        </mc:AlternateContent>
      </w:r>
    </w:p>
    <w:p w14:paraId="17719E67" w14:textId="77777777" w:rsidR="009A6755" w:rsidRDefault="009A6755" w:rsidP="009A6755">
      <w:pPr>
        <w:rPr>
          <w:rFonts w:ascii="Times New Roman" w:hAnsi="Times New Roman" w:cs="Times New Roman"/>
          <w:color w:val="FF0000"/>
          <w:sz w:val="24"/>
          <w:szCs w:val="24"/>
        </w:rPr>
      </w:pPr>
    </w:p>
    <w:p w14:paraId="7CD6855E" w14:textId="77777777" w:rsidR="009A6755" w:rsidRDefault="009A6755" w:rsidP="009A6755">
      <w:pPr>
        <w:rPr>
          <w:rFonts w:ascii="Times New Roman" w:hAnsi="Times New Roman" w:cs="Times New Roman"/>
          <w:color w:val="FF0000"/>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2336" behindDoc="0" locked="0" layoutInCell="1" allowOverlap="1" wp14:anchorId="204387CE" wp14:editId="59BDAE65">
                <wp:simplePos x="0" y="0"/>
                <wp:positionH relativeFrom="column">
                  <wp:posOffset>3950826</wp:posOffset>
                </wp:positionH>
                <wp:positionV relativeFrom="paragraph">
                  <wp:posOffset>77182</wp:posOffset>
                </wp:positionV>
                <wp:extent cx="1517650" cy="275590"/>
                <wp:effectExtent l="0" t="0" r="25400" b="1016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14:paraId="78FBB599" w14:textId="77777777" w:rsidR="005F6BA2" w:rsidRDefault="005F6BA2" w:rsidP="009A6755">
                            <w:r>
                              <w:t>Yardımcı Hizmetler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1.1pt;margin-top:6.1pt;width:119.5pt;height:21.7pt;z-index:483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">
                <v:textbox>
                  <w:txbxContent>
                    <w:p w14:paraId="78FBB599" w14:textId="77777777" w:rsidR="003F5DFF" w:rsidRDefault="003F5DFF" w:rsidP="009A6755">
                      <w:r>
                        <w:t>Yardımcı Hizmetler</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1312" behindDoc="0" locked="0" layoutInCell="1" allowOverlap="1" wp14:anchorId="5CD83A3F" wp14:editId="6E3F6FC1">
                <wp:simplePos x="0" y="0"/>
                <wp:positionH relativeFrom="column">
                  <wp:posOffset>163830</wp:posOffset>
                </wp:positionH>
                <wp:positionV relativeFrom="paragraph">
                  <wp:posOffset>77183</wp:posOffset>
                </wp:positionV>
                <wp:extent cx="1517650" cy="275590"/>
                <wp:effectExtent l="0" t="0" r="25400" b="1016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75590"/>
                        </a:xfrm>
                        <a:prstGeom prst="rect">
                          <a:avLst/>
                        </a:prstGeom>
                        <a:solidFill>
                          <a:srgbClr val="FFFFFF"/>
                        </a:solidFill>
                        <a:ln w="9525">
                          <a:solidFill>
                            <a:srgbClr val="000000"/>
                          </a:solidFill>
                          <a:miter lim="800000"/>
                          <a:headEnd/>
                          <a:tailEnd/>
                        </a:ln>
                      </wps:spPr>
                      <wps:txbx>
                        <w:txbxContent>
                          <w:p w14:paraId="2A23C122" w14:textId="77777777" w:rsidR="005F6BA2" w:rsidRDefault="005F6BA2" w:rsidP="009A6755">
                            <w:r>
                              <w:t>Büro 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9pt;margin-top:6.1pt;width:119.5pt;height:21.7pt;z-index:483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">
                <v:textbox>
                  <w:txbxContent>
                    <w:p w14:paraId="2A23C122" w14:textId="77777777" w:rsidR="003F5DFF" w:rsidRDefault="003F5DFF" w:rsidP="009A6755">
                      <w:r>
                        <w:t>Büro Hizmetleri</w:t>
                      </w:r>
                    </w:p>
                  </w:txbxContent>
                </v:textbox>
              </v:shape>
            </w:pict>
          </mc:Fallback>
        </mc:AlternateContent>
      </w:r>
    </w:p>
    <w:p w14:paraId="4CC770F1" w14:textId="77777777" w:rsidR="009A6755" w:rsidRDefault="009A6755" w:rsidP="009A6755">
      <w:pPr>
        <w:rPr>
          <w:rFonts w:ascii="Times New Roman" w:hAnsi="Times New Roman" w:cs="Times New Roman"/>
          <w:color w:val="FF0000"/>
          <w:sz w:val="24"/>
          <w:szCs w:val="24"/>
        </w:rPr>
      </w:pPr>
    </w:p>
    <w:p w14:paraId="1A44A8E4" w14:textId="77777777" w:rsidR="009A6755" w:rsidRDefault="009A6755" w:rsidP="009A6755">
      <w:pPr>
        <w:rPr>
          <w:rFonts w:ascii="Times New Roman" w:hAnsi="Times New Roman" w:cs="Times New Roman"/>
          <w:color w:val="FF0000"/>
          <w:sz w:val="24"/>
          <w:szCs w:val="24"/>
        </w:rPr>
      </w:pPr>
    </w:p>
    <w:p w14:paraId="570FF66A" w14:textId="77777777" w:rsidR="009A6755" w:rsidRDefault="009A6755" w:rsidP="009A6755">
      <w:pPr>
        <w:rPr>
          <w:rFonts w:ascii="Times New Roman" w:hAnsi="Times New Roman" w:cs="Times New Roman"/>
          <w:color w:val="FF0000"/>
          <w:sz w:val="24"/>
          <w:szCs w:val="24"/>
        </w:rPr>
      </w:pPr>
    </w:p>
    <w:p w14:paraId="1A6D1435" w14:textId="77777777" w:rsidR="009A6755" w:rsidRDefault="009A6755" w:rsidP="009A6755">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93600" behindDoc="0" locked="0" layoutInCell="1" allowOverlap="1" wp14:anchorId="12AF3C65" wp14:editId="67ACBD24">
                <wp:simplePos x="0" y="0"/>
                <wp:positionH relativeFrom="column">
                  <wp:posOffset>5461000</wp:posOffset>
                </wp:positionH>
                <wp:positionV relativeFrom="paragraph">
                  <wp:posOffset>163830</wp:posOffset>
                </wp:positionV>
                <wp:extent cx="0" cy="439420"/>
                <wp:effectExtent l="0" t="0" r="19050" b="17780"/>
                <wp:wrapNone/>
                <wp:docPr id="291" name="Düz Bağlayıcı 291"/>
                <wp:cNvGraphicFramePr/>
                <a:graphic xmlns:a="http://schemas.openxmlformats.org/drawingml/2006/main">
                  <a:graphicData uri="http://schemas.microsoft.com/office/word/2010/wordprocessingShape">
                    <wps:wsp>
                      <wps:cNvCnPr/>
                      <wps:spPr>
                        <a:xfrm>
                          <a:off x="0" y="0"/>
                          <a:ext cx="0" cy="4394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91" o:spid="_x0000_s1026" style="position:absolute;z-index:483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pt,12.9pt" to="43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91552" behindDoc="0" locked="0" layoutInCell="1" allowOverlap="1" wp14:anchorId="68E0EEBC" wp14:editId="18338847">
                <wp:simplePos x="0" y="0"/>
                <wp:positionH relativeFrom="column">
                  <wp:posOffset>2279015</wp:posOffset>
                </wp:positionH>
                <wp:positionV relativeFrom="paragraph">
                  <wp:posOffset>163830</wp:posOffset>
                </wp:positionV>
                <wp:extent cx="0" cy="439420"/>
                <wp:effectExtent l="0" t="0" r="19050" b="17780"/>
                <wp:wrapNone/>
                <wp:docPr id="289" name="Düz Bağlayıcı 289"/>
                <wp:cNvGraphicFramePr/>
                <a:graphic xmlns:a="http://schemas.openxmlformats.org/drawingml/2006/main">
                  <a:graphicData uri="http://schemas.microsoft.com/office/word/2010/wordprocessingShape">
                    <wps:wsp>
                      <wps:cNvCnPr/>
                      <wps:spPr>
                        <a:xfrm>
                          <a:off x="0" y="0"/>
                          <a:ext cx="0" cy="4394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89" o:spid="_x0000_s1026" style="position:absolute;z-index:483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5pt,12.9pt" to="179.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90528" behindDoc="0" locked="0" layoutInCell="1" allowOverlap="1" wp14:anchorId="0BFFC770" wp14:editId="6E92DDA4">
                <wp:simplePos x="0" y="0"/>
                <wp:positionH relativeFrom="column">
                  <wp:posOffset>160619</wp:posOffset>
                </wp:positionH>
                <wp:positionV relativeFrom="paragraph">
                  <wp:posOffset>141473</wp:posOffset>
                </wp:positionV>
                <wp:extent cx="0" cy="439947"/>
                <wp:effectExtent l="0" t="0" r="19050" b="17780"/>
                <wp:wrapNone/>
                <wp:docPr id="29" name="Düz Bağlayıcı 29"/>
                <wp:cNvGraphicFramePr/>
                <a:graphic xmlns:a="http://schemas.openxmlformats.org/drawingml/2006/main">
                  <a:graphicData uri="http://schemas.microsoft.com/office/word/2010/wordprocessingShape">
                    <wps:wsp>
                      <wps:cNvCnPr/>
                      <wps:spPr>
                        <a:xfrm>
                          <a:off x="0" y="0"/>
                          <a:ext cx="0" cy="43994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z-index:483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1.15pt" to="12.6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" strokecolor="#4a7ebb"/>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483985408" behindDoc="0" locked="0" layoutInCell="1" allowOverlap="1" wp14:anchorId="134DC123" wp14:editId="28F7060D">
                <wp:simplePos x="0" y="0"/>
                <wp:positionH relativeFrom="column">
                  <wp:posOffset>160620</wp:posOffset>
                </wp:positionH>
                <wp:positionV relativeFrom="paragraph">
                  <wp:posOffset>158391</wp:posOffset>
                </wp:positionV>
                <wp:extent cx="5304645" cy="335"/>
                <wp:effectExtent l="0" t="0" r="10795" b="19050"/>
                <wp:wrapNone/>
                <wp:docPr id="24" name="Düz Bağlayıcı 24"/>
                <wp:cNvGraphicFramePr/>
                <a:graphic xmlns:a="http://schemas.openxmlformats.org/drawingml/2006/main">
                  <a:graphicData uri="http://schemas.microsoft.com/office/word/2010/wordprocessingShape">
                    <wps:wsp>
                      <wps:cNvCnPr/>
                      <wps:spPr>
                        <a:xfrm flipH="1">
                          <a:off x="0" y="0"/>
                          <a:ext cx="5304645" cy="3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flip:x;z-index:483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2.45pt" to="43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" strokecolor="#4a7ebb"/>
            </w:pict>
          </mc:Fallback>
        </mc:AlternateContent>
      </w:r>
    </w:p>
    <w:p w14:paraId="65ACE49B" w14:textId="77777777" w:rsidR="009A6755" w:rsidRDefault="009A6755" w:rsidP="009A6755">
      <w:pPr>
        <w:rPr>
          <w:rFonts w:ascii="Times New Roman" w:hAnsi="Times New Roman" w:cs="Times New Roman"/>
          <w:color w:val="FF0000"/>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92576" behindDoc="0" locked="0" layoutInCell="1" allowOverlap="1" wp14:anchorId="27AFEC41" wp14:editId="230730B0">
                <wp:simplePos x="0" y="0"/>
                <wp:positionH relativeFrom="column">
                  <wp:posOffset>3994785</wp:posOffset>
                </wp:positionH>
                <wp:positionV relativeFrom="paragraph">
                  <wp:posOffset>-3175</wp:posOffset>
                </wp:positionV>
                <wp:extent cx="0" cy="439420"/>
                <wp:effectExtent l="0" t="0" r="19050" b="17780"/>
                <wp:wrapNone/>
                <wp:docPr id="290" name="Düz Bağlayıcı 290"/>
                <wp:cNvGraphicFramePr/>
                <a:graphic xmlns:a="http://schemas.openxmlformats.org/drawingml/2006/main">
                  <a:graphicData uri="http://schemas.microsoft.com/office/word/2010/wordprocessingShape">
                    <wps:wsp>
                      <wps:cNvCnPr/>
                      <wps:spPr>
                        <a:xfrm>
                          <a:off x="0" y="0"/>
                          <a:ext cx="0" cy="4394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90" o:spid="_x0000_s1026" style="position:absolute;z-index:483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5pt,-.25pt" to="314.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" strokecolor="#4a7ebb"/>
            </w:pict>
          </mc:Fallback>
        </mc:AlternateContent>
      </w:r>
    </w:p>
    <w:p w14:paraId="34CB06B8" w14:textId="77777777" w:rsidR="009A6755" w:rsidRDefault="009A6755" w:rsidP="009A6755">
      <w:pPr>
        <w:rPr>
          <w:rFonts w:ascii="Times New Roman" w:hAnsi="Times New Roman" w:cs="Times New Roman"/>
          <w:color w:val="FF0000"/>
          <w:sz w:val="24"/>
          <w:szCs w:val="24"/>
        </w:rPr>
      </w:pPr>
    </w:p>
    <w:p w14:paraId="6BCD96B6" w14:textId="77777777" w:rsidR="009A6755" w:rsidRDefault="009A6755" w:rsidP="009A6755">
      <w:pPr>
        <w:rPr>
          <w:rFonts w:ascii="Times New Roman" w:hAnsi="Times New Roman" w:cs="Times New Roman"/>
          <w:color w:val="FF0000"/>
          <w:sz w:val="24"/>
          <w:szCs w:val="24"/>
        </w:rPr>
      </w:pP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9504" behindDoc="0" locked="0" layoutInCell="1" allowOverlap="1" wp14:anchorId="65E396D1" wp14:editId="671DC9AF">
                <wp:simplePos x="0" y="0"/>
                <wp:positionH relativeFrom="column">
                  <wp:posOffset>4818883</wp:posOffset>
                </wp:positionH>
                <wp:positionV relativeFrom="paragraph">
                  <wp:posOffset>55640</wp:posOffset>
                </wp:positionV>
                <wp:extent cx="1380227" cy="275590"/>
                <wp:effectExtent l="0" t="0" r="10795" b="10160"/>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27" cy="275590"/>
                        </a:xfrm>
                        <a:prstGeom prst="rect">
                          <a:avLst/>
                        </a:prstGeom>
                        <a:solidFill>
                          <a:srgbClr val="FFFFFF"/>
                        </a:solidFill>
                        <a:ln w="9525">
                          <a:solidFill>
                            <a:srgbClr val="000000"/>
                          </a:solidFill>
                          <a:miter lim="800000"/>
                          <a:headEnd/>
                          <a:tailEnd/>
                        </a:ln>
                      </wps:spPr>
                      <wps:txbx>
                        <w:txbxContent>
                          <w:p w14:paraId="1177061E" w14:textId="77777777" w:rsidR="005F6BA2" w:rsidRDefault="005F6BA2" w:rsidP="009A6755">
                            <w:r>
                              <w:t>Rehberlik Servisi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9.45pt;margin-top:4.4pt;width:108.7pt;height:21.7pt;z-index:483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">
                <v:textbox>
                  <w:txbxContent>
                    <w:p w14:paraId="1177061E" w14:textId="77777777" w:rsidR="003F5DFF" w:rsidRDefault="003F5DFF" w:rsidP="009A6755">
                      <w:r>
                        <w:t>Rehberlik Servisi</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8480" behindDoc="0" locked="0" layoutInCell="1" allowOverlap="1" wp14:anchorId="7CCF1EC7" wp14:editId="30DCC130">
                <wp:simplePos x="0" y="0"/>
                <wp:positionH relativeFrom="column">
                  <wp:posOffset>3447283</wp:posOffset>
                </wp:positionH>
                <wp:positionV relativeFrom="paragraph">
                  <wp:posOffset>55245</wp:posOffset>
                </wp:positionV>
                <wp:extent cx="1146810" cy="275590"/>
                <wp:effectExtent l="0" t="0" r="15240" b="10160"/>
                <wp:wrapNone/>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75590"/>
                        </a:xfrm>
                        <a:prstGeom prst="rect">
                          <a:avLst/>
                        </a:prstGeom>
                        <a:solidFill>
                          <a:srgbClr val="FFFFFF"/>
                        </a:solidFill>
                        <a:ln w="9525">
                          <a:solidFill>
                            <a:srgbClr val="000000"/>
                          </a:solidFill>
                          <a:miter lim="800000"/>
                          <a:headEnd/>
                          <a:tailEnd/>
                        </a:ln>
                      </wps:spPr>
                      <wps:txbx>
                        <w:txbxContent>
                          <w:p w14:paraId="10FAEE45" w14:textId="77777777" w:rsidR="005F6BA2" w:rsidRDefault="005F6BA2" w:rsidP="009A6755">
                            <w:r>
                              <w:t>Öğretmenler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1.45pt;margin-top:4.35pt;width:90.3pt;height:21.7pt;z-index:483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">
                <v:textbox>
                  <w:txbxContent>
                    <w:p w14:paraId="10FAEE45" w14:textId="77777777" w:rsidR="003F5DFF" w:rsidRDefault="003F5DFF" w:rsidP="009A6755">
                      <w:r>
                        <w:t>Öğretmenler</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7456" behindDoc="0" locked="0" layoutInCell="1" allowOverlap="1" wp14:anchorId="1FEC22E2" wp14:editId="410306C7">
                <wp:simplePos x="0" y="0"/>
                <wp:positionH relativeFrom="column">
                  <wp:posOffset>1618052</wp:posOffset>
                </wp:positionH>
                <wp:positionV relativeFrom="paragraph">
                  <wp:posOffset>55245</wp:posOffset>
                </wp:positionV>
                <wp:extent cx="1526876" cy="448310"/>
                <wp:effectExtent l="0" t="0" r="16510" b="27940"/>
                <wp:wrapNone/>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876" cy="448310"/>
                        </a:xfrm>
                        <a:prstGeom prst="rect">
                          <a:avLst/>
                        </a:prstGeom>
                        <a:solidFill>
                          <a:srgbClr val="FFFFFF"/>
                        </a:solidFill>
                        <a:ln w="9525">
                          <a:solidFill>
                            <a:srgbClr val="000000"/>
                          </a:solidFill>
                          <a:miter lim="800000"/>
                          <a:headEnd/>
                          <a:tailEnd/>
                        </a:ln>
                      </wps:spPr>
                      <wps:txbx>
                        <w:txbxContent>
                          <w:p w14:paraId="07D0D97F" w14:textId="77777777" w:rsidR="005F6BA2" w:rsidRDefault="005F6BA2" w:rsidP="009A6755">
                            <w:r>
                              <w:t>Zümre Öğretmenler Kurulu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27.4pt;margin-top:4.35pt;width:120.25pt;height:35.3pt;z-index:483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">
                <v:textbox>
                  <w:txbxContent>
                    <w:p w14:paraId="07D0D97F" w14:textId="77777777" w:rsidR="003F5DFF" w:rsidRDefault="003F5DFF" w:rsidP="009A6755">
                      <w:r>
                        <w:t>Zümre Öğretmenler Kurulu</w:t>
                      </w:r>
                    </w:p>
                  </w:txbxContent>
                </v:textbox>
              </v:shape>
            </w:pict>
          </mc:Fallback>
        </mc:AlternateContent>
      </w:r>
      <w:r w:rsidRPr="00A92A1D">
        <w:rPr>
          <w:rFonts w:ascii="Times New Roman" w:hAnsi="Times New Roman" w:cs="Times New Roman"/>
          <w:noProof/>
          <w:sz w:val="24"/>
          <w:szCs w:val="24"/>
          <w:lang w:eastAsia="tr-TR"/>
        </w:rPr>
        <mc:AlternateContent>
          <mc:Choice Requires="wps">
            <w:drawing>
              <wp:anchor distT="0" distB="0" distL="114300" distR="114300" simplePos="0" relativeHeight="483986432" behindDoc="0" locked="0" layoutInCell="1" allowOverlap="1" wp14:anchorId="2C27CF7E" wp14:editId="0E4FEE64">
                <wp:simplePos x="0" y="0"/>
                <wp:positionH relativeFrom="column">
                  <wp:posOffset>-184785</wp:posOffset>
                </wp:positionH>
                <wp:positionV relativeFrom="paragraph">
                  <wp:posOffset>55245</wp:posOffset>
                </wp:positionV>
                <wp:extent cx="1345565" cy="275590"/>
                <wp:effectExtent l="0" t="0" r="26035" b="1016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75590"/>
                        </a:xfrm>
                        <a:prstGeom prst="rect">
                          <a:avLst/>
                        </a:prstGeom>
                        <a:solidFill>
                          <a:srgbClr val="FFFFFF"/>
                        </a:solidFill>
                        <a:ln w="9525">
                          <a:solidFill>
                            <a:srgbClr val="000000"/>
                          </a:solidFill>
                          <a:miter lim="800000"/>
                          <a:headEnd/>
                          <a:tailEnd/>
                        </a:ln>
                      </wps:spPr>
                      <wps:txbx>
                        <w:txbxContent>
                          <w:p w14:paraId="68430A2F" w14:textId="77777777" w:rsidR="005F6BA2" w:rsidRDefault="005F6BA2" w:rsidP="009A6755">
                            <w:r>
                              <w:t>Öğrenci Kulüpleri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4.55pt;margin-top:4.35pt;width:105.95pt;height:21.7pt;z-index:483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">
                <v:textbox>
                  <w:txbxContent>
                    <w:p w14:paraId="68430A2F" w14:textId="77777777" w:rsidR="003F5DFF" w:rsidRDefault="003F5DFF" w:rsidP="009A6755">
                      <w:r>
                        <w:t>Öğrenci Kulüpleri</w:t>
                      </w:r>
                    </w:p>
                  </w:txbxContent>
                </v:textbox>
              </v:shape>
            </w:pict>
          </mc:Fallback>
        </mc:AlternateContent>
      </w:r>
    </w:p>
    <w:p w14:paraId="491BA41A" w14:textId="77777777" w:rsidR="009A6755" w:rsidRDefault="009A6755" w:rsidP="009A6755">
      <w:pPr>
        <w:rPr>
          <w:rFonts w:ascii="Times New Roman" w:hAnsi="Times New Roman" w:cs="Times New Roman"/>
          <w:color w:val="FF0000"/>
          <w:sz w:val="24"/>
          <w:szCs w:val="24"/>
        </w:rPr>
      </w:pPr>
    </w:p>
    <w:p w14:paraId="44734725" w14:textId="77777777" w:rsidR="009A6755" w:rsidRDefault="009A6755" w:rsidP="009A6755">
      <w:pPr>
        <w:tabs>
          <w:tab w:val="left" w:pos="7320"/>
        </w:tabs>
        <w:spacing w:line="276" w:lineRule="auto"/>
        <w:rPr>
          <w:rFonts w:ascii="Times New Roman" w:hAnsi="Times New Roman" w:cs="Times New Roman"/>
          <w:color w:val="FF0000"/>
          <w:sz w:val="24"/>
          <w:szCs w:val="24"/>
        </w:rPr>
      </w:pP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Default="00C67701" w:rsidP="00C67701">
      <w:pPr>
        <w:spacing w:line="276" w:lineRule="auto"/>
        <w:jc w:val="center"/>
        <w:rPr>
          <w:rFonts w:ascii="Times New Roman" w:hAnsi="Times New Roman" w:cs="Times New Roman"/>
          <w:i/>
          <w:iCs/>
          <w:sz w:val="24"/>
          <w:szCs w:val="24"/>
        </w:rPr>
      </w:pPr>
    </w:p>
    <w:tbl>
      <w:tblPr>
        <w:tblStyle w:val="TableNormal"/>
        <w:tblW w:w="9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0"/>
        <w:gridCol w:w="7097"/>
      </w:tblGrid>
      <w:tr w:rsidR="00EF56CD" w:rsidRPr="00A44AAA" w14:paraId="165A60D3" w14:textId="77777777" w:rsidTr="00275209">
        <w:trPr>
          <w:trHeight w:val="397"/>
          <w:jc w:val="center"/>
        </w:trPr>
        <w:tc>
          <w:tcPr>
            <w:tcW w:w="2280" w:type="dxa"/>
            <w:vAlign w:val="center"/>
          </w:tcPr>
          <w:p w14:paraId="0D6F9D8E" w14:textId="77777777" w:rsidR="00EF56CD" w:rsidRPr="00C67701" w:rsidRDefault="00EF56CD" w:rsidP="003F5DFF">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7097" w:type="dxa"/>
            <w:vAlign w:val="center"/>
          </w:tcPr>
          <w:p w14:paraId="0DFBF7B4" w14:textId="77777777" w:rsidR="00EF56CD" w:rsidRPr="00C67701" w:rsidRDefault="00EF56CD" w:rsidP="003F5DFF">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EF56CD" w:rsidRPr="00A44AAA" w14:paraId="6643C763" w14:textId="77777777" w:rsidTr="00275209">
        <w:trPr>
          <w:trHeight w:val="2259"/>
          <w:jc w:val="center"/>
        </w:trPr>
        <w:tc>
          <w:tcPr>
            <w:tcW w:w="2280" w:type="dxa"/>
            <w:shd w:val="clear" w:color="auto" w:fill="92CDDC" w:themeFill="accent5" w:themeFillTint="99"/>
            <w:vAlign w:val="center"/>
          </w:tcPr>
          <w:p w14:paraId="24414D7B" w14:textId="77777777" w:rsidR="00EF56CD" w:rsidRPr="00C67701" w:rsidRDefault="00EF56CD" w:rsidP="003F5DF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7097" w:type="dxa"/>
            <w:shd w:val="clear" w:color="auto" w:fill="92CDDC" w:themeFill="accent5" w:themeFillTint="99"/>
            <w:vAlign w:val="center"/>
          </w:tcPr>
          <w:p w14:paraId="78461E74" w14:textId="77777777" w:rsidR="00EF56CD" w:rsidRPr="001A6E4B" w:rsidRDefault="00EF56CD" w:rsidP="003F5DFF">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1. Ders okutmak  </w:t>
            </w:r>
          </w:p>
          <w:p w14:paraId="350B3FE1" w14:textId="77777777" w:rsidR="00EF56CD" w:rsidRPr="001A6E4B" w:rsidRDefault="00EF56CD" w:rsidP="003F5DFF">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2. Kanun, tüzük, yönetmelik, yönerge, program ve emirlere uygun olarak görevlerini yürütmeye,  </w:t>
            </w:r>
          </w:p>
          <w:p w14:paraId="0B9E5842" w14:textId="77777777" w:rsidR="00EF56CD" w:rsidRPr="001A6E4B" w:rsidRDefault="00EF56CD" w:rsidP="003F5DFF">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3. Okulu düzene koyar  </w:t>
            </w:r>
          </w:p>
          <w:p w14:paraId="54AC9452" w14:textId="77777777" w:rsidR="00EF56CD" w:rsidRPr="001A6E4B" w:rsidRDefault="00EF56CD" w:rsidP="003F5DFF">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4. Denetler.  </w:t>
            </w:r>
          </w:p>
          <w:p w14:paraId="7BC2FE67" w14:textId="77777777" w:rsidR="00EF56CD" w:rsidRPr="001A6E4B" w:rsidRDefault="00EF56CD" w:rsidP="003F5DFF">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5. Okulun amaçlarına uygun olarak yönetilmesinden, değerlendirilmesinden ve geliştirmesinden sorumludur. </w:t>
            </w:r>
          </w:p>
          <w:p w14:paraId="509B060B" w14:textId="46D82FEA" w:rsidR="00EF56CD" w:rsidRPr="00EF56CD" w:rsidRDefault="00EF56CD" w:rsidP="003F5DFF">
            <w:pPr>
              <w:pStyle w:val="TableParagraph"/>
              <w:rPr>
                <w:rFonts w:ascii="Times New Roman" w:hAnsi="Times New Roman" w:cs="Times New Roman"/>
                <w:iCs/>
                <w:sz w:val="24"/>
                <w:szCs w:val="28"/>
              </w:rPr>
            </w:pPr>
            <w:r w:rsidRPr="001A6E4B">
              <w:rPr>
                <w:rFonts w:ascii="Times New Roman" w:hAnsi="Times New Roman" w:cs="Times New Roman"/>
                <w:iCs/>
                <w:sz w:val="24"/>
                <w:szCs w:val="28"/>
              </w:rPr>
              <w:t xml:space="preserve">Okul müdürü, görev tanımında belirtilen diğer görevleri de yapar.  </w:t>
            </w:r>
          </w:p>
        </w:tc>
      </w:tr>
      <w:tr w:rsidR="00EF56CD" w:rsidRPr="00A44AAA" w14:paraId="43211317" w14:textId="77777777" w:rsidTr="00275209">
        <w:trPr>
          <w:trHeight w:val="397"/>
          <w:jc w:val="center"/>
        </w:trPr>
        <w:tc>
          <w:tcPr>
            <w:tcW w:w="2280" w:type="dxa"/>
            <w:vAlign w:val="center"/>
          </w:tcPr>
          <w:p w14:paraId="51450751" w14:textId="77777777" w:rsidR="00EF56CD" w:rsidRPr="00C67701" w:rsidRDefault="00EF56CD" w:rsidP="003F5DFF">
            <w:pPr>
              <w:pStyle w:val="TableParagraph"/>
              <w:spacing w:before="6" w:line="209" w:lineRule="exact"/>
              <w:ind w:left="107"/>
              <w:rPr>
                <w:rFonts w:ascii="Times New Roman" w:hAnsi="Times New Roman" w:cs="Times New Roman"/>
                <w:sz w:val="24"/>
                <w:szCs w:val="28"/>
              </w:rPr>
            </w:pPr>
            <w:r w:rsidRPr="001A6E4B">
              <w:rPr>
                <w:rFonts w:ascii="Times New Roman" w:hAnsi="Times New Roman" w:cs="Times New Roman"/>
                <w:spacing w:val="-8"/>
                <w:sz w:val="24"/>
                <w:szCs w:val="28"/>
              </w:rPr>
              <w:t>Müdür Yardımcısı</w:t>
            </w:r>
          </w:p>
        </w:tc>
        <w:tc>
          <w:tcPr>
            <w:tcW w:w="7097" w:type="dxa"/>
            <w:vAlign w:val="center"/>
          </w:tcPr>
          <w:p w14:paraId="60368CE9"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1. Ders okutur  </w:t>
            </w:r>
          </w:p>
          <w:p w14:paraId="27C8A25C"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2. Müdürün en yakın yardımcısıdır.   </w:t>
            </w:r>
          </w:p>
          <w:p w14:paraId="5709637C"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3. Müdürün olmadığı zamanlarda müdüre vekâlet eder.  </w:t>
            </w:r>
          </w:p>
          <w:p w14:paraId="1E3A7181" w14:textId="77777777" w:rsidR="00EF56CD" w:rsidRPr="00C67701" w:rsidRDefault="00EF56CD" w:rsidP="003F5DFF">
            <w:pPr>
              <w:pStyle w:val="TableParagraph"/>
              <w:rPr>
                <w:rFonts w:ascii="Times New Roman" w:hAnsi="Times New Roman" w:cs="Times New Roman"/>
                <w:sz w:val="24"/>
                <w:szCs w:val="28"/>
              </w:rPr>
            </w:pPr>
            <w:r w:rsidRPr="007D1EF4">
              <w:rPr>
                <w:rFonts w:ascii="Times New Roman" w:hAnsi="Times New Roman" w:cs="Times New Roman"/>
                <w:iCs/>
                <w:sz w:val="24"/>
                <w:szCs w:val="28"/>
              </w:rPr>
              <w:t>4. Okulun her türlü eğitim-öğretim, yönetim, öğrenci, personel, tahakkuk, ayniyat, yazışma, eğitici etkinlikler, yatılılık, bursluluk, güvenlik, beslenme, bakım, koruma, temizlik, düzen,</w:t>
            </w:r>
          </w:p>
        </w:tc>
      </w:tr>
      <w:tr w:rsidR="00EF56CD" w:rsidRPr="00A44AAA" w14:paraId="1466828B" w14:textId="77777777" w:rsidTr="00275209">
        <w:trPr>
          <w:trHeight w:val="397"/>
          <w:jc w:val="center"/>
        </w:trPr>
        <w:tc>
          <w:tcPr>
            <w:tcW w:w="2280" w:type="dxa"/>
            <w:shd w:val="clear" w:color="auto" w:fill="92CDDC" w:themeFill="accent5" w:themeFillTint="99"/>
            <w:vAlign w:val="center"/>
          </w:tcPr>
          <w:p w14:paraId="66E64028" w14:textId="77777777" w:rsidR="00EF56CD" w:rsidRPr="00C67701" w:rsidRDefault="00EF56CD" w:rsidP="003F5DF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7097" w:type="dxa"/>
            <w:shd w:val="clear" w:color="auto" w:fill="92CDDC" w:themeFill="accent5" w:themeFillTint="99"/>
            <w:vAlign w:val="center"/>
          </w:tcPr>
          <w:p w14:paraId="2A382077" w14:textId="77777777" w:rsidR="00EF56CD" w:rsidRPr="007D1EF4" w:rsidRDefault="00EF56CD" w:rsidP="00EF56CD">
            <w:pPr>
              <w:pStyle w:val="TableParagraph"/>
              <w:numPr>
                <w:ilvl w:val="0"/>
                <w:numId w:val="28"/>
              </w:numPr>
              <w:rPr>
                <w:rFonts w:ascii="Times New Roman" w:hAnsi="Times New Roman" w:cs="Times New Roman"/>
                <w:iCs/>
                <w:sz w:val="24"/>
                <w:szCs w:val="28"/>
              </w:rPr>
            </w:pPr>
            <w:r w:rsidRPr="007D1EF4">
              <w:rPr>
                <w:rFonts w:ascii="Times New Roman" w:hAnsi="Times New Roman" w:cs="Times New Roman"/>
                <w:iCs/>
                <w:sz w:val="24"/>
                <w:szCs w:val="28"/>
              </w:rPr>
              <w:t xml:space="preserve">Dersler </w:t>
            </w:r>
            <w:proofErr w:type="gramStart"/>
            <w:r w:rsidRPr="007D1EF4">
              <w:rPr>
                <w:rFonts w:ascii="Times New Roman" w:hAnsi="Times New Roman" w:cs="Times New Roman"/>
                <w:iCs/>
                <w:sz w:val="24"/>
                <w:szCs w:val="28"/>
              </w:rPr>
              <w:t>branş</w:t>
            </w:r>
            <w:proofErr w:type="gramEnd"/>
            <w:r w:rsidRPr="007D1EF4">
              <w:rPr>
                <w:rFonts w:ascii="Times New Roman" w:hAnsi="Times New Roman" w:cs="Times New Roman"/>
                <w:iCs/>
                <w:sz w:val="24"/>
                <w:szCs w:val="28"/>
              </w:rPr>
              <w:t xml:space="preserve"> öğretmenleri tarafından okutulur.  </w:t>
            </w:r>
          </w:p>
          <w:p w14:paraId="46423837"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 2.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w:t>
            </w:r>
            <w:r w:rsidRPr="007D1EF4">
              <w:rPr>
                <w:rFonts w:ascii="Times New Roman" w:hAnsi="Times New Roman" w:cs="Times New Roman"/>
                <w:iCs/>
                <w:sz w:val="24"/>
                <w:szCs w:val="28"/>
              </w:rPr>
              <w:lastRenderedPageBreak/>
              <w:t xml:space="preserve">yükümlüdürler. </w:t>
            </w:r>
          </w:p>
          <w:p w14:paraId="75737EA7"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 3. Okulun bina ve tesisleri ile öğrenci mevcudu,  okul müdürlüğünce düzenlenen nöbet çizelgesine göre öğretmenlerin, normal öğretim yapan okullarda gün süresince, nöbet tutmaları sağlanır.  </w:t>
            </w:r>
          </w:p>
          <w:p w14:paraId="6ACEC35A"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 4. Yönetici ve öğretmenler; Resmî Gazete, Tebliğler Dergisi, genelge ve duyurulardan elektronik ortamda yayımlananları Bakanlığın web sayfasından takip eder.  </w:t>
            </w:r>
          </w:p>
          <w:p w14:paraId="1929491C"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 xml:space="preserve">5. Elektronik ortamda yayımlanmayanları ise okur, ilgili yeri imzalar ve uygularlar.  </w:t>
            </w:r>
          </w:p>
          <w:p w14:paraId="5FE682EC" w14:textId="77777777" w:rsidR="00EF56CD" w:rsidRPr="007D1EF4" w:rsidRDefault="00EF56CD" w:rsidP="003F5DFF">
            <w:pPr>
              <w:pStyle w:val="TableParagraph"/>
              <w:rPr>
                <w:rFonts w:ascii="Times New Roman" w:hAnsi="Times New Roman" w:cs="Times New Roman"/>
                <w:iCs/>
                <w:sz w:val="24"/>
                <w:szCs w:val="28"/>
              </w:rPr>
            </w:pPr>
            <w:r w:rsidRPr="007D1EF4">
              <w:rPr>
                <w:rFonts w:ascii="Times New Roman" w:hAnsi="Times New Roman" w:cs="Times New Roman"/>
                <w:iCs/>
                <w:sz w:val="24"/>
                <w:szCs w:val="28"/>
              </w:rPr>
              <w:t>6. Öğretmenler dersleri ile ilgili araç-gereç, laboratuvar ve işliklerdeki eşyayı, okul kütüphanesindeki kitapları korur ve iyi kullanılmasını sağlarlar.</w:t>
            </w:r>
          </w:p>
          <w:p w14:paraId="29398A14" w14:textId="77777777" w:rsidR="00EF56CD" w:rsidRPr="007D1EF4" w:rsidRDefault="00EF56CD" w:rsidP="003F5DFF">
            <w:pPr>
              <w:pStyle w:val="TableParagraph"/>
              <w:rPr>
                <w:rFonts w:ascii="Times New Roman" w:hAnsi="Times New Roman" w:cs="Times New Roman"/>
                <w:b/>
                <w:bCs/>
                <w:i/>
                <w:iCs/>
                <w:sz w:val="24"/>
                <w:szCs w:val="28"/>
              </w:rPr>
            </w:pPr>
          </w:p>
          <w:p w14:paraId="1F72DBC9" w14:textId="77777777" w:rsidR="00EF56CD" w:rsidRPr="00C67701" w:rsidRDefault="00EF56CD" w:rsidP="003F5DFF">
            <w:pPr>
              <w:pStyle w:val="TableParagraph"/>
              <w:rPr>
                <w:rFonts w:ascii="Times New Roman" w:hAnsi="Times New Roman" w:cs="Times New Roman"/>
                <w:sz w:val="24"/>
                <w:szCs w:val="28"/>
              </w:rPr>
            </w:pPr>
          </w:p>
        </w:tc>
      </w:tr>
      <w:tr w:rsidR="00EF56CD" w:rsidRPr="00A44AAA" w14:paraId="62E01A23" w14:textId="77777777" w:rsidTr="00275209">
        <w:trPr>
          <w:trHeight w:val="397"/>
          <w:jc w:val="center"/>
        </w:trPr>
        <w:tc>
          <w:tcPr>
            <w:tcW w:w="2280" w:type="dxa"/>
            <w:vAlign w:val="center"/>
          </w:tcPr>
          <w:p w14:paraId="3BAABDC7" w14:textId="77777777" w:rsidR="00EF56CD" w:rsidRPr="00C67701" w:rsidRDefault="00EF56CD" w:rsidP="003F5DFF">
            <w:pPr>
              <w:pStyle w:val="TableParagraph"/>
              <w:spacing w:before="5" w:line="209" w:lineRule="exact"/>
              <w:ind w:left="107"/>
              <w:rPr>
                <w:rFonts w:ascii="Times New Roman" w:hAnsi="Times New Roman" w:cs="Times New Roman"/>
                <w:sz w:val="24"/>
                <w:szCs w:val="28"/>
              </w:rPr>
            </w:pPr>
            <w:r w:rsidRPr="001A6E4B">
              <w:rPr>
                <w:rFonts w:ascii="Times New Roman" w:hAnsi="Times New Roman" w:cs="Times New Roman"/>
                <w:spacing w:val="-4"/>
                <w:sz w:val="24"/>
                <w:szCs w:val="28"/>
              </w:rPr>
              <w:lastRenderedPageBreak/>
              <w:t>Yardımcı Hizmetler Personeli</w:t>
            </w:r>
          </w:p>
        </w:tc>
        <w:tc>
          <w:tcPr>
            <w:tcW w:w="7097" w:type="dxa"/>
            <w:vAlign w:val="center"/>
          </w:tcPr>
          <w:p w14:paraId="203F4660" w14:textId="77777777" w:rsidR="00EF56CD" w:rsidRDefault="00EF56CD" w:rsidP="003F5DFF">
            <w:pPr>
              <w:pStyle w:val="TableParagraph"/>
              <w:rPr>
                <w:rFonts w:ascii="Times New Roman" w:hAnsi="Times New Roman" w:cs="Times New Roman"/>
                <w:sz w:val="24"/>
                <w:szCs w:val="28"/>
              </w:rPr>
            </w:pPr>
            <w:r>
              <w:rPr>
                <w:rFonts w:ascii="Times New Roman" w:hAnsi="Times New Roman" w:cs="Times New Roman"/>
                <w:sz w:val="24"/>
                <w:szCs w:val="28"/>
              </w:rPr>
              <w:t>1.Temizlik işlerini yürütür.</w:t>
            </w:r>
          </w:p>
          <w:p w14:paraId="367B8480" w14:textId="77777777" w:rsidR="00EF56CD" w:rsidRDefault="00EF56CD" w:rsidP="003F5DFF">
            <w:pPr>
              <w:pStyle w:val="TableParagraph"/>
              <w:rPr>
                <w:rFonts w:ascii="Times New Roman" w:hAnsi="Times New Roman" w:cs="Times New Roman"/>
                <w:sz w:val="24"/>
                <w:szCs w:val="28"/>
              </w:rPr>
            </w:pPr>
            <w:r>
              <w:rPr>
                <w:rFonts w:ascii="Times New Roman" w:hAnsi="Times New Roman" w:cs="Times New Roman"/>
                <w:sz w:val="24"/>
                <w:szCs w:val="28"/>
              </w:rPr>
              <w:t>2. Bakım onarım işlerini yürütür.</w:t>
            </w:r>
          </w:p>
          <w:p w14:paraId="3B97021C" w14:textId="77777777" w:rsidR="00EF56CD" w:rsidRDefault="00EF56CD" w:rsidP="003F5DFF">
            <w:pPr>
              <w:pStyle w:val="TableParagraph"/>
              <w:rPr>
                <w:rFonts w:ascii="Times New Roman" w:hAnsi="Times New Roman" w:cs="Times New Roman"/>
                <w:sz w:val="24"/>
                <w:szCs w:val="28"/>
              </w:rPr>
            </w:pPr>
            <w:r>
              <w:rPr>
                <w:rFonts w:ascii="Times New Roman" w:hAnsi="Times New Roman" w:cs="Times New Roman"/>
                <w:sz w:val="24"/>
                <w:szCs w:val="28"/>
              </w:rPr>
              <w:t>3. Eksilen temizlik malzemelerini belirler</w:t>
            </w:r>
          </w:p>
          <w:p w14:paraId="2B38BD52" w14:textId="77777777" w:rsidR="00EF56CD" w:rsidRDefault="00EF56CD" w:rsidP="003F5DFF">
            <w:pPr>
              <w:pStyle w:val="TableParagraph"/>
              <w:rPr>
                <w:rFonts w:ascii="Times New Roman" w:hAnsi="Times New Roman" w:cs="Times New Roman"/>
                <w:sz w:val="24"/>
                <w:szCs w:val="28"/>
              </w:rPr>
            </w:pPr>
            <w:r>
              <w:rPr>
                <w:rFonts w:ascii="Times New Roman" w:hAnsi="Times New Roman" w:cs="Times New Roman"/>
                <w:sz w:val="24"/>
                <w:szCs w:val="28"/>
              </w:rPr>
              <w:t>4.</w:t>
            </w:r>
            <w:r w:rsidRPr="00BA191F">
              <w:rPr>
                <w:rFonts w:ascii="Segoe UI" w:hAnsi="Segoe UI" w:cs="Segoe UI"/>
                <w:color w:val="000000"/>
                <w:shd w:val="clear" w:color="auto" w:fill="FFFFFF"/>
              </w:rPr>
              <w:t xml:space="preserve"> </w:t>
            </w:r>
            <w:r w:rsidRPr="00BA191F">
              <w:rPr>
                <w:rFonts w:ascii="Times New Roman" w:hAnsi="Times New Roman" w:cs="Times New Roman"/>
                <w:sz w:val="24"/>
                <w:szCs w:val="28"/>
              </w:rPr>
              <w:t>Isıtma, sıhhi ve elektrik tesisatındaki aksaklıkları yönetime bildirir.</w:t>
            </w:r>
          </w:p>
          <w:p w14:paraId="3AC3C1C4" w14:textId="77777777" w:rsidR="00EF56CD" w:rsidRDefault="00EF56CD" w:rsidP="003F5DFF">
            <w:pPr>
              <w:pStyle w:val="TableParagraph"/>
              <w:rPr>
                <w:rFonts w:ascii="Times New Roman" w:hAnsi="Times New Roman" w:cs="Times New Roman"/>
                <w:sz w:val="24"/>
                <w:szCs w:val="28"/>
              </w:rPr>
            </w:pPr>
            <w:r>
              <w:rPr>
                <w:rFonts w:ascii="Times New Roman" w:hAnsi="Times New Roman" w:cs="Times New Roman"/>
                <w:sz w:val="24"/>
                <w:szCs w:val="28"/>
              </w:rPr>
              <w:t>5.</w:t>
            </w:r>
            <w:r w:rsidRPr="00BA191F">
              <w:rPr>
                <w:rFonts w:ascii="Segoe UI" w:hAnsi="Segoe UI" w:cs="Segoe UI"/>
                <w:color w:val="000000"/>
                <w:shd w:val="clear" w:color="auto" w:fill="FFFFFF"/>
              </w:rPr>
              <w:t xml:space="preserve"> </w:t>
            </w:r>
            <w:r w:rsidRPr="00BA191F">
              <w:rPr>
                <w:rFonts w:ascii="Times New Roman" w:hAnsi="Times New Roman" w:cs="Times New Roman"/>
                <w:sz w:val="24"/>
                <w:szCs w:val="28"/>
              </w:rPr>
              <w:t>Okul veya kuruma gelen çeşitli malzeme, araç ve gereci gerekli yerlere taşır ve yerleştirir.</w:t>
            </w:r>
          </w:p>
          <w:p w14:paraId="02ED40EB" w14:textId="77777777" w:rsidR="00EF56CD" w:rsidRPr="00C67701" w:rsidRDefault="00EF56CD" w:rsidP="003F5DFF">
            <w:pPr>
              <w:pStyle w:val="TableParagraph"/>
              <w:rPr>
                <w:rFonts w:ascii="Times New Roman" w:hAnsi="Times New Roman" w:cs="Times New Roman"/>
                <w:sz w:val="24"/>
                <w:szCs w:val="28"/>
              </w:rPr>
            </w:pPr>
            <w:r>
              <w:rPr>
                <w:rFonts w:ascii="Times New Roman" w:hAnsi="Times New Roman" w:cs="Times New Roman"/>
                <w:sz w:val="24"/>
                <w:szCs w:val="28"/>
              </w:rPr>
              <w:t>6.</w:t>
            </w:r>
            <w:r w:rsidRPr="00EF66EE">
              <w:rPr>
                <w:rFonts w:ascii="Segoe UI" w:hAnsi="Segoe UI" w:cs="Segoe UI"/>
                <w:color w:val="000000"/>
                <w:shd w:val="clear" w:color="auto" w:fill="FFFFFF"/>
              </w:rPr>
              <w:t xml:space="preserve"> </w:t>
            </w:r>
            <w:r w:rsidRPr="00EF66EE">
              <w:rPr>
                <w:rFonts w:ascii="Times New Roman" w:hAnsi="Times New Roman" w:cs="Times New Roman"/>
                <w:sz w:val="24"/>
                <w:szCs w:val="28"/>
              </w:rPr>
              <w:t>Görev alanı ile ilgili yöneticilerin vereceği diğer görevleri yapar.</w:t>
            </w:r>
          </w:p>
        </w:tc>
      </w:tr>
    </w:tbl>
    <w:p w14:paraId="5C95A5C9" w14:textId="77777777" w:rsidR="00EF56CD" w:rsidRDefault="00EF56CD" w:rsidP="00C67701">
      <w:pPr>
        <w:spacing w:line="276" w:lineRule="auto"/>
        <w:jc w:val="center"/>
        <w:rPr>
          <w:rFonts w:ascii="Times New Roman" w:hAnsi="Times New Roman" w:cs="Times New Roman"/>
          <w:i/>
          <w:iCs/>
          <w:sz w:val="24"/>
          <w:szCs w:val="24"/>
        </w:rPr>
      </w:pPr>
    </w:p>
    <w:p w14:paraId="7405E9B5" w14:textId="77777777" w:rsidR="00EF56CD" w:rsidRPr="00EF56CD" w:rsidRDefault="00EF56CD" w:rsidP="00C67701">
      <w:pPr>
        <w:spacing w:line="276" w:lineRule="auto"/>
        <w:jc w:val="center"/>
        <w:rPr>
          <w:rFonts w:ascii="Times New Roman" w:hAnsi="Times New Roman" w:cs="Times New Roman"/>
          <w:iCs/>
          <w:sz w:val="24"/>
          <w:szCs w:val="24"/>
        </w:rPr>
      </w:pPr>
    </w:p>
    <w:p w14:paraId="21E3AEDB" w14:textId="77777777" w:rsidR="00EF56CD" w:rsidRPr="00C67701" w:rsidRDefault="00EF56CD" w:rsidP="00C67701">
      <w:pPr>
        <w:spacing w:line="276" w:lineRule="auto"/>
        <w:jc w:val="center"/>
        <w:rPr>
          <w:rFonts w:ascii="Times New Roman" w:hAnsi="Times New Roman" w:cs="Times New Roman"/>
          <w:i/>
          <w:iCs/>
          <w:sz w:val="24"/>
          <w:szCs w:val="24"/>
        </w:rPr>
      </w:pPr>
    </w:p>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D900B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3C729128" w:rsidR="00C67701" w:rsidRPr="00AD7C76" w:rsidRDefault="001F787F" w:rsidP="00D900B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D900B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D900B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D900B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D900B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12378526" w:rsidR="00C67701" w:rsidRPr="00AD7C76" w:rsidRDefault="001F787F"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0D72AB6F" w14:textId="68DD1DD8" w:rsidR="00C67701" w:rsidRPr="00AD7C76" w:rsidRDefault="001F787F"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D900B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05CEE427" w:rsidR="00C67701" w:rsidRPr="00AD7C76" w:rsidRDefault="001F787F"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6D13693B" w:rsidR="00C67701" w:rsidRPr="00AD7C76" w:rsidRDefault="001F787F"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D900B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338A7B6E" w:rsidR="00C67701" w:rsidRPr="00AD7C76" w:rsidRDefault="009262C5"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1359A634" w:rsidR="00C67701" w:rsidRPr="00AD7C76" w:rsidRDefault="009262C5"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D900B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62ADFD01" w:rsidR="00C67701" w:rsidRPr="00AD7C76" w:rsidRDefault="009262C5"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809DDE3" w14:textId="47D00B98" w:rsidR="00C67701" w:rsidRPr="00AD7C76" w:rsidRDefault="009262C5" w:rsidP="001F787F">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454B64F0" w:rsidR="009262C5" w:rsidRPr="00A44AAA" w:rsidRDefault="009262C5" w:rsidP="00AD7C76">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14:paraId="70C49BD0" w14:textId="0E8B1D3E"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419A705A" w14:textId="09ED80C9"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5CD4F4DA" w14:textId="77724767"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70C225F6" w14:textId="762A36F2"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A71F03B" w14:textId="77777777" w:rsidR="009262C5" w:rsidRDefault="009262C5" w:rsidP="009262C5">
            <w:pPr>
              <w:pStyle w:val="TableParagraph"/>
              <w:rPr>
                <w:rFonts w:ascii="Times New Roman" w:hAnsi="Times New Roman" w:cs="Times New Roman"/>
                <w:sz w:val="18"/>
              </w:rPr>
            </w:pPr>
            <w:r>
              <w:rPr>
                <w:rFonts w:ascii="Times New Roman" w:hAnsi="Times New Roman" w:cs="Times New Roman"/>
                <w:sz w:val="18"/>
              </w:rPr>
              <w:t>Sınıf Öğretmeni</w:t>
            </w:r>
          </w:p>
          <w:p w14:paraId="713C1855" w14:textId="4019D536" w:rsidR="00AD7C76" w:rsidRPr="00A44AAA" w:rsidRDefault="009262C5" w:rsidP="009262C5">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14:paraId="297E59CF" w14:textId="44643720"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6F482773" w14:textId="066AB226"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3E1E4B08" w14:textId="46411EA4"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5</w:t>
            </w:r>
          </w:p>
        </w:tc>
        <w:tc>
          <w:tcPr>
            <w:tcW w:w="1502" w:type="dxa"/>
            <w:vAlign w:val="center"/>
          </w:tcPr>
          <w:p w14:paraId="2B314D3F" w14:textId="53A38E7B"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3</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A1540EC" w14:textId="77777777" w:rsidR="009262C5" w:rsidRDefault="009262C5" w:rsidP="009262C5">
            <w:pPr>
              <w:pStyle w:val="TableParagraph"/>
              <w:rPr>
                <w:rFonts w:ascii="Times New Roman" w:hAnsi="Times New Roman" w:cs="Times New Roman"/>
                <w:sz w:val="18"/>
              </w:rPr>
            </w:pPr>
            <w:r>
              <w:rPr>
                <w:rFonts w:ascii="Times New Roman" w:hAnsi="Times New Roman" w:cs="Times New Roman"/>
                <w:sz w:val="18"/>
              </w:rPr>
              <w:t>Sınıf Öğretmeni</w:t>
            </w:r>
          </w:p>
          <w:p w14:paraId="55B43263" w14:textId="5C688270" w:rsidR="00AD7C76" w:rsidRPr="00A44AAA" w:rsidRDefault="009262C5" w:rsidP="009262C5">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14:paraId="7CFDD202" w14:textId="77777777" w:rsidR="00AD7C76" w:rsidRPr="00A44AAA" w:rsidRDefault="00AD7C76" w:rsidP="00B36194">
            <w:pPr>
              <w:pStyle w:val="TableParagraph"/>
              <w:jc w:val="center"/>
              <w:rPr>
                <w:rFonts w:ascii="Times New Roman" w:hAnsi="Times New Roman" w:cs="Times New Roman"/>
                <w:sz w:val="18"/>
              </w:rPr>
            </w:pPr>
          </w:p>
        </w:tc>
        <w:tc>
          <w:tcPr>
            <w:tcW w:w="1502" w:type="dxa"/>
            <w:vAlign w:val="center"/>
          </w:tcPr>
          <w:p w14:paraId="306E9E6C" w14:textId="77777777" w:rsidR="00AD7C76" w:rsidRPr="00A44AAA" w:rsidRDefault="00AD7C76" w:rsidP="00B36194">
            <w:pPr>
              <w:pStyle w:val="TableParagraph"/>
              <w:jc w:val="center"/>
              <w:rPr>
                <w:rFonts w:ascii="Times New Roman" w:hAnsi="Times New Roman" w:cs="Times New Roman"/>
                <w:sz w:val="18"/>
              </w:rPr>
            </w:pPr>
          </w:p>
        </w:tc>
        <w:tc>
          <w:tcPr>
            <w:tcW w:w="1502" w:type="dxa"/>
            <w:vAlign w:val="center"/>
          </w:tcPr>
          <w:p w14:paraId="1EC06D47" w14:textId="77777777" w:rsidR="00AD7C76" w:rsidRPr="00A44AAA" w:rsidRDefault="00AD7C76" w:rsidP="00B36194">
            <w:pPr>
              <w:pStyle w:val="TableParagraph"/>
              <w:jc w:val="center"/>
              <w:rPr>
                <w:rFonts w:ascii="Times New Roman" w:hAnsi="Times New Roman" w:cs="Times New Roman"/>
                <w:sz w:val="18"/>
              </w:rPr>
            </w:pPr>
          </w:p>
        </w:tc>
        <w:tc>
          <w:tcPr>
            <w:tcW w:w="1502" w:type="dxa"/>
            <w:vAlign w:val="center"/>
          </w:tcPr>
          <w:p w14:paraId="572D00AD" w14:textId="77777777" w:rsidR="00AD7C76" w:rsidRPr="00A44AAA" w:rsidRDefault="00AD7C76" w:rsidP="00B36194">
            <w:pPr>
              <w:pStyle w:val="TableParagraph"/>
              <w:jc w:val="center"/>
              <w:rPr>
                <w:rFonts w:ascii="Times New Roman" w:hAnsi="Times New Roman" w:cs="Times New Roman"/>
                <w:sz w:val="18"/>
              </w:rPr>
            </w:pP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1204D6E0" w14:textId="77777777" w:rsidR="009262C5" w:rsidRDefault="009262C5" w:rsidP="009262C5">
            <w:pPr>
              <w:pStyle w:val="TableParagraph"/>
              <w:rPr>
                <w:rFonts w:ascii="Times New Roman" w:hAnsi="Times New Roman" w:cs="Times New Roman"/>
                <w:sz w:val="18"/>
              </w:rPr>
            </w:pPr>
            <w:r>
              <w:rPr>
                <w:rFonts w:ascii="Times New Roman" w:hAnsi="Times New Roman" w:cs="Times New Roman"/>
                <w:sz w:val="18"/>
              </w:rPr>
              <w:t>Sınıf Öğretmeni</w:t>
            </w:r>
          </w:p>
          <w:p w14:paraId="3CEB715B" w14:textId="5EB40F36" w:rsidR="00AD7C76" w:rsidRPr="00A44AAA" w:rsidRDefault="009262C5" w:rsidP="009262C5">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14:paraId="2F6877D7" w14:textId="449DE5F1"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55CA4D65" w14:textId="788B1F8C"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4D07F0CF" w14:textId="7A10484A"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12</w:t>
            </w:r>
          </w:p>
        </w:tc>
        <w:tc>
          <w:tcPr>
            <w:tcW w:w="1502" w:type="dxa"/>
            <w:vAlign w:val="center"/>
          </w:tcPr>
          <w:p w14:paraId="44AE1C3A" w14:textId="5DB22DA0" w:rsidR="00AD7C76" w:rsidRPr="00A44AAA" w:rsidRDefault="00B36194" w:rsidP="00B36194">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F4FACCF" w14:textId="77777777" w:rsidR="00AD7C76" w:rsidRPr="00A44AAA" w:rsidRDefault="00AD7C76" w:rsidP="00B36194">
            <w:pPr>
              <w:pStyle w:val="TableParagraph"/>
              <w:jc w:val="center"/>
              <w:rPr>
                <w:rFonts w:ascii="Times New Roman" w:hAnsi="Times New Roman" w:cs="Times New Roman"/>
                <w:sz w:val="18"/>
              </w:rPr>
            </w:pPr>
          </w:p>
        </w:tc>
        <w:tc>
          <w:tcPr>
            <w:tcW w:w="1502" w:type="dxa"/>
            <w:vAlign w:val="center"/>
          </w:tcPr>
          <w:p w14:paraId="4EA538CC" w14:textId="77777777" w:rsidR="00AD7C76" w:rsidRPr="00A44AAA" w:rsidRDefault="00AD7C76" w:rsidP="00B36194">
            <w:pPr>
              <w:pStyle w:val="TableParagraph"/>
              <w:jc w:val="center"/>
              <w:rPr>
                <w:rFonts w:ascii="Times New Roman" w:hAnsi="Times New Roman" w:cs="Times New Roman"/>
                <w:sz w:val="18"/>
              </w:rPr>
            </w:pPr>
          </w:p>
        </w:tc>
        <w:tc>
          <w:tcPr>
            <w:tcW w:w="1502" w:type="dxa"/>
            <w:vAlign w:val="center"/>
          </w:tcPr>
          <w:p w14:paraId="3380BB68" w14:textId="77777777" w:rsidR="00AD7C76" w:rsidRPr="00A44AAA" w:rsidRDefault="00AD7C76" w:rsidP="00B36194">
            <w:pPr>
              <w:pStyle w:val="TableParagraph"/>
              <w:jc w:val="center"/>
              <w:rPr>
                <w:rFonts w:ascii="Times New Roman" w:hAnsi="Times New Roman" w:cs="Times New Roman"/>
                <w:sz w:val="18"/>
              </w:rPr>
            </w:pPr>
          </w:p>
        </w:tc>
        <w:tc>
          <w:tcPr>
            <w:tcW w:w="1502" w:type="dxa"/>
            <w:vAlign w:val="center"/>
          </w:tcPr>
          <w:p w14:paraId="6CA261B1" w14:textId="77777777" w:rsidR="00AD7C76" w:rsidRPr="00A44AAA" w:rsidRDefault="00AD7C76" w:rsidP="00B36194">
            <w:pPr>
              <w:pStyle w:val="TableParagraph"/>
              <w:jc w:val="center"/>
              <w:rPr>
                <w:rFonts w:ascii="Times New Roman" w:hAnsi="Times New Roman" w:cs="Times New Roman"/>
                <w:sz w:val="18"/>
              </w:rPr>
            </w:pP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E5E6F8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7E95991"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1E1379"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2DDF646" w14:textId="77777777" w:rsidR="00AD7C76" w:rsidRPr="00A44AAA" w:rsidRDefault="00AD7C76" w:rsidP="00AD7C76">
            <w:pPr>
              <w:pStyle w:val="TableParagraph"/>
              <w:rPr>
                <w:rFonts w:ascii="Times New Roman" w:hAnsi="Times New Roman" w:cs="Times New Roman"/>
                <w:sz w:val="18"/>
              </w:rPr>
            </w:pP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D900B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26E642CD" w:rsidR="00AF7339" w:rsidRPr="00AF7339" w:rsidRDefault="00B36194"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42A8CDCC" w14:textId="77777777" w:rsidR="00AF7339" w:rsidRPr="00AF7339" w:rsidRDefault="00AF7339" w:rsidP="00B36194">
            <w:pPr>
              <w:pStyle w:val="TableParagraph"/>
              <w:jc w:val="center"/>
              <w:rPr>
                <w:rFonts w:ascii="Times New Roman" w:hAnsi="Times New Roman" w:cs="Times New Roman"/>
                <w:sz w:val="24"/>
                <w:szCs w:val="24"/>
              </w:rPr>
            </w:pPr>
          </w:p>
        </w:tc>
        <w:tc>
          <w:tcPr>
            <w:tcW w:w="1337" w:type="dxa"/>
            <w:vAlign w:val="center"/>
          </w:tcPr>
          <w:p w14:paraId="60EBDD01" w14:textId="35D8305E" w:rsidR="00AF7339" w:rsidRPr="00AF7339" w:rsidRDefault="00B36194" w:rsidP="00B3619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38A5DA8" w14:textId="6BD1C135" w:rsidR="00AF7339" w:rsidRPr="00AF7339" w:rsidRDefault="00B36194" w:rsidP="00B36194">
            <w:pPr>
              <w:pStyle w:val="TableParagraph"/>
              <w:jc w:val="center"/>
              <w:rPr>
                <w:rFonts w:ascii="Times New Roman" w:hAnsi="Times New Roman" w:cs="Times New Roman"/>
                <w:sz w:val="24"/>
                <w:szCs w:val="24"/>
              </w:rPr>
            </w:pPr>
            <w:r>
              <w:rPr>
                <w:rFonts w:ascii="Times New Roman" w:hAnsi="Times New Roman" w:cs="Times New Roman"/>
                <w:sz w:val="24"/>
                <w:szCs w:val="24"/>
              </w:rPr>
              <w:t>İlköğretim</w:t>
            </w:r>
          </w:p>
        </w:tc>
        <w:tc>
          <w:tcPr>
            <w:tcW w:w="1337" w:type="dxa"/>
            <w:vAlign w:val="center"/>
          </w:tcPr>
          <w:p w14:paraId="7E37DE41" w14:textId="68EE06E3" w:rsidR="00AF7339" w:rsidRPr="00AF7339" w:rsidRDefault="00B36194" w:rsidP="00B36194">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337" w:type="dxa"/>
            <w:vAlign w:val="center"/>
          </w:tcPr>
          <w:p w14:paraId="405656DA" w14:textId="178D3ECD" w:rsidR="00AF7339" w:rsidRPr="00AF7339" w:rsidRDefault="00B36194" w:rsidP="00B3619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6A9D7681" w:rsidR="00AF7339" w:rsidRPr="00AF7339" w:rsidRDefault="00AF7339" w:rsidP="00AF7339">
            <w:pPr>
              <w:pStyle w:val="TableParagraph"/>
              <w:spacing w:before="8"/>
              <w:ind w:left="107"/>
              <w:rPr>
                <w:rFonts w:ascii="Times New Roman" w:hAnsi="Times New Roman" w:cs="Times New Roman"/>
                <w:sz w:val="24"/>
                <w:szCs w:val="24"/>
              </w:rPr>
            </w:pP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0B842D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D900B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D900B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4754AC">
        <w:trPr>
          <w:cantSplit/>
          <w:trHeight w:val="816"/>
          <w:jc w:val="center"/>
        </w:trPr>
        <w:tc>
          <w:tcPr>
            <w:tcW w:w="943" w:type="dxa"/>
            <w:textDirection w:val="btLr"/>
          </w:tcPr>
          <w:p w14:paraId="064AEF85" w14:textId="09C4F914" w:rsidR="00A0412F" w:rsidRPr="00A44AAA" w:rsidRDefault="00ED062B"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0</w:t>
            </w:r>
          </w:p>
        </w:tc>
        <w:tc>
          <w:tcPr>
            <w:tcW w:w="941" w:type="dxa"/>
            <w:textDirection w:val="btLr"/>
          </w:tcPr>
          <w:p w14:paraId="03D373AC" w14:textId="6FD8DE4D" w:rsidR="00A0412F" w:rsidRPr="00A44AAA" w:rsidRDefault="00ED062B"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0</w:t>
            </w:r>
          </w:p>
        </w:tc>
        <w:tc>
          <w:tcPr>
            <w:tcW w:w="943" w:type="dxa"/>
            <w:textDirection w:val="btLr"/>
          </w:tcPr>
          <w:p w14:paraId="6209435B" w14:textId="6DD531AC" w:rsidR="00A0412F" w:rsidRPr="00A44AAA" w:rsidRDefault="00ED062B"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0</w:t>
            </w:r>
          </w:p>
        </w:tc>
        <w:tc>
          <w:tcPr>
            <w:tcW w:w="938" w:type="dxa"/>
            <w:textDirection w:val="btLr"/>
          </w:tcPr>
          <w:p w14:paraId="1869EAE7" w14:textId="26DF88E6" w:rsidR="00A0412F" w:rsidRPr="00A44AAA" w:rsidRDefault="00ED062B"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0</w:t>
            </w:r>
          </w:p>
        </w:tc>
        <w:tc>
          <w:tcPr>
            <w:tcW w:w="799" w:type="dxa"/>
            <w:textDirection w:val="btLr"/>
          </w:tcPr>
          <w:p w14:paraId="32656886" w14:textId="62B90B1F" w:rsidR="00A0412F" w:rsidRPr="00A44AAA" w:rsidRDefault="003A56AE"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123</w:t>
            </w:r>
          </w:p>
        </w:tc>
        <w:tc>
          <w:tcPr>
            <w:tcW w:w="818" w:type="dxa"/>
            <w:textDirection w:val="btLr"/>
          </w:tcPr>
          <w:p w14:paraId="7767B6E4" w14:textId="0DA8242E" w:rsidR="00A0412F" w:rsidRPr="00A44AAA" w:rsidRDefault="003A56AE"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3</w:t>
            </w:r>
          </w:p>
        </w:tc>
        <w:tc>
          <w:tcPr>
            <w:tcW w:w="717" w:type="dxa"/>
            <w:textDirection w:val="btLr"/>
          </w:tcPr>
          <w:p w14:paraId="60E03D57" w14:textId="0FD67092" w:rsidR="00A0412F" w:rsidRPr="00A44AAA" w:rsidRDefault="003A56AE"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40</w:t>
            </w:r>
          </w:p>
        </w:tc>
        <w:tc>
          <w:tcPr>
            <w:tcW w:w="984" w:type="dxa"/>
            <w:textDirection w:val="btLr"/>
          </w:tcPr>
          <w:p w14:paraId="159E1DD5" w14:textId="30A95753" w:rsidR="00A0412F" w:rsidRPr="00A44AAA" w:rsidRDefault="003A56AE"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5</w:t>
            </w:r>
          </w:p>
        </w:tc>
        <w:tc>
          <w:tcPr>
            <w:tcW w:w="992" w:type="dxa"/>
            <w:textDirection w:val="btLr"/>
          </w:tcPr>
          <w:p w14:paraId="6DEB2514" w14:textId="6B87CD29" w:rsidR="00A0412F" w:rsidRPr="00A44AAA" w:rsidRDefault="003A56AE"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2</w:t>
            </w:r>
          </w:p>
        </w:tc>
        <w:tc>
          <w:tcPr>
            <w:tcW w:w="1085" w:type="dxa"/>
            <w:textDirection w:val="btLr"/>
          </w:tcPr>
          <w:p w14:paraId="70FA7303" w14:textId="6F483A7B" w:rsidR="00A0412F" w:rsidRPr="00A44AAA" w:rsidRDefault="004754AC" w:rsidP="00ED062B">
            <w:pPr>
              <w:pStyle w:val="TableParagraph"/>
              <w:ind w:left="113" w:right="113"/>
              <w:jc w:val="center"/>
              <w:rPr>
                <w:rFonts w:ascii="Times New Roman" w:hAnsi="Times New Roman" w:cs="Times New Roman"/>
                <w:sz w:val="18"/>
              </w:rPr>
            </w:pPr>
            <w:r>
              <w:rPr>
                <w:rFonts w:ascii="Times New Roman" w:hAnsi="Times New Roman" w:cs="Times New Roman"/>
                <w:sz w:val="18"/>
              </w:rPr>
              <w:t>2</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66800C8F" w14:textId="77777777" w:rsidR="00FF34B7" w:rsidRDefault="00001065" w:rsidP="00FF34B7">
      <w:pPr>
        <w:spacing w:line="276" w:lineRule="auto"/>
        <w:ind w:firstLine="393"/>
        <w:rPr>
          <w:rFonts w:ascii="Times New Roman" w:hAnsi="Times New Roman" w:cs="Times New Roman"/>
          <w:sz w:val="24"/>
          <w:szCs w:val="24"/>
        </w:rPr>
      </w:pPr>
      <w:r w:rsidRPr="00001065">
        <w:rPr>
          <w:rFonts w:ascii="Times New Roman" w:hAnsi="Times New Roman" w:cs="Times New Roman"/>
          <w:sz w:val="24"/>
          <w:szCs w:val="24"/>
        </w:rPr>
        <w:t>Okulumuzun teknolojik altyapısı ve teknolojiyi kullanabilme düzeyine ilişkin analizi yapılmıştır.</w:t>
      </w:r>
    </w:p>
    <w:p w14:paraId="473C4F6D" w14:textId="596EB638" w:rsidR="00001065" w:rsidRDefault="00001065" w:rsidP="00FF34B7">
      <w:pPr>
        <w:spacing w:line="276" w:lineRule="auto"/>
        <w:ind w:left="2160"/>
        <w:rPr>
          <w:rFonts w:ascii="Times New Roman" w:hAnsi="Times New Roman" w:cs="Times New Roman"/>
          <w:bCs/>
          <w:i/>
          <w:iCs/>
          <w:spacing w:val="-2"/>
          <w:w w:val="105"/>
          <w:sz w:val="24"/>
          <w:szCs w:val="24"/>
        </w:rPr>
      </w:pPr>
      <w:r w:rsidRPr="00001065">
        <w:rPr>
          <w:rFonts w:ascii="Times New Roman" w:hAnsi="Times New Roman" w:cs="Times New Roman"/>
          <w:sz w:val="24"/>
          <w:szCs w:val="24"/>
        </w:rPr>
        <w:br/>
      </w: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3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38"/>
        <w:gridCol w:w="1676"/>
        <w:gridCol w:w="1954"/>
      </w:tblGrid>
      <w:tr w:rsidR="004754AC" w:rsidRPr="00001065" w14:paraId="1839DA7C" w14:textId="77777777" w:rsidTr="003F5DFF">
        <w:trPr>
          <w:trHeight w:val="454"/>
          <w:jc w:val="center"/>
        </w:trPr>
        <w:tc>
          <w:tcPr>
            <w:tcW w:w="5738" w:type="dxa"/>
            <w:tcBorders>
              <w:bottom w:val="single" w:sz="6" w:space="0" w:color="000000"/>
              <w:right w:val="single" w:sz="6" w:space="0" w:color="000000"/>
            </w:tcBorders>
            <w:shd w:val="clear" w:color="auto" w:fill="92CDDC" w:themeFill="accent5" w:themeFillTint="99"/>
            <w:vAlign w:val="center"/>
          </w:tcPr>
          <w:p w14:paraId="5EF07567" w14:textId="77777777" w:rsidR="004754AC" w:rsidRPr="00001065" w:rsidRDefault="004754AC" w:rsidP="003F5DFF">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9D4D3FF" w14:textId="77777777" w:rsidR="004754AC" w:rsidRPr="00001065" w:rsidRDefault="004754AC" w:rsidP="003F5DFF">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04D5C6D7" w14:textId="77777777" w:rsidR="004754AC" w:rsidRPr="00001065" w:rsidRDefault="004754AC" w:rsidP="003F5DFF">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4754AC" w:rsidRPr="00001065" w14:paraId="72C6DCB7"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7E7F793F"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Etkileşimli 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7B5B5A8C" w14:textId="5687453A" w:rsidR="004754AC" w:rsidRPr="00023BC2" w:rsidRDefault="00C06CA8" w:rsidP="003F5DFF">
            <w:pPr>
              <w:pStyle w:val="Balk3"/>
              <w:ind w:left="0"/>
              <w:jc w:val="center"/>
              <w:rPr>
                <w:b w:val="0"/>
                <w:sz w:val="24"/>
                <w:szCs w:val="24"/>
              </w:rPr>
            </w:pPr>
            <w:r>
              <w:rPr>
                <w:b w:val="0"/>
                <w:sz w:val="24"/>
                <w:szCs w:val="24"/>
              </w:rPr>
              <w:t>6</w:t>
            </w:r>
          </w:p>
        </w:tc>
        <w:tc>
          <w:tcPr>
            <w:tcW w:w="1954" w:type="dxa"/>
            <w:tcBorders>
              <w:top w:val="single" w:sz="6" w:space="0" w:color="000000"/>
              <w:left w:val="single" w:sz="6" w:space="0" w:color="000000"/>
              <w:bottom w:val="single" w:sz="6" w:space="0" w:color="000000"/>
            </w:tcBorders>
            <w:vAlign w:val="center"/>
          </w:tcPr>
          <w:p w14:paraId="7AADA604" w14:textId="6FB5F385" w:rsidR="004754AC" w:rsidRPr="00001065" w:rsidRDefault="00C06CA8"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54AC" w:rsidRPr="00001065" w14:paraId="0EC3ED14"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520E3CA9"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Tablet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0739F3B1" w14:textId="77777777" w:rsidR="004754AC" w:rsidRPr="00023BC2" w:rsidRDefault="004754AC" w:rsidP="003F5DFF">
            <w:pPr>
              <w:pStyle w:val="Balk3"/>
              <w:ind w:left="0"/>
              <w:jc w:val="center"/>
              <w:rPr>
                <w:b w:val="0"/>
                <w:sz w:val="24"/>
                <w:szCs w:val="24"/>
              </w:rPr>
            </w:pPr>
            <w:r w:rsidRPr="00023BC2">
              <w:rPr>
                <w:b w:val="0"/>
                <w:sz w:val="24"/>
                <w:szCs w:val="24"/>
              </w:rPr>
              <w:t>-</w:t>
            </w:r>
          </w:p>
        </w:tc>
        <w:tc>
          <w:tcPr>
            <w:tcW w:w="1954" w:type="dxa"/>
            <w:tcBorders>
              <w:top w:val="single" w:sz="6" w:space="0" w:color="000000"/>
              <w:left w:val="single" w:sz="6" w:space="0" w:color="000000"/>
              <w:bottom w:val="single" w:sz="6" w:space="0" w:color="000000"/>
            </w:tcBorders>
            <w:vAlign w:val="center"/>
          </w:tcPr>
          <w:p w14:paraId="55468E0A"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332993AD"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0D6ACAC5"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İnternet altyapısı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54F1AB60" w14:textId="77777777" w:rsidR="004754AC" w:rsidRPr="00023BC2" w:rsidRDefault="004754AC" w:rsidP="003F5DFF">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bottom w:val="single" w:sz="6" w:space="0" w:color="000000"/>
            </w:tcBorders>
            <w:vAlign w:val="center"/>
          </w:tcPr>
          <w:p w14:paraId="56486A79"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65C6BDFD"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5D132704"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 xml:space="preserve">         Bilgisayar/bilişim teknolojileri sınıfı/</w:t>
            </w:r>
            <w:proofErr w:type="spellStart"/>
            <w:r w:rsidRPr="00F93F9F">
              <w:rPr>
                <w:b w:val="0"/>
                <w:color w:val="000000" w:themeColor="text1"/>
                <w:sz w:val="24"/>
                <w:szCs w:val="24"/>
              </w:rPr>
              <w:t>laboratuarı</w:t>
            </w:r>
            <w:proofErr w:type="spellEnd"/>
            <w:r w:rsidRPr="00F93F9F">
              <w:rPr>
                <w:b w:val="0"/>
                <w:color w:val="000000" w:themeColor="text1"/>
                <w:sz w:val="24"/>
                <w:szCs w:val="24"/>
              </w:rPr>
              <w:t xml:space="preserve">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42CCB61F" w14:textId="2C35F489" w:rsidR="004754AC" w:rsidRPr="00023BC2" w:rsidRDefault="00C06CA8" w:rsidP="003F5DFF">
            <w:pPr>
              <w:pStyle w:val="Balk3"/>
              <w:ind w:left="0"/>
              <w:jc w:val="center"/>
              <w:rPr>
                <w:b w:val="0"/>
                <w:sz w:val="24"/>
                <w:szCs w:val="24"/>
              </w:rPr>
            </w:pPr>
            <w:r>
              <w:rPr>
                <w:b w:val="0"/>
                <w:sz w:val="24"/>
                <w:szCs w:val="24"/>
              </w:rPr>
              <w:t>0</w:t>
            </w:r>
          </w:p>
        </w:tc>
        <w:tc>
          <w:tcPr>
            <w:tcW w:w="1954" w:type="dxa"/>
            <w:tcBorders>
              <w:top w:val="single" w:sz="6" w:space="0" w:color="000000"/>
              <w:left w:val="single" w:sz="6" w:space="0" w:color="000000"/>
              <w:bottom w:val="single" w:sz="6" w:space="0" w:color="000000"/>
            </w:tcBorders>
            <w:vAlign w:val="center"/>
          </w:tcPr>
          <w:p w14:paraId="42738BCB"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57291EB0"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14738B8C"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Fotokopi makinesi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2FBD3E45" w14:textId="01BAE864" w:rsidR="004754AC" w:rsidRPr="00023BC2" w:rsidRDefault="00C06CA8" w:rsidP="003F5DFF">
            <w:pPr>
              <w:pStyle w:val="Balk3"/>
              <w:ind w:left="0"/>
              <w:jc w:val="center"/>
              <w:rPr>
                <w:b w:val="0"/>
                <w:sz w:val="24"/>
                <w:szCs w:val="24"/>
              </w:rPr>
            </w:pPr>
            <w:r>
              <w:rPr>
                <w:b w:val="0"/>
                <w:sz w:val="24"/>
                <w:szCs w:val="24"/>
              </w:rPr>
              <w:t>1</w:t>
            </w:r>
          </w:p>
        </w:tc>
        <w:tc>
          <w:tcPr>
            <w:tcW w:w="1954" w:type="dxa"/>
            <w:tcBorders>
              <w:top w:val="single" w:sz="6" w:space="0" w:color="000000"/>
              <w:left w:val="single" w:sz="6" w:space="0" w:color="000000"/>
              <w:bottom w:val="single" w:sz="6" w:space="0" w:color="000000"/>
            </w:tcBorders>
            <w:vAlign w:val="center"/>
          </w:tcPr>
          <w:p w14:paraId="0A0AB0B1"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4821F88D"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5F8B1C1A"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DYS kullanımı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76C20D4C" w14:textId="77777777" w:rsidR="004754AC" w:rsidRPr="00023BC2" w:rsidRDefault="004754AC" w:rsidP="003F5DFF">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bottom w:val="single" w:sz="6" w:space="0" w:color="000000"/>
            </w:tcBorders>
            <w:vAlign w:val="center"/>
          </w:tcPr>
          <w:p w14:paraId="0D85267B"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03A81881"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11646E1D" w14:textId="77777777" w:rsidR="00C06CA8" w:rsidRDefault="004754AC" w:rsidP="003F5DFF">
            <w:pPr>
              <w:pStyle w:val="Balk3"/>
              <w:ind w:left="0"/>
              <w:jc w:val="center"/>
              <w:rPr>
                <w:b w:val="0"/>
                <w:color w:val="000000" w:themeColor="text1"/>
                <w:sz w:val="24"/>
                <w:szCs w:val="24"/>
              </w:rPr>
            </w:pPr>
            <w:r w:rsidRPr="00F93F9F">
              <w:rPr>
                <w:b w:val="0"/>
                <w:color w:val="000000" w:themeColor="text1"/>
                <w:sz w:val="24"/>
                <w:szCs w:val="24"/>
              </w:rPr>
              <w:t xml:space="preserve">      Bilişim Teknolojileri/Bilişim Teknolojileri </w:t>
            </w:r>
          </w:p>
          <w:p w14:paraId="5A491815" w14:textId="54E0FE43"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Rehber Öğretmeni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412DB5D2" w14:textId="0241FFBF" w:rsidR="004754AC" w:rsidRPr="00023BC2" w:rsidRDefault="00C06CA8" w:rsidP="003F5DFF">
            <w:pPr>
              <w:pStyle w:val="Balk3"/>
              <w:ind w:left="0"/>
              <w:jc w:val="center"/>
              <w:rPr>
                <w:b w:val="0"/>
                <w:sz w:val="24"/>
                <w:szCs w:val="24"/>
              </w:rPr>
            </w:pPr>
            <w:r>
              <w:rPr>
                <w:b w:val="0"/>
                <w:sz w:val="24"/>
                <w:szCs w:val="24"/>
              </w:rPr>
              <w:t>0</w:t>
            </w:r>
          </w:p>
        </w:tc>
        <w:tc>
          <w:tcPr>
            <w:tcW w:w="1954" w:type="dxa"/>
            <w:tcBorders>
              <w:top w:val="single" w:sz="6" w:space="0" w:color="000000"/>
              <w:left w:val="single" w:sz="6" w:space="0" w:color="000000"/>
              <w:bottom w:val="single" w:sz="6" w:space="0" w:color="000000"/>
            </w:tcBorders>
            <w:vAlign w:val="center"/>
          </w:tcPr>
          <w:p w14:paraId="11A50B1D"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0BEAEF92" w14:textId="77777777" w:rsidTr="003F5DFF">
        <w:trPr>
          <w:trHeight w:val="454"/>
          <w:jc w:val="center"/>
        </w:trPr>
        <w:tc>
          <w:tcPr>
            <w:tcW w:w="5738" w:type="dxa"/>
            <w:tcBorders>
              <w:top w:val="single" w:sz="6" w:space="0" w:color="000000"/>
              <w:bottom w:val="single" w:sz="6" w:space="0" w:color="000000"/>
              <w:right w:val="single" w:sz="6" w:space="0" w:color="000000"/>
            </w:tcBorders>
          </w:tcPr>
          <w:p w14:paraId="62C0AC7B"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 xml:space="preserve">   Elektronik dilek, istek, öneri sisteminin kullanımı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4A5DD8D" w14:textId="77777777" w:rsidR="004754AC" w:rsidRPr="00023BC2" w:rsidRDefault="004754AC" w:rsidP="003F5DFF">
            <w:pPr>
              <w:pStyle w:val="Balk3"/>
              <w:ind w:left="0"/>
              <w:jc w:val="center"/>
              <w:rPr>
                <w:b w:val="0"/>
                <w:sz w:val="24"/>
                <w:szCs w:val="24"/>
              </w:rPr>
            </w:pPr>
            <w:r w:rsidRPr="00023BC2">
              <w:rPr>
                <w:b w:val="0"/>
                <w:sz w:val="24"/>
                <w:szCs w:val="24"/>
              </w:rPr>
              <w:t>-</w:t>
            </w:r>
          </w:p>
        </w:tc>
        <w:tc>
          <w:tcPr>
            <w:tcW w:w="1954" w:type="dxa"/>
            <w:tcBorders>
              <w:top w:val="single" w:sz="6" w:space="0" w:color="000000"/>
              <w:left w:val="single" w:sz="6" w:space="0" w:color="000000"/>
              <w:bottom w:val="single" w:sz="6" w:space="0" w:color="000000"/>
            </w:tcBorders>
            <w:vAlign w:val="center"/>
          </w:tcPr>
          <w:p w14:paraId="3A312F28"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5660CCEB" w14:textId="77777777" w:rsidTr="003F5DFF">
        <w:trPr>
          <w:trHeight w:val="454"/>
          <w:jc w:val="center"/>
        </w:trPr>
        <w:tc>
          <w:tcPr>
            <w:tcW w:w="5738" w:type="dxa"/>
            <w:tcBorders>
              <w:top w:val="single" w:sz="6" w:space="0" w:color="000000"/>
              <w:right w:val="single" w:sz="6" w:space="0" w:color="000000"/>
            </w:tcBorders>
          </w:tcPr>
          <w:p w14:paraId="4EF565F1" w14:textId="77777777" w:rsidR="004754AC" w:rsidRPr="00F93F9F" w:rsidRDefault="004754AC" w:rsidP="003F5DFF">
            <w:pPr>
              <w:pStyle w:val="Balk3"/>
              <w:ind w:left="0"/>
              <w:jc w:val="center"/>
              <w:rPr>
                <w:b w:val="0"/>
                <w:color w:val="000000" w:themeColor="text1"/>
                <w:sz w:val="24"/>
                <w:szCs w:val="24"/>
              </w:rPr>
            </w:pPr>
            <w:proofErr w:type="spellStart"/>
            <w:r w:rsidRPr="00F93F9F">
              <w:rPr>
                <w:b w:val="0"/>
                <w:color w:val="000000" w:themeColor="text1"/>
                <w:sz w:val="24"/>
                <w:szCs w:val="24"/>
              </w:rPr>
              <w:t>EBA’ya</w:t>
            </w:r>
            <w:proofErr w:type="spellEnd"/>
            <w:r w:rsidRPr="00F93F9F">
              <w:rPr>
                <w:b w:val="0"/>
                <w:color w:val="000000" w:themeColor="text1"/>
                <w:sz w:val="24"/>
                <w:szCs w:val="24"/>
              </w:rPr>
              <w:t xml:space="preserve"> kayıtlı öğretmen sayısı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3754A757" w14:textId="19213198" w:rsidR="004754AC" w:rsidRPr="00023BC2" w:rsidRDefault="00FF34B7" w:rsidP="003F5DFF">
            <w:pPr>
              <w:pStyle w:val="Balk3"/>
              <w:ind w:left="0"/>
              <w:jc w:val="center"/>
              <w:rPr>
                <w:b w:val="0"/>
                <w:sz w:val="24"/>
                <w:szCs w:val="24"/>
              </w:rPr>
            </w:pPr>
            <w:r>
              <w:rPr>
                <w:b w:val="0"/>
                <w:sz w:val="24"/>
                <w:szCs w:val="24"/>
              </w:rPr>
              <w:t>5</w:t>
            </w:r>
          </w:p>
        </w:tc>
        <w:tc>
          <w:tcPr>
            <w:tcW w:w="1954" w:type="dxa"/>
            <w:tcBorders>
              <w:top w:val="single" w:sz="6" w:space="0" w:color="000000"/>
              <w:left w:val="single" w:sz="6" w:space="0" w:color="000000"/>
            </w:tcBorders>
            <w:vAlign w:val="center"/>
          </w:tcPr>
          <w:p w14:paraId="45A497CF"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4CBA37D9" w14:textId="77777777" w:rsidTr="003F5DFF">
        <w:trPr>
          <w:trHeight w:val="454"/>
          <w:jc w:val="center"/>
        </w:trPr>
        <w:tc>
          <w:tcPr>
            <w:tcW w:w="5738" w:type="dxa"/>
            <w:tcBorders>
              <w:top w:val="single" w:sz="6" w:space="0" w:color="000000"/>
              <w:right w:val="single" w:sz="6" w:space="0" w:color="000000"/>
            </w:tcBorders>
          </w:tcPr>
          <w:p w14:paraId="5AA242B7"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SMS bilgilendirme sistemi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1DE63D2D" w14:textId="77777777" w:rsidR="004754AC" w:rsidRPr="00023BC2" w:rsidRDefault="004754AC" w:rsidP="003F5DFF">
            <w:pPr>
              <w:pStyle w:val="Balk3"/>
              <w:ind w:left="0"/>
              <w:jc w:val="center"/>
              <w:rPr>
                <w:b w:val="0"/>
                <w:sz w:val="24"/>
                <w:szCs w:val="24"/>
              </w:rPr>
            </w:pPr>
            <w:r w:rsidRPr="00023BC2">
              <w:rPr>
                <w:b w:val="0"/>
                <w:sz w:val="24"/>
                <w:szCs w:val="24"/>
              </w:rPr>
              <w:t>Yok</w:t>
            </w:r>
          </w:p>
        </w:tc>
        <w:tc>
          <w:tcPr>
            <w:tcW w:w="1954" w:type="dxa"/>
            <w:tcBorders>
              <w:top w:val="single" w:sz="6" w:space="0" w:color="000000"/>
              <w:left w:val="single" w:sz="6" w:space="0" w:color="000000"/>
            </w:tcBorders>
            <w:vAlign w:val="center"/>
          </w:tcPr>
          <w:p w14:paraId="24C5A0E5"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3CC469C4" w14:textId="77777777" w:rsidTr="003F5DFF">
        <w:trPr>
          <w:trHeight w:val="454"/>
          <w:jc w:val="center"/>
        </w:trPr>
        <w:tc>
          <w:tcPr>
            <w:tcW w:w="5738" w:type="dxa"/>
            <w:tcBorders>
              <w:top w:val="single" w:sz="6" w:space="0" w:color="000000"/>
              <w:right w:val="single" w:sz="6" w:space="0" w:color="000000"/>
            </w:tcBorders>
          </w:tcPr>
          <w:p w14:paraId="1EFD64B0"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 xml:space="preserve">    </w:t>
            </w:r>
            <w:r>
              <w:rPr>
                <w:b w:val="0"/>
                <w:color w:val="000000" w:themeColor="text1"/>
                <w:sz w:val="24"/>
                <w:szCs w:val="24"/>
              </w:rPr>
              <w:t xml:space="preserve">      M</w:t>
            </w:r>
            <w:r w:rsidRPr="00F93F9F">
              <w:rPr>
                <w:b w:val="0"/>
                <w:color w:val="000000" w:themeColor="text1"/>
                <w:sz w:val="24"/>
                <w:szCs w:val="24"/>
              </w:rPr>
              <w:t>EB tarafından sağlanan resmi internet sitesinin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7A0C7A24" w14:textId="77777777" w:rsidR="004754AC" w:rsidRPr="00023BC2" w:rsidRDefault="004754AC" w:rsidP="003F5DFF">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tcBorders>
            <w:vAlign w:val="center"/>
          </w:tcPr>
          <w:p w14:paraId="4BB6BED9"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0F64E837" w14:textId="77777777" w:rsidTr="003F5DFF">
        <w:trPr>
          <w:trHeight w:val="454"/>
          <w:jc w:val="center"/>
        </w:trPr>
        <w:tc>
          <w:tcPr>
            <w:tcW w:w="5738" w:type="dxa"/>
            <w:tcBorders>
              <w:top w:val="single" w:sz="6" w:space="0" w:color="000000"/>
              <w:right w:val="single" w:sz="6" w:space="0" w:color="000000"/>
            </w:tcBorders>
          </w:tcPr>
          <w:p w14:paraId="561A635C"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 xml:space="preserve">     Resmi elektronik posta adresinin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4D62B47C" w14:textId="77777777" w:rsidR="004754AC" w:rsidRPr="00023BC2" w:rsidRDefault="004754AC" w:rsidP="003F5DFF">
            <w:pPr>
              <w:pStyle w:val="Balk3"/>
              <w:ind w:left="0"/>
              <w:jc w:val="center"/>
              <w:rPr>
                <w:b w:val="0"/>
                <w:sz w:val="24"/>
                <w:szCs w:val="24"/>
              </w:rPr>
            </w:pPr>
            <w:r w:rsidRPr="00023BC2">
              <w:rPr>
                <w:b w:val="0"/>
                <w:sz w:val="24"/>
                <w:szCs w:val="24"/>
              </w:rPr>
              <w:t>Var</w:t>
            </w:r>
          </w:p>
        </w:tc>
        <w:tc>
          <w:tcPr>
            <w:tcW w:w="1954" w:type="dxa"/>
            <w:tcBorders>
              <w:top w:val="single" w:sz="6" w:space="0" w:color="000000"/>
              <w:left w:val="single" w:sz="6" w:space="0" w:color="000000"/>
            </w:tcBorders>
            <w:vAlign w:val="center"/>
          </w:tcPr>
          <w:p w14:paraId="5EB2E0BF"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4754AC" w:rsidRPr="00001065" w14:paraId="26F83EDA" w14:textId="77777777" w:rsidTr="003F5DFF">
        <w:trPr>
          <w:trHeight w:val="454"/>
          <w:jc w:val="center"/>
        </w:trPr>
        <w:tc>
          <w:tcPr>
            <w:tcW w:w="5738" w:type="dxa"/>
            <w:tcBorders>
              <w:top w:val="single" w:sz="6" w:space="0" w:color="000000"/>
              <w:right w:val="single" w:sz="6" w:space="0" w:color="000000"/>
            </w:tcBorders>
          </w:tcPr>
          <w:p w14:paraId="2D2D3DE1" w14:textId="77777777" w:rsidR="004754AC" w:rsidRPr="00F93F9F" w:rsidRDefault="004754AC" w:rsidP="003F5DFF">
            <w:pPr>
              <w:pStyle w:val="Balk3"/>
              <w:ind w:left="0"/>
              <w:jc w:val="center"/>
              <w:rPr>
                <w:b w:val="0"/>
                <w:color w:val="000000" w:themeColor="text1"/>
                <w:sz w:val="24"/>
                <w:szCs w:val="24"/>
              </w:rPr>
            </w:pPr>
            <w:r w:rsidRPr="00F93F9F">
              <w:rPr>
                <w:b w:val="0"/>
                <w:color w:val="000000" w:themeColor="text1"/>
                <w:sz w:val="24"/>
                <w:szCs w:val="24"/>
              </w:rPr>
              <w:t>Kurumsal istatistik elde etme sistemi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3BABA78C" w14:textId="77777777" w:rsidR="004754AC" w:rsidRPr="00FD5CDB" w:rsidRDefault="004754AC" w:rsidP="003F5DFF">
            <w:pPr>
              <w:pStyle w:val="Balk3"/>
              <w:ind w:left="0"/>
              <w:jc w:val="center"/>
              <w:rPr>
                <w:b w:val="0"/>
              </w:rPr>
            </w:pPr>
            <w:r>
              <w:rPr>
                <w:b w:val="0"/>
              </w:rPr>
              <w:t>-</w:t>
            </w:r>
          </w:p>
        </w:tc>
        <w:tc>
          <w:tcPr>
            <w:tcW w:w="1954" w:type="dxa"/>
            <w:tcBorders>
              <w:top w:val="single" w:sz="6" w:space="0" w:color="000000"/>
              <w:left w:val="single" w:sz="6" w:space="0" w:color="000000"/>
            </w:tcBorders>
            <w:vAlign w:val="center"/>
          </w:tcPr>
          <w:p w14:paraId="43477249" w14:textId="77777777" w:rsidR="004754AC" w:rsidRPr="00001065" w:rsidRDefault="004754AC"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583B546E" w14:textId="77777777" w:rsidR="004754AC" w:rsidRDefault="004754AC" w:rsidP="00001065">
      <w:pPr>
        <w:jc w:val="center"/>
        <w:rPr>
          <w:rFonts w:ascii="Times New Roman" w:hAnsi="Times New Roman" w:cs="Times New Roman"/>
          <w:bCs/>
          <w:i/>
          <w:iCs/>
          <w:spacing w:val="-2"/>
          <w:w w:val="105"/>
          <w:sz w:val="24"/>
          <w:szCs w:val="24"/>
        </w:rPr>
      </w:pPr>
    </w:p>
    <w:p w14:paraId="43701664" w14:textId="77777777" w:rsidR="004754AC" w:rsidRDefault="004754AC" w:rsidP="00001065">
      <w:pPr>
        <w:jc w:val="center"/>
        <w:rPr>
          <w:rFonts w:ascii="Times New Roman" w:hAnsi="Times New Roman" w:cs="Times New Roman"/>
          <w:bCs/>
          <w:i/>
          <w:iCs/>
          <w:spacing w:val="-2"/>
          <w:w w:val="105"/>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FF34B7">
        <w:trPr>
          <w:trHeight w:val="404"/>
          <w:jc w:val="center"/>
        </w:trPr>
        <w:tc>
          <w:tcPr>
            <w:tcW w:w="4152" w:type="dxa"/>
            <w:vAlign w:val="center"/>
          </w:tcPr>
          <w:p w14:paraId="238DBD6C" w14:textId="77777777" w:rsidR="00001065" w:rsidRPr="00FF34B7" w:rsidRDefault="00001065" w:rsidP="00D900B8">
            <w:pPr>
              <w:pStyle w:val="TableParagraph"/>
              <w:spacing w:before="5"/>
              <w:ind w:left="107"/>
              <w:rPr>
                <w:rFonts w:ascii="Times New Roman" w:hAnsi="Times New Roman" w:cs="Times New Roman"/>
                <w:b/>
                <w:sz w:val="24"/>
                <w:szCs w:val="24"/>
              </w:rPr>
            </w:pPr>
            <w:r w:rsidRPr="00FF34B7">
              <w:rPr>
                <w:rFonts w:ascii="Times New Roman" w:hAnsi="Times New Roman" w:cs="Times New Roman"/>
                <w:b/>
                <w:spacing w:val="-5"/>
                <w:sz w:val="24"/>
                <w:szCs w:val="24"/>
              </w:rPr>
              <w:t>Fiziki</w:t>
            </w:r>
            <w:r w:rsidRPr="00FF34B7">
              <w:rPr>
                <w:rFonts w:ascii="Times New Roman" w:hAnsi="Times New Roman" w:cs="Times New Roman"/>
                <w:b/>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D900B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D900B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D900B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D900B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FF34B7">
        <w:trPr>
          <w:trHeight w:val="265"/>
          <w:jc w:val="center"/>
        </w:trPr>
        <w:tc>
          <w:tcPr>
            <w:tcW w:w="4152" w:type="dxa"/>
            <w:shd w:val="clear" w:color="auto" w:fill="92CDDC" w:themeFill="accent5" w:themeFillTint="99"/>
            <w:vAlign w:val="center"/>
          </w:tcPr>
          <w:p w14:paraId="44925F83" w14:textId="77777777" w:rsidR="00001065" w:rsidRPr="00001065" w:rsidRDefault="00001065" w:rsidP="00D900B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7516E3F"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FF34B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2FD0A9EF"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BFF7F33"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FF34B7">
        <w:trPr>
          <w:trHeight w:val="382"/>
          <w:jc w:val="center"/>
        </w:trPr>
        <w:tc>
          <w:tcPr>
            <w:tcW w:w="4152" w:type="dxa"/>
            <w:vAlign w:val="center"/>
          </w:tcPr>
          <w:p w14:paraId="246D6C16" w14:textId="77777777" w:rsidR="00001065" w:rsidRPr="00001065" w:rsidRDefault="00001065" w:rsidP="00D900B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vAlign w:val="center"/>
          </w:tcPr>
          <w:p w14:paraId="497C1917" w14:textId="59FF0994"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781B8FC8"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1D95C18" w14:textId="5467ECD5"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FF34B7">
        <w:trPr>
          <w:trHeight w:val="260"/>
          <w:jc w:val="center"/>
        </w:trPr>
        <w:tc>
          <w:tcPr>
            <w:tcW w:w="4152" w:type="dxa"/>
            <w:shd w:val="clear" w:color="auto" w:fill="92CDDC" w:themeFill="accent5" w:themeFillTint="99"/>
            <w:vAlign w:val="center"/>
          </w:tcPr>
          <w:p w14:paraId="456E39A6" w14:textId="77777777" w:rsidR="00001065" w:rsidRPr="00001065" w:rsidRDefault="00001065" w:rsidP="00D900B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7EAED155" w14:textId="281F506E"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13A193E8" w14:textId="31F586EA"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8B3DFA8" w14:textId="33458930"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A2B8364" w14:textId="77777777" w:rsidTr="00FF34B7">
        <w:trPr>
          <w:trHeight w:val="379"/>
          <w:jc w:val="center"/>
        </w:trPr>
        <w:tc>
          <w:tcPr>
            <w:tcW w:w="4152" w:type="dxa"/>
            <w:vAlign w:val="center"/>
          </w:tcPr>
          <w:p w14:paraId="4E8EA3E2" w14:textId="77777777" w:rsidR="00001065" w:rsidRPr="00001065" w:rsidRDefault="00001065" w:rsidP="00D900B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vAlign w:val="center"/>
          </w:tcPr>
          <w:p w14:paraId="02975183" w14:textId="545D4162"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021EC97D" w14:textId="0DACC989"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72246B0B" w14:textId="38BC511B"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FF34B7">
        <w:trPr>
          <w:trHeight w:val="256"/>
          <w:jc w:val="center"/>
        </w:trPr>
        <w:tc>
          <w:tcPr>
            <w:tcW w:w="4152" w:type="dxa"/>
            <w:shd w:val="clear" w:color="auto" w:fill="92CDDC" w:themeFill="accent5" w:themeFillTint="99"/>
            <w:vAlign w:val="center"/>
          </w:tcPr>
          <w:p w14:paraId="725C9C5F" w14:textId="77777777" w:rsidR="00001065" w:rsidRPr="00001065" w:rsidRDefault="00001065" w:rsidP="00D900B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18A23A00"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2B804576"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72F592BC"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00F7B64D" w14:textId="77777777" w:rsidTr="00FF34B7">
        <w:trPr>
          <w:trHeight w:val="269"/>
          <w:jc w:val="center"/>
        </w:trPr>
        <w:tc>
          <w:tcPr>
            <w:tcW w:w="4152" w:type="dxa"/>
            <w:vAlign w:val="center"/>
          </w:tcPr>
          <w:p w14:paraId="1EFB9D08" w14:textId="77777777" w:rsidR="00001065" w:rsidRPr="00001065" w:rsidRDefault="00001065" w:rsidP="00D900B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vAlign w:val="center"/>
          </w:tcPr>
          <w:p w14:paraId="39FF860C" w14:textId="2297CCF8"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129B653C"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520B3274"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555D179F" w14:textId="77777777" w:rsidTr="00FF34B7">
        <w:trPr>
          <w:trHeight w:val="373"/>
          <w:jc w:val="center"/>
        </w:trPr>
        <w:tc>
          <w:tcPr>
            <w:tcW w:w="4152" w:type="dxa"/>
            <w:shd w:val="clear" w:color="auto" w:fill="92CDDC" w:themeFill="accent5" w:themeFillTint="99"/>
            <w:vAlign w:val="center"/>
          </w:tcPr>
          <w:p w14:paraId="3A194A71" w14:textId="5AC8BB42" w:rsidR="00001065" w:rsidRPr="00001065" w:rsidRDefault="00001065" w:rsidP="00D900B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r w:rsidR="00FF34B7">
              <w:rPr>
                <w:rFonts w:ascii="Times New Roman" w:hAnsi="Times New Roman" w:cs="Times New Roman"/>
                <w:spacing w:val="-8"/>
                <w:sz w:val="24"/>
                <w:szCs w:val="24"/>
              </w:rPr>
              <w:t>u</w:t>
            </w:r>
          </w:p>
        </w:tc>
        <w:tc>
          <w:tcPr>
            <w:tcW w:w="1423" w:type="dxa"/>
            <w:shd w:val="clear" w:color="auto" w:fill="92CDDC" w:themeFill="accent5" w:themeFillTint="99"/>
            <w:vAlign w:val="center"/>
          </w:tcPr>
          <w:p w14:paraId="774999CE"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5D9E6773" w14:textId="4195809B"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20F38B1C" w14:textId="6E876125"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A2C6CF7" w14:textId="5AA6CB0A"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FF34B7">
        <w:trPr>
          <w:trHeight w:val="273"/>
          <w:jc w:val="center"/>
        </w:trPr>
        <w:tc>
          <w:tcPr>
            <w:tcW w:w="4152" w:type="dxa"/>
            <w:vAlign w:val="center"/>
          </w:tcPr>
          <w:p w14:paraId="6F600B12" w14:textId="77777777" w:rsidR="00001065" w:rsidRPr="00001065" w:rsidRDefault="00001065" w:rsidP="00D900B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FF34B7">
            <w:pPr>
              <w:pStyle w:val="TableParagraph"/>
              <w:jc w:val="center"/>
              <w:rPr>
                <w:rFonts w:ascii="Times New Roman" w:hAnsi="Times New Roman" w:cs="Times New Roman"/>
                <w:sz w:val="24"/>
                <w:szCs w:val="24"/>
              </w:rPr>
            </w:pPr>
          </w:p>
        </w:tc>
        <w:tc>
          <w:tcPr>
            <w:tcW w:w="1237" w:type="dxa"/>
            <w:vAlign w:val="center"/>
          </w:tcPr>
          <w:p w14:paraId="528EA641" w14:textId="1F7392BA"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4BC82F8D"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59D503CC" w:rsidR="00001065" w:rsidRPr="00001065" w:rsidRDefault="00FF34B7" w:rsidP="00FF34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FF34B7" w:rsidRPr="00A44AAA" w14:paraId="5AF08328" w14:textId="77777777" w:rsidTr="003F5DFF">
        <w:trPr>
          <w:trHeight w:val="434"/>
          <w:jc w:val="center"/>
        </w:trPr>
        <w:tc>
          <w:tcPr>
            <w:tcW w:w="2872" w:type="dxa"/>
            <w:tcBorders>
              <w:bottom w:val="single" w:sz="6" w:space="0" w:color="000000"/>
              <w:right w:val="single" w:sz="6" w:space="0" w:color="000000"/>
            </w:tcBorders>
            <w:vAlign w:val="center"/>
          </w:tcPr>
          <w:p w14:paraId="15D4FA5F" w14:textId="77777777" w:rsidR="00FF34B7" w:rsidRPr="00B6260D" w:rsidRDefault="00FF34B7" w:rsidP="003F5DFF">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2695BEB1" w14:textId="77777777" w:rsidR="00FF34B7" w:rsidRPr="00B6260D" w:rsidRDefault="00FF34B7" w:rsidP="003F5DFF">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59C15E45" w14:textId="77777777" w:rsidR="00FF34B7" w:rsidRPr="00B6260D" w:rsidRDefault="00FF34B7" w:rsidP="003F5DF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6A4A7254" w14:textId="77777777" w:rsidR="00FF34B7" w:rsidRPr="00B6260D" w:rsidRDefault="00FF34B7" w:rsidP="003F5DF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4510E49F" w14:textId="77777777" w:rsidR="00FF34B7" w:rsidRPr="00B6260D" w:rsidRDefault="00FF34B7" w:rsidP="003F5DFF">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341F7504" w14:textId="77777777" w:rsidR="00FF34B7" w:rsidRPr="00B6260D" w:rsidRDefault="00FF34B7" w:rsidP="003F5DF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35D8D858" w14:textId="77777777" w:rsidR="00FF34B7" w:rsidRPr="00B6260D" w:rsidRDefault="00FF34B7" w:rsidP="003F5DF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FF34B7" w:rsidRPr="00A44AAA" w14:paraId="789E882C" w14:textId="77777777" w:rsidTr="003F5DFF">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57E4718B"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auto"/>
            <w:vAlign w:val="center"/>
          </w:tcPr>
          <w:p w14:paraId="71E4BD6E" w14:textId="77777777" w:rsidR="00FF34B7" w:rsidRPr="00B6260D" w:rsidRDefault="00FF34B7" w:rsidP="003F5DF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6F44204A" w14:textId="77777777" w:rsidR="00FF34B7" w:rsidRPr="00B6260D" w:rsidRDefault="00FF34B7" w:rsidP="003F5DF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397B657" w14:textId="77777777" w:rsidR="00FF34B7" w:rsidRPr="00B6260D" w:rsidRDefault="00FF34B7" w:rsidP="003F5DF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0E3ADA09" w14:textId="77777777" w:rsidR="00FF34B7" w:rsidRPr="00B6260D" w:rsidRDefault="00FF34B7" w:rsidP="003F5DF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2CB481E" w14:textId="77777777" w:rsidR="00FF34B7" w:rsidRPr="00B6260D" w:rsidRDefault="00FF34B7" w:rsidP="003F5DF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4B9A46E4" w14:textId="77777777" w:rsidR="00FF34B7" w:rsidRPr="00B6260D" w:rsidRDefault="00FF34B7" w:rsidP="003F5DFF">
            <w:pPr>
              <w:pStyle w:val="TableParagraph"/>
              <w:rPr>
                <w:rFonts w:ascii="Times New Roman" w:hAnsi="Times New Roman" w:cs="Times New Roman"/>
                <w:sz w:val="24"/>
                <w:szCs w:val="24"/>
              </w:rPr>
            </w:pPr>
          </w:p>
        </w:tc>
      </w:tr>
      <w:tr w:rsidR="00FF34B7" w:rsidRPr="00A44AAA" w14:paraId="1782D623" w14:textId="77777777" w:rsidTr="003F5DFF">
        <w:trPr>
          <w:trHeight w:val="431"/>
          <w:jc w:val="center"/>
        </w:trPr>
        <w:tc>
          <w:tcPr>
            <w:tcW w:w="2872" w:type="dxa"/>
            <w:tcBorders>
              <w:top w:val="single" w:sz="6" w:space="0" w:color="000000"/>
              <w:bottom w:val="single" w:sz="6" w:space="0" w:color="000000"/>
              <w:right w:val="single" w:sz="6" w:space="0" w:color="000000"/>
            </w:tcBorders>
            <w:vAlign w:val="center"/>
          </w:tcPr>
          <w:p w14:paraId="74DAEDAD"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0DDD030E" w14:textId="63E17EFC"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19100</w:t>
            </w:r>
          </w:p>
        </w:tc>
        <w:tc>
          <w:tcPr>
            <w:tcW w:w="1130" w:type="dxa"/>
            <w:tcBorders>
              <w:top w:val="single" w:sz="6" w:space="0" w:color="000000"/>
              <w:left w:val="single" w:sz="6" w:space="0" w:color="000000"/>
              <w:bottom w:val="single" w:sz="6" w:space="0" w:color="000000"/>
              <w:right w:val="single" w:sz="6" w:space="0" w:color="000000"/>
            </w:tcBorders>
            <w:vAlign w:val="center"/>
          </w:tcPr>
          <w:p w14:paraId="72CAF7A4" w14:textId="06987D7C"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16300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F8B3A53" w14:textId="784B60A0"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4B4963A2" w14:textId="018A75C4"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98023D4" w14:textId="4C9981C3"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tcBorders>
            <w:vAlign w:val="center"/>
          </w:tcPr>
          <w:p w14:paraId="23EB5E06" w14:textId="5287359C"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r>
      <w:tr w:rsidR="00FF34B7" w:rsidRPr="00A44AAA" w14:paraId="0F40586F" w14:textId="77777777" w:rsidTr="003F5DFF">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115DBAE9"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auto"/>
            <w:vAlign w:val="center"/>
          </w:tcPr>
          <w:p w14:paraId="53D826FA" w14:textId="77777777" w:rsidR="00FF34B7" w:rsidRPr="00B6260D" w:rsidRDefault="00FF34B7" w:rsidP="003F5DFF">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265C36B7" w14:textId="77777777" w:rsidR="00FF34B7" w:rsidRPr="00B6260D" w:rsidRDefault="00FF34B7" w:rsidP="003F5DFF">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3AABC18E" w14:textId="77777777" w:rsidR="00FF34B7" w:rsidRPr="00B6260D" w:rsidRDefault="00FF34B7" w:rsidP="003F5DFF">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6A2D2B77" w14:textId="77777777" w:rsidR="00FF34B7" w:rsidRPr="00B6260D" w:rsidRDefault="00FF34B7" w:rsidP="003F5DFF">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1E96DFD" w14:textId="77777777" w:rsidR="00FF34B7" w:rsidRPr="00B6260D" w:rsidRDefault="00FF34B7" w:rsidP="003F5DFF">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32D631E" w14:textId="77777777" w:rsidR="00FF34B7" w:rsidRPr="00B6260D" w:rsidRDefault="00FF34B7" w:rsidP="003F5DFF">
            <w:pPr>
              <w:pStyle w:val="TableParagraph"/>
              <w:jc w:val="center"/>
              <w:rPr>
                <w:rFonts w:ascii="Times New Roman" w:hAnsi="Times New Roman" w:cs="Times New Roman"/>
                <w:sz w:val="24"/>
                <w:szCs w:val="24"/>
              </w:rPr>
            </w:pPr>
          </w:p>
        </w:tc>
      </w:tr>
      <w:tr w:rsidR="00FF34B7" w:rsidRPr="00A44AAA" w14:paraId="75504B55" w14:textId="77777777" w:rsidTr="003F5DFF">
        <w:trPr>
          <w:trHeight w:val="431"/>
          <w:jc w:val="center"/>
        </w:trPr>
        <w:tc>
          <w:tcPr>
            <w:tcW w:w="2872" w:type="dxa"/>
            <w:tcBorders>
              <w:top w:val="single" w:sz="6" w:space="0" w:color="000000"/>
              <w:bottom w:val="single" w:sz="6" w:space="0" w:color="000000"/>
              <w:right w:val="single" w:sz="6" w:space="0" w:color="000000"/>
            </w:tcBorders>
            <w:vAlign w:val="center"/>
          </w:tcPr>
          <w:p w14:paraId="328D4855"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11CAC95" w14:textId="02ECAE38"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7415C9CF" w14:textId="6F7B8C96"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02EC09CE" w14:textId="6D897C26"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3440E433" w14:textId="3C82E752"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387F537E" w14:textId="2C1C0712"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07B2E6E3" w14:textId="48C46C49"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34B7" w:rsidRPr="00A44AAA" w14:paraId="4A73BA6F" w14:textId="77777777" w:rsidTr="003F5DFF">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466F6EA"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auto"/>
            <w:vAlign w:val="center"/>
          </w:tcPr>
          <w:p w14:paraId="1D1B2C3A"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C6FE8"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DF205"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A8263"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8B7E7"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6D03EBA3"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34B7" w:rsidRPr="00357A3C" w14:paraId="29C5F053" w14:textId="77777777" w:rsidTr="003F5DFF">
        <w:trPr>
          <w:trHeight w:val="516"/>
          <w:jc w:val="center"/>
        </w:trPr>
        <w:tc>
          <w:tcPr>
            <w:tcW w:w="2872" w:type="dxa"/>
            <w:tcBorders>
              <w:top w:val="single" w:sz="8" w:space="0" w:color="C0504D"/>
              <w:left w:val="single" w:sz="8" w:space="0" w:color="C0504D"/>
              <w:bottom w:val="single" w:sz="8" w:space="0" w:color="C0504D"/>
              <w:right w:val="single" w:sz="8" w:space="0" w:color="C0504D"/>
            </w:tcBorders>
          </w:tcPr>
          <w:p w14:paraId="54C415A8" w14:textId="77777777" w:rsidR="00FF34B7" w:rsidRPr="00357A3C" w:rsidRDefault="00FF34B7" w:rsidP="003F5DFF">
            <w:pPr>
              <w:spacing w:before="120"/>
              <w:rPr>
                <w:rFonts w:ascii="Times New Roman" w:hAnsi="Times New Roman" w:cs="Times New Roman"/>
                <w:bCs/>
                <w:sz w:val="24"/>
                <w:szCs w:val="24"/>
              </w:rPr>
            </w:pPr>
            <w:r w:rsidRPr="00357A3C">
              <w:rPr>
                <w:rFonts w:ascii="Times New Roman" w:hAnsi="Times New Roman" w:cs="Times New Roman"/>
                <w:bCs/>
                <w:sz w:val="24"/>
                <w:szCs w:val="24"/>
              </w:rPr>
              <w:t>Anasınıfı</w:t>
            </w:r>
          </w:p>
        </w:tc>
        <w:tc>
          <w:tcPr>
            <w:tcW w:w="1130" w:type="dxa"/>
            <w:tcBorders>
              <w:top w:val="single" w:sz="8" w:space="0" w:color="C0504D"/>
              <w:left w:val="single" w:sz="8" w:space="0" w:color="C0504D"/>
              <w:bottom w:val="single" w:sz="8" w:space="0" w:color="C0504D"/>
              <w:right w:val="single" w:sz="8" w:space="0" w:color="C0504D"/>
            </w:tcBorders>
          </w:tcPr>
          <w:p w14:paraId="017FA600" w14:textId="443B4600" w:rsidR="00FF34B7" w:rsidRPr="00357A3C" w:rsidRDefault="00D85483" w:rsidP="003F5DFF">
            <w:pPr>
              <w:spacing w:before="120"/>
              <w:jc w:val="center"/>
              <w:rPr>
                <w:rFonts w:ascii="Times New Roman" w:hAnsi="Times New Roman" w:cs="Times New Roman"/>
              </w:rPr>
            </w:pPr>
            <w:r>
              <w:rPr>
                <w:rFonts w:ascii="Times New Roman" w:hAnsi="Times New Roman" w:cs="Times New Roman"/>
              </w:rPr>
              <w:t>8850</w:t>
            </w:r>
          </w:p>
        </w:tc>
        <w:tc>
          <w:tcPr>
            <w:tcW w:w="1130" w:type="dxa"/>
            <w:tcBorders>
              <w:top w:val="single" w:sz="8" w:space="0" w:color="C0504D"/>
              <w:left w:val="single" w:sz="8" w:space="0" w:color="C0504D"/>
              <w:bottom w:val="single" w:sz="8" w:space="0" w:color="C0504D"/>
              <w:right w:val="single" w:sz="8" w:space="0" w:color="C0504D"/>
            </w:tcBorders>
          </w:tcPr>
          <w:p w14:paraId="19100AEB" w14:textId="74FA6EB9" w:rsidR="00FF34B7" w:rsidRPr="00357A3C" w:rsidRDefault="00D85483" w:rsidP="003F5DFF">
            <w:pPr>
              <w:spacing w:before="120"/>
              <w:jc w:val="center"/>
              <w:rPr>
                <w:rFonts w:ascii="Times New Roman" w:hAnsi="Times New Roman" w:cs="Times New Roman"/>
              </w:rPr>
            </w:pPr>
            <w:r>
              <w:rPr>
                <w:rFonts w:ascii="Times New Roman" w:hAnsi="Times New Roman" w:cs="Times New Roman"/>
              </w:rPr>
              <w:t>6400</w:t>
            </w:r>
          </w:p>
        </w:tc>
        <w:tc>
          <w:tcPr>
            <w:tcW w:w="1011" w:type="dxa"/>
            <w:tcBorders>
              <w:top w:val="single" w:sz="8" w:space="0" w:color="C0504D"/>
              <w:left w:val="single" w:sz="8" w:space="0" w:color="C0504D"/>
              <w:bottom w:val="single" w:sz="8" w:space="0" w:color="C0504D"/>
              <w:right w:val="single" w:sz="8" w:space="0" w:color="C0504D"/>
            </w:tcBorders>
          </w:tcPr>
          <w:p w14:paraId="177FA6B3" w14:textId="798EFBAA" w:rsidR="00FF34B7" w:rsidRPr="00357A3C" w:rsidRDefault="00D85483" w:rsidP="003F5DFF">
            <w:pPr>
              <w:spacing w:before="120"/>
              <w:jc w:val="center"/>
              <w:rPr>
                <w:rFonts w:ascii="Times New Roman" w:hAnsi="Times New Roman" w:cs="Times New Roman"/>
              </w:rPr>
            </w:pPr>
            <w:r>
              <w:rPr>
                <w:rFonts w:ascii="Times New Roman" w:hAnsi="Times New Roman" w:cs="Times New Roman"/>
              </w:rPr>
              <w:t>15000</w:t>
            </w:r>
          </w:p>
        </w:tc>
        <w:tc>
          <w:tcPr>
            <w:tcW w:w="1009" w:type="dxa"/>
            <w:tcBorders>
              <w:top w:val="single" w:sz="8" w:space="0" w:color="C0504D"/>
              <w:left w:val="single" w:sz="8" w:space="0" w:color="C0504D"/>
              <w:bottom w:val="single" w:sz="8" w:space="0" w:color="C0504D"/>
              <w:right w:val="single" w:sz="8" w:space="0" w:color="C0504D"/>
            </w:tcBorders>
          </w:tcPr>
          <w:p w14:paraId="172AF164" w14:textId="77EB8EC5" w:rsidR="00FF34B7" w:rsidRPr="00357A3C" w:rsidRDefault="00D85483" w:rsidP="003F5DFF">
            <w:pPr>
              <w:spacing w:before="120"/>
              <w:jc w:val="center"/>
              <w:rPr>
                <w:rFonts w:ascii="Times New Roman" w:hAnsi="Times New Roman" w:cs="Times New Roman"/>
              </w:rPr>
            </w:pPr>
            <w:r>
              <w:rPr>
                <w:rFonts w:ascii="Times New Roman" w:hAnsi="Times New Roman" w:cs="Times New Roman"/>
              </w:rPr>
              <w:t>20000</w:t>
            </w:r>
          </w:p>
        </w:tc>
        <w:tc>
          <w:tcPr>
            <w:tcW w:w="1011" w:type="dxa"/>
            <w:tcBorders>
              <w:top w:val="single" w:sz="8" w:space="0" w:color="C0504D"/>
              <w:left w:val="single" w:sz="8" w:space="0" w:color="C0504D"/>
              <w:bottom w:val="single" w:sz="8" w:space="0" w:color="C0504D"/>
              <w:right w:val="single" w:sz="8" w:space="0" w:color="C0504D"/>
            </w:tcBorders>
          </w:tcPr>
          <w:p w14:paraId="657B48AE" w14:textId="1767EE7F" w:rsidR="00FF34B7" w:rsidRPr="00357A3C" w:rsidRDefault="00D85483" w:rsidP="003F5DFF">
            <w:pPr>
              <w:spacing w:before="120"/>
              <w:jc w:val="center"/>
              <w:rPr>
                <w:rFonts w:ascii="Times New Roman" w:hAnsi="Times New Roman" w:cs="Times New Roman"/>
              </w:rPr>
            </w:pPr>
            <w:r>
              <w:rPr>
                <w:rFonts w:ascii="Times New Roman" w:hAnsi="Times New Roman" w:cs="Times New Roman"/>
              </w:rPr>
              <w:t>25000</w:t>
            </w:r>
          </w:p>
        </w:tc>
        <w:tc>
          <w:tcPr>
            <w:tcW w:w="1009" w:type="dxa"/>
            <w:tcBorders>
              <w:top w:val="single" w:sz="8" w:space="0" w:color="C0504D"/>
              <w:left w:val="single" w:sz="8" w:space="0" w:color="C0504D"/>
              <w:bottom w:val="single" w:sz="8" w:space="0" w:color="C0504D"/>
              <w:right w:val="single" w:sz="8" w:space="0" w:color="C0504D"/>
            </w:tcBorders>
          </w:tcPr>
          <w:p w14:paraId="45A01802" w14:textId="2BD03B1D" w:rsidR="00FF34B7" w:rsidRPr="00357A3C" w:rsidRDefault="00D85483" w:rsidP="003F5DFF">
            <w:pPr>
              <w:spacing w:before="120"/>
              <w:jc w:val="center"/>
              <w:rPr>
                <w:rFonts w:ascii="Times New Roman" w:hAnsi="Times New Roman" w:cs="Times New Roman"/>
              </w:rPr>
            </w:pPr>
            <w:r>
              <w:rPr>
                <w:rFonts w:ascii="Times New Roman" w:hAnsi="Times New Roman" w:cs="Times New Roman"/>
              </w:rPr>
              <w:t>30000</w:t>
            </w:r>
          </w:p>
        </w:tc>
      </w:tr>
      <w:tr w:rsidR="00FF34B7" w:rsidRPr="00A44AAA" w14:paraId="24AFD3B4" w14:textId="77777777" w:rsidTr="003F5DFF">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29A173B3"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E061CF"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8151C7E"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CF2BC88"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7376E11"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4867904"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5DD4513"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34B7" w:rsidRPr="00A44AAA" w14:paraId="105FAB9E" w14:textId="77777777" w:rsidTr="003F5DFF">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8596627"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auto"/>
            <w:vAlign w:val="center"/>
          </w:tcPr>
          <w:p w14:paraId="68B09DC3"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5AA13980"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7627C068"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6E0D5EF9"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120166C7"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AD09E8F" w14:textId="77777777" w:rsidR="00FF34B7" w:rsidRPr="00B6260D" w:rsidRDefault="00FF34B7"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34B7" w:rsidRPr="00A44AAA" w14:paraId="1A312F92" w14:textId="77777777" w:rsidTr="003F5DFF">
        <w:trPr>
          <w:trHeight w:val="431"/>
          <w:jc w:val="center"/>
        </w:trPr>
        <w:tc>
          <w:tcPr>
            <w:tcW w:w="2872" w:type="dxa"/>
            <w:tcBorders>
              <w:top w:val="single" w:sz="6" w:space="0" w:color="000000"/>
              <w:right w:val="single" w:sz="6" w:space="0" w:color="000000"/>
            </w:tcBorders>
            <w:vAlign w:val="center"/>
          </w:tcPr>
          <w:p w14:paraId="414793CE" w14:textId="77777777" w:rsidR="00FF34B7" w:rsidRPr="00B6260D" w:rsidRDefault="00FF34B7" w:rsidP="003F5DF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71FE23A5" w14:textId="55C095D3"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27950</w:t>
            </w:r>
          </w:p>
        </w:tc>
        <w:tc>
          <w:tcPr>
            <w:tcW w:w="1130" w:type="dxa"/>
            <w:tcBorders>
              <w:top w:val="single" w:sz="6" w:space="0" w:color="000000"/>
              <w:left w:val="single" w:sz="6" w:space="0" w:color="000000"/>
              <w:right w:val="single" w:sz="6" w:space="0" w:color="000000"/>
            </w:tcBorders>
            <w:vAlign w:val="center"/>
          </w:tcPr>
          <w:p w14:paraId="3DAA5AAA" w14:textId="5C4AE1DB"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19700</w:t>
            </w:r>
          </w:p>
        </w:tc>
        <w:tc>
          <w:tcPr>
            <w:tcW w:w="1011" w:type="dxa"/>
            <w:tcBorders>
              <w:top w:val="single" w:sz="6" w:space="0" w:color="000000"/>
              <w:left w:val="single" w:sz="6" w:space="0" w:color="000000"/>
              <w:right w:val="single" w:sz="6" w:space="0" w:color="000000"/>
            </w:tcBorders>
            <w:vAlign w:val="center"/>
          </w:tcPr>
          <w:p w14:paraId="4B6510FC" w14:textId="07C51DA8"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right w:val="single" w:sz="6" w:space="0" w:color="000000"/>
            </w:tcBorders>
            <w:vAlign w:val="center"/>
          </w:tcPr>
          <w:p w14:paraId="7F497C98" w14:textId="1131BAF9"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right w:val="single" w:sz="6" w:space="0" w:color="000000"/>
            </w:tcBorders>
            <w:vAlign w:val="center"/>
          </w:tcPr>
          <w:p w14:paraId="413DC662" w14:textId="7C6778D9"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tcBorders>
            <w:vAlign w:val="center"/>
          </w:tcPr>
          <w:p w14:paraId="79F07E7B" w14:textId="762D7B58" w:rsidR="00FF34B7" w:rsidRPr="00B6260D" w:rsidRDefault="00D85483" w:rsidP="003F5DFF">
            <w:pPr>
              <w:pStyle w:val="TableParagraph"/>
              <w:jc w:val="center"/>
              <w:rPr>
                <w:rFonts w:ascii="Times New Roman" w:hAnsi="Times New Roman" w:cs="Times New Roman"/>
                <w:sz w:val="24"/>
                <w:szCs w:val="24"/>
              </w:rPr>
            </w:pPr>
            <w:r>
              <w:rPr>
                <w:rFonts w:ascii="Times New Roman" w:hAnsi="Times New Roman" w:cs="Times New Roman"/>
                <w:sz w:val="24"/>
                <w:szCs w:val="24"/>
              </w:rPr>
              <w:t>80000</w:t>
            </w:r>
          </w:p>
        </w:tc>
      </w:tr>
    </w:tbl>
    <w:p w14:paraId="041C885C" w14:textId="77777777" w:rsidR="00FF34B7" w:rsidRDefault="00FF34B7" w:rsidP="00B6260D">
      <w:pPr>
        <w:spacing w:line="276" w:lineRule="auto"/>
        <w:jc w:val="center"/>
        <w:rPr>
          <w:rFonts w:ascii="Times New Roman" w:hAnsi="Times New Roman" w:cs="Times New Roman"/>
          <w:sz w:val="24"/>
          <w:szCs w:val="24"/>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D900B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D900B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D900B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D900B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6287D192"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777777" w:rsidR="00B6260D" w:rsidRPr="00B6260D" w:rsidRDefault="00B6260D" w:rsidP="00D900B8">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7F6ED76A" w14:textId="15967EE8"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9100</w:t>
            </w:r>
          </w:p>
        </w:tc>
        <w:tc>
          <w:tcPr>
            <w:tcW w:w="1040" w:type="dxa"/>
            <w:vAlign w:val="center"/>
          </w:tcPr>
          <w:p w14:paraId="5A4AEC07" w14:textId="77777777" w:rsidR="00B6260D" w:rsidRPr="00B6260D" w:rsidRDefault="00B6260D" w:rsidP="00D900B8">
            <w:pPr>
              <w:pStyle w:val="TableParagraph"/>
              <w:rPr>
                <w:rFonts w:ascii="Times New Roman" w:hAnsi="Times New Roman" w:cs="Times New Roman"/>
                <w:sz w:val="24"/>
                <w:szCs w:val="24"/>
              </w:rPr>
            </w:pPr>
          </w:p>
        </w:tc>
        <w:tc>
          <w:tcPr>
            <w:tcW w:w="980" w:type="dxa"/>
            <w:vMerge w:val="restart"/>
            <w:shd w:val="clear" w:color="auto" w:fill="auto"/>
            <w:vAlign w:val="center"/>
          </w:tcPr>
          <w:p w14:paraId="074D9F63" w14:textId="5C17FD2C"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19100</w:t>
            </w:r>
          </w:p>
        </w:tc>
        <w:tc>
          <w:tcPr>
            <w:tcW w:w="1054" w:type="dxa"/>
            <w:vAlign w:val="center"/>
          </w:tcPr>
          <w:p w14:paraId="47E86072" w14:textId="77777777" w:rsidR="00B6260D" w:rsidRPr="00B6260D" w:rsidRDefault="00B6260D" w:rsidP="00D900B8">
            <w:pPr>
              <w:pStyle w:val="TableParagraph"/>
              <w:rPr>
                <w:rFonts w:ascii="Times New Roman" w:hAnsi="Times New Roman" w:cs="Times New Roman"/>
                <w:sz w:val="24"/>
                <w:szCs w:val="24"/>
              </w:rPr>
            </w:pP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D900B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D900B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D900B8">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40575512"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8193,87</w:t>
            </w:r>
          </w:p>
        </w:tc>
        <w:tc>
          <w:tcPr>
            <w:tcW w:w="980" w:type="dxa"/>
            <w:vMerge/>
            <w:tcBorders>
              <w:top w:val="nil"/>
            </w:tcBorders>
            <w:shd w:val="clear" w:color="auto" w:fill="auto"/>
            <w:vAlign w:val="center"/>
          </w:tcPr>
          <w:p w14:paraId="66FB7FEC" w14:textId="77777777" w:rsidR="00B6260D" w:rsidRPr="00B6260D" w:rsidRDefault="00B6260D" w:rsidP="00D900B8">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4FC67A0F"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16000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D900B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D900B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D900B8">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D900B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D900B8">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D900B8">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D900B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D900B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D900B8">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B6260D" w:rsidRDefault="00B6260D" w:rsidP="00D900B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B6260D" w:rsidRDefault="00B6260D" w:rsidP="00D900B8">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D900B8">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D900B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D900B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D900B8">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D900B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D900B8">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D900B8">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D900B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D900B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D900B8">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D900B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D900B8">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D900B8">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D900B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13279399"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D900B8">
            <w:pPr>
              <w:rPr>
                <w:rFonts w:ascii="Times New Roman" w:hAnsi="Times New Roman" w:cs="Times New Roman"/>
                <w:sz w:val="24"/>
                <w:szCs w:val="24"/>
              </w:rPr>
            </w:pPr>
          </w:p>
        </w:tc>
        <w:tc>
          <w:tcPr>
            <w:tcW w:w="1040" w:type="dxa"/>
            <w:shd w:val="clear" w:color="auto" w:fill="auto"/>
            <w:vAlign w:val="center"/>
          </w:tcPr>
          <w:p w14:paraId="1CBDFE17" w14:textId="77777777" w:rsidR="00B6260D" w:rsidRPr="00B6260D" w:rsidRDefault="00B6260D" w:rsidP="00D900B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FC96889" w14:textId="77777777" w:rsidR="00B6260D" w:rsidRPr="00B6260D" w:rsidRDefault="00B6260D" w:rsidP="00D900B8">
            <w:pPr>
              <w:rPr>
                <w:rFonts w:ascii="Times New Roman" w:hAnsi="Times New Roman" w:cs="Times New Roman"/>
                <w:sz w:val="24"/>
                <w:szCs w:val="24"/>
              </w:rPr>
            </w:pPr>
          </w:p>
        </w:tc>
        <w:tc>
          <w:tcPr>
            <w:tcW w:w="1054" w:type="dxa"/>
            <w:shd w:val="clear" w:color="auto" w:fill="auto"/>
            <w:vAlign w:val="center"/>
          </w:tcPr>
          <w:p w14:paraId="2CBC21BE" w14:textId="226E8CE6"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5000,55</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D900B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D900B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F173D0C"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D900B8">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102FD20C"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8193,87</w:t>
            </w:r>
          </w:p>
        </w:tc>
        <w:tc>
          <w:tcPr>
            <w:tcW w:w="980" w:type="dxa"/>
            <w:vMerge/>
            <w:tcBorders>
              <w:top w:val="nil"/>
            </w:tcBorders>
            <w:shd w:val="clear" w:color="auto" w:fill="auto"/>
            <w:vAlign w:val="center"/>
          </w:tcPr>
          <w:p w14:paraId="7355A20E" w14:textId="77777777" w:rsidR="00B6260D" w:rsidRPr="00B6260D" w:rsidRDefault="00B6260D" w:rsidP="00D900B8">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7454AB81" w:rsidR="00B6260D" w:rsidRPr="00B6260D" w:rsidRDefault="00464C9A" w:rsidP="00D900B8">
            <w:pPr>
              <w:pStyle w:val="TableParagraph"/>
              <w:rPr>
                <w:rFonts w:ascii="Times New Roman" w:hAnsi="Times New Roman" w:cs="Times New Roman"/>
                <w:sz w:val="24"/>
                <w:szCs w:val="24"/>
              </w:rPr>
            </w:pPr>
            <w:r>
              <w:rPr>
                <w:rFonts w:ascii="Times New Roman" w:hAnsi="Times New Roman" w:cs="Times New Roman"/>
                <w:sz w:val="24"/>
                <w:szCs w:val="24"/>
              </w:rPr>
              <w:t>21000,55</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B1D4B84" w:rsidR="004944CC" w:rsidRPr="007B2165" w:rsidRDefault="00464C9A"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14</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6084E39D" w:rsidR="007A6A76" w:rsidRDefault="003F5DFF"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Tablo15</w:t>
      </w:r>
      <w:r w:rsidR="007A6A76" w:rsidRPr="007A6A76">
        <w:rPr>
          <w:rFonts w:ascii="Times New Roman" w:hAnsi="Times New Roman" w:cs="Times New Roman"/>
          <w:i/>
          <w:iCs/>
          <w:sz w:val="24"/>
          <w:szCs w:val="24"/>
        </w:rPr>
        <w:t xml:space="preserve"> GZFT Listesi</w:t>
      </w:r>
    </w:p>
    <w:p w14:paraId="21E605BE" w14:textId="77777777" w:rsidR="003F5DFF" w:rsidRDefault="003F5DFF" w:rsidP="007A6A76">
      <w:pPr>
        <w:spacing w:line="276" w:lineRule="auto"/>
        <w:jc w:val="center"/>
        <w:rPr>
          <w:rFonts w:ascii="Times New Roman" w:hAnsi="Times New Roman" w:cs="Times New Roman"/>
          <w:i/>
          <w:iCs/>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3F5DFF" w:rsidRPr="007A6A76" w14:paraId="3EB456C4" w14:textId="77777777" w:rsidTr="003F5DFF">
        <w:trPr>
          <w:trHeight w:val="454"/>
          <w:jc w:val="center"/>
        </w:trPr>
        <w:tc>
          <w:tcPr>
            <w:tcW w:w="9752" w:type="dxa"/>
            <w:gridSpan w:val="2"/>
            <w:shd w:val="clear" w:color="auto" w:fill="92CDDC" w:themeFill="accent5" w:themeFillTint="99"/>
            <w:vAlign w:val="center"/>
          </w:tcPr>
          <w:p w14:paraId="7C82BDB2" w14:textId="77777777" w:rsidR="003F5DFF" w:rsidRPr="007A6A76" w:rsidRDefault="003F5DFF" w:rsidP="003F5DF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3F5DFF" w:rsidRPr="007A6A76" w14:paraId="369C8543" w14:textId="77777777" w:rsidTr="003F5DFF">
        <w:trPr>
          <w:trHeight w:val="454"/>
          <w:jc w:val="center"/>
        </w:trPr>
        <w:tc>
          <w:tcPr>
            <w:tcW w:w="4808" w:type="dxa"/>
            <w:shd w:val="clear" w:color="auto" w:fill="DAEEF3" w:themeFill="accent5" w:themeFillTint="33"/>
            <w:vAlign w:val="center"/>
          </w:tcPr>
          <w:p w14:paraId="277175D8" w14:textId="77777777" w:rsidR="003F5DFF" w:rsidRPr="007A6A76" w:rsidRDefault="003F5DFF" w:rsidP="003F5DFF">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46C2B4BD" w14:textId="77777777" w:rsidR="003F5DFF" w:rsidRPr="007A6A76" w:rsidRDefault="003F5DFF" w:rsidP="003F5DFF">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3F5DFF" w:rsidRPr="007A6A76" w14:paraId="3180878A" w14:textId="77777777" w:rsidTr="003F5DFF">
        <w:trPr>
          <w:trHeight w:val="454"/>
          <w:jc w:val="center"/>
        </w:trPr>
        <w:tc>
          <w:tcPr>
            <w:tcW w:w="4808" w:type="dxa"/>
            <w:vAlign w:val="center"/>
          </w:tcPr>
          <w:p w14:paraId="2DB12392" w14:textId="77777777" w:rsidR="003F5DFF" w:rsidRPr="00E35B1E" w:rsidRDefault="003F5DFF" w:rsidP="003F5DFF">
            <w:pPr>
              <w:pStyle w:val="TableParagraph"/>
              <w:numPr>
                <w:ilvl w:val="0"/>
                <w:numId w:val="29"/>
              </w:numPr>
              <w:rPr>
                <w:rFonts w:ascii="Times New Roman" w:hAnsi="Times New Roman" w:cs="Times New Roman"/>
                <w:sz w:val="24"/>
                <w:szCs w:val="24"/>
              </w:rPr>
            </w:pPr>
            <w:r w:rsidRPr="00E35B1E">
              <w:rPr>
                <w:rFonts w:ascii="Times New Roman" w:hAnsi="Times New Roman" w:cs="Times New Roman"/>
                <w:sz w:val="24"/>
                <w:szCs w:val="24"/>
              </w:rPr>
              <w:t>Kurumun uygun fiziki alanlarının olması</w:t>
            </w:r>
          </w:p>
          <w:p w14:paraId="7FAE75C5" w14:textId="77777777" w:rsidR="003F5DFF" w:rsidRPr="007A6A76" w:rsidRDefault="003F5DFF" w:rsidP="003F5DFF">
            <w:pPr>
              <w:pStyle w:val="TableParagraph"/>
              <w:rPr>
                <w:rFonts w:ascii="Times New Roman" w:hAnsi="Times New Roman" w:cs="Times New Roman"/>
                <w:sz w:val="24"/>
                <w:szCs w:val="24"/>
              </w:rPr>
            </w:pPr>
          </w:p>
        </w:tc>
        <w:tc>
          <w:tcPr>
            <w:tcW w:w="4944" w:type="dxa"/>
            <w:vAlign w:val="center"/>
          </w:tcPr>
          <w:p w14:paraId="220B95DA" w14:textId="705C91BF" w:rsidR="003F5DFF" w:rsidRPr="007A6A76" w:rsidRDefault="003F5DFF" w:rsidP="003F5DFF">
            <w:pPr>
              <w:pStyle w:val="TableParagraph"/>
              <w:ind w:left="720"/>
              <w:rPr>
                <w:rFonts w:ascii="Times New Roman" w:hAnsi="Times New Roman" w:cs="Times New Roman"/>
                <w:sz w:val="24"/>
                <w:szCs w:val="24"/>
              </w:rPr>
            </w:pPr>
            <w:r w:rsidRPr="00C87000">
              <w:rPr>
                <w:rFonts w:ascii="Times New Roman" w:hAnsi="Times New Roman" w:cs="Times New Roman"/>
                <w:sz w:val="24"/>
                <w:szCs w:val="24"/>
              </w:rPr>
              <w:t>Göç alan bir yerde olması ve nakil gelen öğrencilerin akademik ve sosyal yönlerden iyi durumda olmaması</w:t>
            </w:r>
          </w:p>
        </w:tc>
      </w:tr>
      <w:tr w:rsidR="003F5DFF" w:rsidRPr="007A6A76" w14:paraId="611313DD" w14:textId="77777777" w:rsidTr="003F5DFF">
        <w:trPr>
          <w:trHeight w:val="454"/>
          <w:jc w:val="center"/>
        </w:trPr>
        <w:tc>
          <w:tcPr>
            <w:tcW w:w="4808" w:type="dxa"/>
            <w:vAlign w:val="center"/>
          </w:tcPr>
          <w:p w14:paraId="2ADC8D94" w14:textId="77777777" w:rsidR="003F5DFF" w:rsidRPr="00E35B1E" w:rsidRDefault="003F5DFF" w:rsidP="003F5DFF">
            <w:pPr>
              <w:pStyle w:val="TableParagraph"/>
              <w:numPr>
                <w:ilvl w:val="0"/>
                <w:numId w:val="29"/>
              </w:numPr>
              <w:rPr>
                <w:rFonts w:ascii="Times New Roman" w:hAnsi="Times New Roman" w:cs="Times New Roman"/>
                <w:sz w:val="24"/>
                <w:szCs w:val="24"/>
              </w:rPr>
            </w:pPr>
            <w:r w:rsidRPr="00E35B1E">
              <w:rPr>
                <w:rFonts w:ascii="Times New Roman" w:hAnsi="Times New Roman" w:cs="Times New Roman"/>
                <w:sz w:val="24"/>
                <w:szCs w:val="24"/>
              </w:rPr>
              <w:t xml:space="preserve">Genç ve istekli öğretim kadrosunun olması </w:t>
            </w:r>
          </w:p>
          <w:p w14:paraId="6A303570" w14:textId="77777777" w:rsidR="003F5DFF" w:rsidRPr="007A6A76" w:rsidRDefault="003F5DFF" w:rsidP="003F5DFF">
            <w:pPr>
              <w:pStyle w:val="TableParagraph"/>
              <w:rPr>
                <w:rFonts w:ascii="Times New Roman" w:hAnsi="Times New Roman" w:cs="Times New Roman"/>
                <w:sz w:val="24"/>
                <w:szCs w:val="24"/>
              </w:rPr>
            </w:pPr>
          </w:p>
        </w:tc>
        <w:tc>
          <w:tcPr>
            <w:tcW w:w="4944" w:type="dxa"/>
            <w:vAlign w:val="center"/>
          </w:tcPr>
          <w:p w14:paraId="567EFF40" w14:textId="64B118F2" w:rsidR="003F5DFF" w:rsidRPr="00C87000" w:rsidRDefault="003F5DFF" w:rsidP="003F5DFF">
            <w:pPr>
              <w:pStyle w:val="TableParagraph"/>
              <w:numPr>
                <w:ilvl w:val="0"/>
                <w:numId w:val="30"/>
              </w:numPr>
              <w:rPr>
                <w:rFonts w:ascii="Times New Roman" w:hAnsi="Times New Roman" w:cs="Times New Roman"/>
                <w:sz w:val="24"/>
                <w:szCs w:val="24"/>
              </w:rPr>
            </w:pPr>
            <w:proofErr w:type="gramStart"/>
            <w:r w:rsidRPr="00C87000">
              <w:rPr>
                <w:rFonts w:ascii="Times New Roman" w:hAnsi="Times New Roman" w:cs="Times New Roman"/>
                <w:sz w:val="24"/>
                <w:szCs w:val="24"/>
              </w:rPr>
              <w:t>Hizmetlerin sunumunda ihtiyaç duyulan maddi olanakların azlığı.</w:t>
            </w:r>
            <w:proofErr w:type="gramEnd"/>
          </w:p>
        </w:tc>
      </w:tr>
      <w:tr w:rsidR="003F5DFF" w:rsidRPr="007A6A76" w14:paraId="307A705F" w14:textId="77777777" w:rsidTr="003F5DFF">
        <w:trPr>
          <w:trHeight w:val="454"/>
          <w:jc w:val="center"/>
        </w:trPr>
        <w:tc>
          <w:tcPr>
            <w:tcW w:w="4808" w:type="dxa"/>
            <w:vAlign w:val="center"/>
          </w:tcPr>
          <w:p w14:paraId="33EDE86B" w14:textId="77777777" w:rsidR="003F5DFF" w:rsidRPr="00E35B1E" w:rsidRDefault="003F5DFF" w:rsidP="003F5DFF">
            <w:pPr>
              <w:pStyle w:val="TableParagraph"/>
              <w:numPr>
                <w:ilvl w:val="0"/>
                <w:numId w:val="29"/>
              </w:numPr>
              <w:rPr>
                <w:rFonts w:ascii="Times New Roman" w:hAnsi="Times New Roman" w:cs="Times New Roman"/>
                <w:sz w:val="24"/>
                <w:szCs w:val="24"/>
              </w:rPr>
            </w:pPr>
            <w:r w:rsidRPr="00E35B1E">
              <w:rPr>
                <w:rFonts w:ascii="Times New Roman" w:hAnsi="Times New Roman" w:cs="Times New Roman"/>
                <w:sz w:val="24"/>
                <w:szCs w:val="24"/>
              </w:rPr>
              <w:t>Ana sınıfının olması</w:t>
            </w:r>
          </w:p>
          <w:p w14:paraId="48FA1043" w14:textId="77777777" w:rsidR="003F5DFF" w:rsidRPr="007A6A76" w:rsidRDefault="003F5DFF" w:rsidP="003F5DFF">
            <w:pPr>
              <w:pStyle w:val="TableParagraph"/>
              <w:rPr>
                <w:rFonts w:ascii="Times New Roman" w:hAnsi="Times New Roman" w:cs="Times New Roman"/>
                <w:sz w:val="24"/>
                <w:szCs w:val="24"/>
              </w:rPr>
            </w:pPr>
          </w:p>
        </w:tc>
        <w:tc>
          <w:tcPr>
            <w:tcW w:w="4944" w:type="dxa"/>
            <w:vAlign w:val="center"/>
          </w:tcPr>
          <w:p w14:paraId="3C4EA771" w14:textId="00770C39" w:rsidR="003F5DFF" w:rsidRPr="00C87000" w:rsidRDefault="003F5DFF" w:rsidP="003F5DFF">
            <w:pPr>
              <w:pStyle w:val="TableParagraph"/>
              <w:numPr>
                <w:ilvl w:val="0"/>
                <w:numId w:val="30"/>
              </w:numPr>
              <w:rPr>
                <w:rFonts w:ascii="Times New Roman" w:hAnsi="Times New Roman" w:cs="Times New Roman"/>
                <w:sz w:val="24"/>
                <w:szCs w:val="24"/>
              </w:rPr>
            </w:pPr>
            <w:r w:rsidRPr="00EE7F63">
              <w:rPr>
                <w:rFonts w:ascii="Times New Roman" w:hAnsi="Times New Roman" w:cs="Times New Roman"/>
                <w:sz w:val="24"/>
                <w:szCs w:val="24"/>
              </w:rPr>
              <w:t xml:space="preserve">Velilerin </w:t>
            </w:r>
            <w:proofErr w:type="spellStart"/>
            <w:r w:rsidRPr="00EE7F63">
              <w:rPr>
                <w:rFonts w:ascii="Times New Roman" w:hAnsi="Times New Roman" w:cs="Times New Roman"/>
                <w:sz w:val="24"/>
                <w:szCs w:val="24"/>
              </w:rPr>
              <w:t>sosyo</w:t>
            </w:r>
            <w:proofErr w:type="spellEnd"/>
            <w:r w:rsidRPr="00EE7F63">
              <w:rPr>
                <w:rFonts w:ascii="Times New Roman" w:hAnsi="Times New Roman" w:cs="Times New Roman"/>
                <w:sz w:val="24"/>
                <w:szCs w:val="24"/>
              </w:rPr>
              <w:t xml:space="preserve">-ekonomik ve eğitim düzeylerinin düşük olması. </w:t>
            </w:r>
            <w:proofErr w:type="gramStart"/>
            <w:r w:rsidRPr="00EE7F63">
              <w:rPr>
                <w:rFonts w:ascii="Times New Roman" w:hAnsi="Times New Roman" w:cs="Times New Roman"/>
                <w:sz w:val="24"/>
                <w:szCs w:val="24"/>
              </w:rPr>
              <w:t>Eğitime katılımındaki yetersizlikleri.</w:t>
            </w:r>
            <w:proofErr w:type="gramEnd"/>
          </w:p>
        </w:tc>
      </w:tr>
      <w:tr w:rsidR="003F5DFF" w:rsidRPr="007A6A76" w14:paraId="0FE61D93" w14:textId="77777777" w:rsidTr="003F5DFF">
        <w:trPr>
          <w:trHeight w:val="454"/>
          <w:jc w:val="center"/>
        </w:trPr>
        <w:tc>
          <w:tcPr>
            <w:tcW w:w="4808" w:type="dxa"/>
            <w:vAlign w:val="center"/>
          </w:tcPr>
          <w:p w14:paraId="5B931546" w14:textId="77777777" w:rsidR="003F5DFF" w:rsidRPr="00E35B1E" w:rsidRDefault="003F5DFF" w:rsidP="003F5DFF">
            <w:pPr>
              <w:pStyle w:val="TableParagraph"/>
              <w:numPr>
                <w:ilvl w:val="0"/>
                <w:numId w:val="29"/>
              </w:numPr>
              <w:rPr>
                <w:rFonts w:ascii="Times New Roman" w:hAnsi="Times New Roman" w:cs="Times New Roman"/>
                <w:sz w:val="24"/>
                <w:szCs w:val="24"/>
              </w:rPr>
            </w:pPr>
            <w:proofErr w:type="gramStart"/>
            <w:r w:rsidRPr="00E35B1E">
              <w:rPr>
                <w:rFonts w:ascii="Times New Roman" w:hAnsi="Times New Roman" w:cs="Times New Roman"/>
                <w:sz w:val="24"/>
                <w:szCs w:val="24"/>
              </w:rPr>
              <w:t>Çalışanların işbirliğine ve ekip çalışmasına yatkın oluşu.</w:t>
            </w:r>
            <w:proofErr w:type="gramEnd"/>
          </w:p>
          <w:p w14:paraId="79B76E06" w14:textId="77777777" w:rsidR="003F5DFF" w:rsidRPr="007A6A76" w:rsidRDefault="003F5DFF" w:rsidP="003F5DFF">
            <w:pPr>
              <w:pStyle w:val="TableParagraph"/>
              <w:numPr>
                <w:ilvl w:val="0"/>
                <w:numId w:val="29"/>
              </w:numPr>
              <w:rPr>
                <w:rFonts w:ascii="Times New Roman" w:hAnsi="Times New Roman" w:cs="Times New Roman"/>
                <w:sz w:val="24"/>
                <w:szCs w:val="24"/>
              </w:rPr>
            </w:pPr>
          </w:p>
        </w:tc>
        <w:tc>
          <w:tcPr>
            <w:tcW w:w="4944" w:type="dxa"/>
            <w:vAlign w:val="center"/>
          </w:tcPr>
          <w:p w14:paraId="0D04E587" w14:textId="4E428F86" w:rsidR="003F5DFF" w:rsidRPr="00EE7F63" w:rsidRDefault="003F5DFF" w:rsidP="003F5DFF">
            <w:pPr>
              <w:pStyle w:val="TableParagraph"/>
              <w:numPr>
                <w:ilvl w:val="0"/>
                <w:numId w:val="30"/>
              </w:numPr>
              <w:rPr>
                <w:rFonts w:ascii="Times New Roman" w:hAnsi="Times New Roman" w:cs="Times New Roman"/>
                <w:sz w:val="24"/>
                <w:szCs w:val="24"/>
              </w:rPr>
            </w:pPr>
            <w:proofErr w:type="gramStart"/>
            <w:r w:rsidRPr="00EE7F63">
              <w:rPr>
                <w:rFonts w:ascii="Times New Roman" w:hAnsi="Times New Roman" w:cs="Times New Roman"/>
                <w:sz w:val="24"/>
                <w:szCs w:val="24"/>
              </w:rPr>
              <w:t>Okulun bir spor salonun olmaması.</w:t>
            </w:r>
            <w:proofErr w:type="gramEnd"/>
          </w:p>
        </w:tc>
      </w:tr>
      <w:tr w:rsidR="003F5DFF" w:rsidRPr="007A6A76" w14:paraId="30ACADB0" w14:textId="77777777" w:rsidTr="003F5DFF">
        <w:trPr>
          <w:trHeight w:val="454"/>
          <w:jc w:val="center"/>
        </w:trPr>
        <w:tc>
          <w:tcPr>
            <w:tcW w:w="4808" w:type="dxa"/>
            <w:vAlign w:val="center"/>
          </w:tcPr>
          <w:p w14:paraId="34A40216" w14:textId="77777777" w:rsidR="003F5DFF" w:rsidRPr="00E35B1E" w:rsidRDefault="003F5DFF" w:rsidP="003F5DFF">
            <w:pPr>
              <w:pStyle w:val="TableParagraph"/>
              <w:numPr>
                <w:ilvl w:val="0"/>
                <w:numId w:val="29"/>
              </w:numPr>
              <w:rPr>
                <w:rFonts w:ascii="Times New Roman" w:hAnsi="Times New Roman" w:cs="Times New Roman"/>
                <w:sz w:val="24"/>
                <w:szCs w:val="24"/>
              </w:rPr>
            </w:pPr>
            <w:r w:rsidRPr="00E35B1E">
              <w:rPr>
                <w:rFonts w:ascii="Times New Roman" w:hAnsi="Times New Roman" w:cs="Times New Roman"/>
                <w:sz w:val="24"/>
                <w:szCs w:val="24"/>
              </w:rPr>
              <w:t>Hizmet içi eğitime katılmış personellerinin olması</w:t>
            </w:r>
          </w:p>
          <w:p w14:paraId="20DCBC25" w14:textId="77777777" w:rsidR="003F5DFF" w:rsidRPr="007A6A76" w:rsidRDefault="003F5DFF" w:rsidP="003F5DFF">
            <w:pPr>
              <w:pStyle w:val="TableParagraph"/>
              <w:rPr>
                <w:rFonts w:ascii="Times New Roman" w:hAnsi="Times New Roman" w:cs="Times New Roman"/>
                <w:sz w:val="24"/>
                <w:szCs w:val="24"/>
              </w:rPr>
            </w:pPr>
          </w:p>
        </w:tc>
        <w:tc>
          <w:tcPr>
            <w:tcW w:w="4944" w:type="dxa"/>
            <w:vAlign w:val="center"/>
          </w:tcPr>
          <w:p w14:paraId="1FDEC163" w14:textId="32BA66B0" w:rsidR="003F5DFF" w:rsidRPr="00602F6F" w:rsidRDefault="003F5DFF" w:rsidP="003F5DFF">
            <w:pPr>
              <w:pStyle w:val="TableParagraph"/>
              <w:numPr>
                <w:ilvl w:val="0"/>
                <w:numId w:val="30"/>
              </w:numPr>
              <w:rPr>
                <w:rFonts w:ascii="Times New Roman" w:hAnsi="Times New Roman" w:cs="Times New Roman"/>
                <w:sz w:val="24"/>
                <w:szCs w:val="24"/>
              </w:rPr>
            </w:pPr>
            <w:r>
              <w:rPr>
                <w:rFonts w:ascii="Times New Roman" w:hAnsi="Times New Roman" w:cs="Times New Roman"/>
                <w:sz w:val="24"/>
                <w:szCs w:val="24"/>
              </w:rPr>
              <w:t>Özellikle taşımalı ö</w:t>
            </w:r>
            <w:r w:rsidRPr="00602F6F">
              <w:rPr>
                <w:rFonts w:ascii="Times New Roman" w:hAnsi="Times New Roman" w:cs="Times New Roman"/>
                <w:sz w:val="24"/>
                <w:szCs w:val="24"/>
              </w:rPr>
              <w:t>ğrenciler</w:t>
            </w:r>
            <w:r>
              <w:rPr>
                <w:rFonts w:ascii="Times New Roman" w:hAnsi="Times New Roman" w:cs="Times New Roman"/>
                <w:sz w:val="24"/>
                <w:szCs w:val="24"/>
              </w:rPr>
              <w:t>in</w:t>
            </w:r>
            <w:r w:rsidRPr="00602F6F">
              <w:rPr>
                <w:rFonts w:ascii="Times New Roman" w:hAnsi="Times New Roman" w:cs="Times New Roman"/>
                <w:sz w:val="24"/>
                <w:szCs w:val="24"/>
              </w:rPr>
              <w:t>de yaygı</w:t>
            </w:r>
            <w:r>
              <w:rPr>
                <w:rFonts w:ascii="Times New Roman" w:hAnsi="Times New Roman" w:cs="Times New Roman"/>
                <w:sz w:val="24"/>
                <w:szCs w:val="24"/>
              </w:rPr>
              <w:t xml:space="preserve">n </w:t>
            </w:r>
            <w:r w:rsidRPr="00602F6F">
              <w:rPr>
                <w:rFonts w:ascii="Times New Roman" w:hAnsi="Times New Roman" w:cs="Times New Roman"/>
                <w:sz w:val="24"/>
                <w:szCs w:val="24"/>
              </w:rPr>
              <w:t>davranış bozukluklarının gözlenmesi.</w:t>
            </w:r>
          </w:p>
          <w:p w14:paraId="4F2A9BED" w14:textId="6A88DEF8" w:rsidR="003F5DFF" w:rsidRPr="00EE7F63" w:rsidRDefault="003F5DFF" w:rsidP="003F5DFF">
            <w:pPr>
              <w:pStyle w:val="TableParagraph"/>
              <w:ind w:left="324"/>
              <w:rPr>
                <w:rFonts w:ascii="Times New Roman" w:hAnsi="Times New Roman" w:cs="Times New Roman"/>
                <w:sz w:val="24"/>
                <w:szCs w:val="24"/>
              </w:rPr>
            </w:pPr>
          </w:p>
        </w:tc>
      </w:tr>
      <w:tr w:rsidR="003F5DFF" w:rsidRPr="007A6A76" w14:paraId="799D5625" w14:textId="77777777" w:rsidTr="003F5DFF">
        <w:trPr>
          <w:trHeight w:val="454"/>
          <w:jc w:val="center"/>
        </w:trPr>
        <w:tc>
          <w:tcPr>
            <w:tcW w:w="4808" w:type="dxa"/>
            <w:vAlign w:val="center"/>
          </w:tcPr>
          <w:p w14:paraId="12F0CFCD" w14:textId="77777777" w:rsidR="003F5DFF" w:rsidRPr="00E35B1E" w:rsidRDefault="003F5DFF" w:rsidP="003F5DFF">
            <w:pPr>
              <w:pStyle w:val="TableParagraph"/>
              <w:numPr>
                <w:ilvl w:val="0"/>
                <w:numId w:val="29"/>
              </w:numPr>
              <w:rPr>
                <w:rFonts w:ascii="Times New Roman" w:hAnsi="Times New Roman" w:cs="Times New Roman"/>
                <w:sz w:val="24"/>
                <w:szCs w:val="24"/>
              </w:rPr>
            </w:pPr>
            <w:r w:rsidRPr="00E35B1E">
              <w:rPr>
                <w:rFonts w:ascii="Times New Roman" w:hAnsi="Times New Roman" w:cs="Times New Roman"/>
                <w:sz w:val="24"/>
                <w:szCs w:val="24"/>
              </w:rPr>
              <w:t>Kurum içi iletişim kanallarının açık olması</w:t>
            </w:r>
          </w:p>
          <w:p w14:paraId="0EE5A839" w14:textId="77777777" w:rsidR="003F5DFF" w:rsidRPr="007A6A76" w:rsidRDefault="003F5DFF" w:rsidP="003F5DFF">
            <w:pPr>
              <w:pStyle w:val="TableParagraph"/>
              <w:rPr>
                <w:rFonts w:ascii="Times New Roman" w:hAnsi="Times New Roman" w:cs="Times New Roman"/>
                <w:sz w:val="24"/>
                <w:szCs w:val="24"/>
              </w:rPr>
            </w:pPr>
          </w:p>
        </w:tc>
        <w:tc>
          <w:tcPr>
            <w:tcW w:w="4944" w:type="dxa"/>
            <w:vAlign w:val="center"/>
          </w:tcPr>
          <w:p w14:paraId="2F2D5833" w14:textId="3FADBF04" w:rsidR="003F5DFF" w:rsidRPr="007A6A76" w:rsidRDefault="003F5DFF" w:rsidP="003F5DFF">
            <w:pPr>
              <w:pStyle w:val="TableParagraph"/>
              <w:numPr>
                <w:ilvl w:val="0"/>
                <w:numId w:val="27"/>
              </w:numPr>
              <w:rPr>
                <w:rFonts w:ascii="Times New Roman" w:hAnsi="Times New Roman" w:cs="Times New Roman"/>
                <w:sz w:val="24"/>
                <w:szCs w:val="24"/>
              </w:rPr>
            </w:pPr>
            <w:r w:rsidRPr="00384342">
              <w:rPr>
                <w:rFonts w:ascii="Times New Roman" w:hAnsi="Times New Roman" w:cs="Times New Roman"/>
                <w:sz w:val="24"/>
                <w:szCs w:val="24"/>
              </w:rPr>
              <w:t xml:space="preserve">Ödeneklerin yetersizliği. </w:t>
            </w:r>
          </w:p>
        </w:tc>
      </w:tr>
      <w:tr w:rsidR="00B62C0B" w:rsidRPr="007A6A76" w14:paraId="6D1802C5" w14:textId="77777777" w:rsidTr="003F5DFF">
        <w:trPr>
          <w:trHeight w:val="454"/>
          <w:jc w:val="center"/>
        </w:trPr>
        <w:tc>
          <w:tcPr>
            <w:tcW w:w="4808" w:type="dxa"/>
            <w:vAlign w:val="center"/>
          </w:tcPr>
          <w:p w14:paraId="7EB605B1" w14:textId="3B609BBA" w:rsidR="00B62C0B" w:rsidRPr="007A6A76" w:rsidRDefault="00B62C0B" w:rsidP="003F5DFF">
            <w:pPr>
              <w:pStyle w:val="TableParagraph"/>
              <w:numPr>
                <w:ilvl w:val="0"/>
                <w:numId w:val="27"/>
              </w:numPr>
              <w:rPr>
                <w:rFonts w:ascii="Times New Roman" w:hAnsi="Times New Roman" w:cs="Times New Roman"/>
                <w:sz w:val="24"/>
                <w:szCs w:val="24"/>
              </w:rPr>
            </w:pPr>
            <w:r w:rsidRPr="00E35B1E">
              <w:rPr>
                <w:rFonts w:ascii="Times New Roman" w:hAnsi="Times New Roman" w:cs="Times New Roman"/>
                <w:sz w:val="24"/>
                <w:szCs w:val="24"/>
              </w:rPr>
              <w:t>Kendini geliştiren, gelişime açık ve teknolojiyi kullanan yöneticiler olması</w:t>
            </w:r>
          </w:p>
        </w:tc>
        <w:tc>
          <w:tcPr>
            <w:tcW w:w="4944" w:type="dxa"/>
            <w:vAlign w:val="center"/>
          </w:tcPr>
          <w:p w14:paraId="28054440" w14:textId="1CB82FE4" w:rsidR="00B62C0B" w:rsidRPr="00384342" w:rsidRDefault="00B62C0B" w:rsidP="00B62C0B">
            <w:pPr>
              <w:pStyle w:val="TableParagraph"/>
              <w:numPr>
                <w:ilvl w:val="0"/>
                <w:numId w:val="27"/>
              </w:numPr>
              <w:rPr>
                <w:rFonts w:ascii="Times New Roman" w:hAnsi="Times New Roman" w:cs="Times New Roman"/>
                <w:sz w:val="24"/>
                <w:szCs w:val="24"/>
              </w:rPr>
            </w:pPr>
            <w:r w:rsidRPr="00A57B57">
              <w:rPr>
                <w:rFonts w:ascii="Times New Roman" w:hAnsi="Times New Roman" w:cs="Times New Roman"/>
                <w:sz w:val="24"/>
                <w:szCs w:val="24"/>
              </w:rPr>
              <w:t xml:space="preserve">Derslik </w:t>
            </w:r>
            <w:r>
              <w:rPr>
                <w:rFonts w:ascii="Times New Roman" w:hAnsi="Times New Roman" w:cs="Times New Roman"/>
                <w:sz w:val="24"/>
                <w:szCs w:val="24"/>
              </w:rPr>
              <w:t>okulda kullanılacak alanın olmaması</w:t>
            </w:r>
          </w:p>
        </w:tc>
      </w:tr>
      <w:tr w:rsidR="00B62C0B" w:rsidRPr="007A6A76" w14:paraId="140D702F" w14:textId="77777777" w:rsidTr="003F5DFF">
        <w:trPr>
          <w:trHeight w:val="454"/>
          <w:jc w:val="center"/>
        </w:trPr>
        <w:tc>
          <w:tcPr>
            <w:tcW w:w="4808" w:type="dxa"/>
            <w:vAlign w:val="center"/>
          </w:tcPr>
          <w:p w14:paraId="4D2F3042" w14:textId="1A83F75F" w:rsidR="00B62C0B" w:rsidRPr="00E35B1E" w:rsidRDefault="00B62C0B" w:rsidP="003F5DFF">
            <w:pPr>
              <w:pStyle w:val="ListeParagraf"/>
              <w:numPr>
                <w:ilvl w:val="0"/>
                <w:numId w:val="29"/>
              </w:numPr>
              <w:rPr>
                <w:rFonts w:ascii="Times New Roman" w:hAnsi="Times New Roman" w:cs="Times New Roman"/>
                <w:sz w:val="24"/>
                <w:szCs w:val="24"/>
              </w:rPr>
            </w:pPr>
            <w:r w:rsidRPr="00E35B1E">
              <w:rPr>
                <w:rFonts w:ascii="Times New Roman" w:hAnsi="Times New Roman" w:cs="Times New Roman"/>
                <w:sz w:val="24"/>
                <w:szCs w:val="24"/>
              </w:rPr>
              <w:t>Sporcu öğrenci sayısının artma eğiliminde olması</w:t>
            </w:r>
          </w:p>
        </w:tc>
        <w:tc>
          <w:tcPr>
            <w:tcW w:w="4944" w:type="dxa"/>
            <w:vAlign w:val="center"/>
          </w:tcPr>
          <w:p w14:paraId="265B3503" w14:textId="09D8BE33" w:rsidR="00B62C0B" w:rsidRPr="007A6A76" w:rsidRDefault="00B62C0B" w:rsidP="003F5DFF">
            <w:pPr>
              <w:pStyle w:val="TableParagraph"/>
              <w:numPr>
                <w:ilvl w:val="0"/>
                <w:numId w:val="33"/>
              </w:numPr>
              <w:rPr>
                <w:rFonts w:ascii="Times New Roman" w:hAnsi="Times New Roman" w:cs="Times New Roman"/>
                <w:sz w:val="24"/>
                <w:szCs w:val="24"/>
              </w:rPr>
            </w:pPr>
            <w:r w:rsidRPr="00AE7631">
              <w:rPr>
                <w:rFonts w:ascii="Times New Roman" w:hAnsi="Times New Roman" w:cs="Times New Roman"/>
                <w:sz w:val="24"/>
                <w:szCs w:val="24"/>
              </w:rPr>
              <w:t>Kütüphanenin olmaması</w:t>
            </w:r>
          </w:p>
        </w:tc>
      </w:tr>
      <w:tr w:rsidR="003F5DFF" w:rsidRPr="007A6A76" w14:paraId="572490C0" w14:textId="77777777" w:rsidTr="003F5DFF">
        <w:trPr>
          <w:trHeight w:val="454"/>
          <w:jc w:val="center"/>
        </w:trPr>
        <w:tc>
          <w:tcPr>
            <w:tcW w:w="4808" w:type="dxa"/>
            <w:vAlign w:val="center"/>
          </w:tcPr>
          <w:p w14:paraId="62958879" w14:textId="7D05AB37" w:rsidR="003F5DFF" w:rsidRPr="00E35B1E" w:rsidRDefault="003F5DFF" w:rsidP="003F5DFF">
            <w:pPr>
              <w:pStyle w:val="ListeParagraf"/>
              <w:numPr>
                <w:ilvl w:val="0"/>
                <w:numId w:val="29"/>
              </w:numPr>
              <w:rPr>
                <w:rFonts w:ascii="Times New Roman" w:hAnsi="Times New Roman" w:cs="Times New Roman"/>
                <w:sz w:val="24"/>
                <w:szCs w:val="24"/>
              </w:rPr>
            </w:pPr>
            <w:r w:rsidRPr="00E35B1E">
              <w:rPr>
                <w:rFonts w:ascii="Times New Roman" w:hAnsi="Times New Roman" w:cs="Times New Roman"/>
                <w:sz w:val="24"/>
                <w:szCs w:val="24"/>
              </w:rPr>
              <w:t>Okul bahçesinin geniş, duvarlarının yüksek ve korumalı olması.</w:t>
            </w:r>
          </w:p>
        </w:tc>
        <w:tc>
          <w:tcPr>
            <w:tcW w:w="4944" w:type="dxa"/>
            <w:vAlign w:val="center"/>
          </w:tcPr>
          <w:p w14:paraId="1DA17C26" w14:textId="518ACCEA" w:rsidR="003F5DFF" w:rsidRPr="007A6A76" w:rsidRDefault="003F5DFF" w:rsidP="00B62C0B">
            <w:pPr>
              <w:pStyle w:val="TableParagraph"/>
              <w:rPr>
                <w:rFonts w:ascii="Times New Roman" w:hAnsi="Times New Roman" w:cs="Times New Roman"/>
                <w:sz w:val="24"/>
                <w:szCs w:val="24"/>
              </w:rPr>
            </w:pPr>
          </w:p>
        </w:tc>
      </w:tr>
      <w:tr w:rsidR="003F5DFF" w:rsidRPr="007A6A76" w14:paraId="29EF472C" w14:textId="77777777" w:rsidTr="003F5DFF">
        <w:trPr>
          <w:trHeight w:val="454"/>
          <w:jc w:val="center"/>
        </w:trPr>
        <w:tc>
          <w:tcPr>
            <w:tcW w:w="4808" w:type="dxa"/>
            <w:vAlign w:val="center"/>
          </w:tcPr>
          <w:p w14:paraId="30D1F283" w14:textId="052AB76A" w:rsidR="003F5DFF" w:rsidRPr="00E35B1E" w:rsidRDefault="003F5DFF" w:rsidP="003F5DFF">
            <w:pPr>
              <w:pStyle w:val="ListeParagraf"/>
              <w:numPr>
                <w:ilvl w:val="0"/>
                <w:numId w:val="29"/>
              </w:numPr>
              <w:rPr>
                <w:rFonts w:ascii="Times New Roman" w:hAnsi="Times New Roman" w:cs="Times New Roman"/>
                <w:sz w:val="24"/>
                <w:szCs w:val="24"/>
              </w:rPr>
            </w:pPr>
            <w:r w:rsidRPr="00E35B1E">
              <w:rPr>
                <w:rFonts w:ascii="Times New Roman" w:hAnsi="Times New Roman" w:cs="Times New Roman"/>
                <w:sz w:val="24"/>
                <w:szCs w:val="24"/>
              </w:rPr>
              <w:t>Sporcu öğrenci sayısının artma eğiliminde olması</w:t>
            </w:r>
          </w:p>
        </w:tc>
        <w:tc>
          <w:tcPr>
            <w:tcW w:w="4944" w:type="dxa"/>
            <w:vAlign w:val="center"/>
          </w:tcPr>
          <w:p w14:paraId="0151607D" w14:textId="454B8762" w:rsidR="003F5DFF" w:rsidRPr="007A6A76" w:rsidRDefault="003F5DFF" w:rsidP="003F5DFF">
            <w:pPr>
              <w:pStyle w:val="TableParagraph"/>
              <w:numPr>
                <w:ilvl w:val="0"/>
                <w:numId w:val="32"/>
              </w:numPr>
              <w:rPr>
                <w:rFonts w:ascii="Times New Roman" w:hAnsi="Times New Roman" w:cs="Times New Roman"/>
                <w:sz w:val="24"/>
                <w:szCs w:val="24"/>
              </w:rPr>
            </w:pPr>
            <w:r>
              <w:t xml:space="preserve">Parçalanmış ve problemli </w:t>
            </w:r>
            <w:r w:rsidRPr="00615938">
              <w:t>ailelerin olması</w:t>
            </w:r>
          </w:p>
        </w:tc>
      </w:tr>
      <w:tr w:rsidR="003F5DFF" w:rsidRPr="007A6A76" w14:paraId="74991555" w14:textId="77777777" w:rsidTr="003F5DFF">
        <w:trPr>
          <w:trHeight w:val="454"/>
          <w:jc w:val="center"/>
        </w:trPr>
        <w:tc>
          <w:tcPr>
            <w:tcW w:w="4808" w:type="dxa"/>
            <w:vAlign w:val="center"/>
          </w:tcPr>
          <w:p w14:paraId="5B8A1975" w14:textId="521293D5" w:rsidR="003F5DFF" w:rsidRPr="00E35B1E" w:rsidRDefault="003F5DFF" w:rsidP="003F5DFF">
            <w:pPr>
              <w:pStyle w:val="ListeParagraf"/>
              <w:numPr>
                <w:ilvl w:val="0"/>
                <w:numId w:val="29"/>
              </w:numPr>
              <w:rPr>
                <w:rFonts w:ascii="Times New Roman" w:hAnsi="Times New Roman" w:cs="Times New Roman"/>
                <w:sz w:val="24"/>
                <w:szCs w:val="24"/>
              </w:rPr>
            </w:pPr>
            <w:r w:rsidRPr="00594F9E">
              <w:rPr>
                <w:rFonts w:ascii="Times New Roman" w:hAnsi="Times New Roman" w:cs="Times New Roman"/>
                <w:sz w:val="24"/>
                <w:szCs w:val="24"/>
              </w:rPr>
              <w:t>İdareci sayısının yeterli olması</w:t>
            </w:r>
          </w:p>
        </w:tc>
        <w:tc>
          <w:tcPr>
            <w:tcW w:w="4944" w:type="dxa"/>
            <w:vAlign w:val="center"/>
          </w:tcPr>
          <w:p w14:paraId="5BFF84DE" w14:textId="05BECF8C" w:rsidR="003F5DFF" w:rsidRPr="005328A1" w:rsidRDefault="003F5DFF" w:rsidP="00B62C0B">
            <w:pPr>
              <w:widowControl/>
              <w:autoSpaceDE/>
              <w:autoSpaceDN/>
              <w:ind w:left="720"/>
              <w:rPr>
                <w:bCs/>
              </w:rPr>
            </w:pPr>
          </w:p>
        </w:tc>
      </w:tr>
      <w:tr w:rsidR="003F5DFF" w:rsidRPr="007A6A76" w14:paraId="49F727BF" w14:textId="77777777" w:rsidTr="003F5DFF">
        <w:trPr>
          <w:trHeight w:val="454"/>
          <w:jc w:val="center"/>
        </w:trPr>
        <w:tc>
          <w:tcPr>
            <w:tcW w:w="4808" w:type="dxa"/>
            <w:vAlign w:val="center"/>
          </w:tcPr>
          <w:p w14:paraId="2FD4522B" w14:textId="746E099B" w:rsidR="003F5DFF" w:rsidRPr="00594F9E" w:rsidRDefault="003F5DFF" w:rsidP="003F5DFF">
            <w:pPr>
              <w:pStyle w:val="ListeParagraf"/>
              <w:numPr>
                <w:ilvl w:val="0"/>
                <w:numId w:val="29"/>
              </w:numPr>
              <w:rPr>
                <w:rFonts w:ascii="Times New Roman" w:hAnsi="Times New Roman" w:cs="Times New Roman"/>
                <w:sz w:val="24"/>
                <w:szCs w:val="24"/>
              </w:rPr>
            </w:pPr>
            <w:r w:rsidRPr="00594F9E">
              <w:rPr>
                <w:rFonts w:ascii="Times New Roman" w:hAnsi="Times New Roman" w:cs="Times New Roman"/>
                <w:sz w:val="24"/>
                <w:szCs w:val="24"/>
              </w:rPr>
              <w:t>Hizmet içi eğitime katılmış personellerinin olması</w:t>
            </w:r>
          </w:p>
        </w:tc>
        <w:tc>
          <w:tcPr>
            <w:tcW w:w="4944" w:type="dxa"/>
            <w:vAlign w:val="center"/>
          </w:tcPr>
          <w:p w14:paraId="7F6111DC" w14:textId="2A648085" w:rsidR="003F5DFF" w:rsidRPr="005328A1" w:rsidRDefault="003F5DFF" w:rsidP="003F5DFF">
            <w:pPr>
              <w:widowControl/>
              <w:numPr>
                <w:ilvl w:val="0"/>
                <w:numId w:val="31"/>
              </w:numPr>
              <w:autoSpaceDE/>
              <w:autoSpaceDN/>
              <w:rPr>
                <w:bCs/>
              </w:rPr>
            </w:pPr>
            <w:r w:rsidRPr="00145DBF">
              <w:t xml:space="preserve">Velilerin </w:t>
            </w:r>
            <w:proofErr w:type="spellStart"/>
            <w:r w:rsidRPr="00145DBF">
              <w:t>Sosyo</w:t>
            </w:r>
            <w:proofErr w:type="spellEnd"/>
            <w:r w:rsidRPr="00145DBF">
              <w:t>-ekonomik düzeyleri, veli ve toplum desteğinin güçlü olmaması</w:t>
            </w:r>
            <w:r>
              <w:t>.</w:t>
            </w:r>
          </w:p>
        </w:tc>
      </w:tr>
      <w:tr w:rsidR="003F5DFF" w:rsidRPr="007A6A76" w14:paraId="69D0EC52" w14:textId="77777777" w:rsidTr="003F5DFF">
        <w:trPr>
          <w:trHeight w:val="454"/>
          <w:jc w:val="center"/>
        </w:trPr>
        <w:tc>
          <w:tcPr>
            <w:tcW w:w="4808" w:type="dxa"/>
            <w:vAlign w:val="center"/>
          </w:tcPr>
          <w:p w14:paraId="29BCA9C6" w14:textId="35F835E0" w:rsidR="003F5DFF" w:rsidRPr="00594F9E" w:rsidRDefault="003F5DFF" w:rsidP="003F5DFF">
            <w:pPr>
              <w:pStyle w:val="ListeParagraf"/>
              <w:numPr>
                <w:ilvl w:val="0"/>
                <w:numId w:val="29"/>
              </w:numPr>
              <w:rPr>
                <w:rFonts w:ascii="Times New Roman" w:hAnsi="Times New Roman" w:cs="Times New Roman"/>
                <w:sz w:val="24"/>
                <w:szCs w:val="24"/>
              </w:rPr>
            </w:pPr>
            <w:proofErr w:type="gramStart"/>
            <w:r w:rsidRPr="00594F9E">
              <w:rPr>
                <w:rFonts w:ascii="Times New Roman" w:hAnsi="Times New Roman" w:cs="Times New Roman"/>
                <w:sz w:val="24"/>
                <w:szCs w:val="24"/>
              </w:rPr>
              <w:t>Sosyal ve sportif faaliyetlerin yüksek olması.</w:t>
            </w:r>
            <w:proofErr w:type="gramEnd"/>
          </w:p>
        </w:tc>
        <w:tc>
          <w:tcPr>
            <w:tcW w:w="4944" w:type="dxa"/>
            <w:vAlign w:val="center"/>
          </w:tcPr>
          <w:p w14:paraId="45C9CD2C" w14:textId="6CA3369F" w:rsidR="003F5DFF" w:rsidRPr="005328A1" w:rsidRDefault="003F5DFF" w:rsidP="00B62C0B">
            <w:pPr>
              <w:widowControl/>
              <w:autoSpaceDE/>
              <w:autoSpaceDN/>
              <w:ind w:left="720"/>
            </w:pPr>
          </w:p>
        </w:tc>
      </w:tr>
      <w:tr w:rsidR="003F5DFF" w:rsidRPr="007A6A76" w14:paraId="22CFBD57" w14:textId="77777777" w:rsidTr="003F5DFF">
        <w:trPr>
          <w:trHeight w:val="454"/>
          <w:jc w:val="center"/>
        </w:trPr>
        <w:tc>
          <w:tcPr>
            <w:tcW w:w="4808" w:type="dxa"/>
            <w:vAlign w:val="center"/>
          </w:tcPr>
          <w:p w14:paraId="0F06EFBE" w14:textId="62A0DB5D" w:rsidR="003F5DFF" w:rsidRPr="00594F9E" w:rsidRDefault="003F5DFF" w:rsidP="003F5DFF">
            <w:pPr>
              <w:pStyle w:val="ListeParagraf"/>
              <w:numPr>
                <w:ilvl w:val="0"/>
                <w:numId w:val="29"/>
              </w:numPr>
              <w:rPr>
                <w:rFonts w:ascii="Times New Roman" w:hAnsi="Times New Roman" w:cs="Times New Roman"/>
                <w:sz w:val="24"/>
                <w:szCs w:val="24"/>
              </w:rPr>
            </w:pPr>
          </w:p>
        </w:tc>
        <w:tc>
          <w:tcPr>
            <w:tcW w:w="4944" w:type="dxa"/>
            <w:vAlign w:val="center"/>
          </w:tcPr>
          <w:p w14:paraId="1827F95C" w14:textId="637E7797" w:rsidR="003F5DFF" w:rsidRPr="002C7916" w:rsidRDefault="003F5DFF" w:rsidP="00B62C0B">
            <w:pPr>
              <w:widowControl/>
              <w:autoSpaceDE/>
              <w:autoSpaceDN/>
              <w:ind w:left="720"/>
              <w:rPr>
                <w:bCs/>
              </w:rPr>
            </w:pPr>
          </w:p>
          <w:p w14:paraId="5095EDC7" w14:textId="77777777" w:rsidR="003F5DFF" w:rsidRPr="007A6A76" w:rsidRDefault="003F5DFF" w:rsidP="003F5DFF">
            <w:pPr>
              <w:pStyle w:val="TableParagraph"/>
              <w:rPr>
                <w:rFonts w:ascii="Times New Roman" w:hAnsi="Times New Roman" w:cs="Times New Roman"/>
                <w:sz w:val="24"/>
                <w:szCs w:val="24"/>
              </w:rPr>
            </w:pPr>
          </w:p>
        </w:tc>
      </w:tr>
    </w:tbl>
    <w:p w14:paraId="107702E6" w14:textId="77777777" w:rsidR="003F5DFF" w:rsidRDefault="003F5DFF" w:rsidP="007A6A76">
      <w:pPr>
        <w:spacing w:line="276" w:lineRule="auto"/>
        <w:jc w:val="center"/>
        <w:rPr>
          <w:rFonts w:ascii="Times New Roman" w:hAnsi="Times New Roman" w:cs="Times New Roman"/>
          <w:i/>
          <w:iCs/>
          <w:sz w:val="24"/>
          <w:szCs w:val="24"/>
        </w:rPr>
      </w:pPr>
    </w:p>
    <w:p w14:paraId="19F13BDA" w14:textId="77777777" w:rsidR="00B62C0B" w:rsidRDefault="00B62C0B" w:rsidP="007A6A76">
      <w:pPr>
        <w:spacing w:line="276" w:lineRule="auto"/>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B62C0B" w:rsidRPr="007A6A76" w14:paraId="4D735DD4" w14:textId="77777777" w:rsidTr="007B3321">
        <w:trPr>
          <w:trHeight w:val="454"/>
          <w:jc w:val="center"/>
        </w:trPr>
        <w:tc>
          <w:tcPr>
            <w:tcW w:w="9752" w:type="dxa"/>
            <w:gridSpan w:val="2"/>
            <w:shd w:val="clear" w:color="auto" w:fill="92CDDC" w:themeFill="accent5" w:themeFillTint="99"/>
            <w:vAlign w:val="center"/>
          </w:tcPr>
          <w:p w14:paraId="7F5A7CD1" w14:textId="77777777" w:rsidR="00B62C0B" w:rsidRPr="007A6A76" w:rsidRDefault="00B62C0B" w:rsidP="007B3321">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B62C0B" w:rsidRPr="007A6A76" w14:paraId="7D400352" w14:textId="77777777" w:rsidTr="007B3321">
        <w:trPr>
          <w:trHeight w:val="454"/>
          <w:jc w:val="center"/>
        </w:trPr>
        <w:tc>
          <w:tcPr>
            <w:tcW w:w="4808" w:type="dxa"/>
            <w:shd w:val="clear" w:color="auto" w:fill="DAEEF3" w:themeFill="accent5" w:themeFillTint="33"/>
            <w:vAlign w:val="center"/>
          </w:tcPr>
          <w:p w14:paraId="5DE36A40" w14:textId="77777777" w:rsidR="00B62C0B" w:rsidRPr="007A6A76" w:rsidRDefault="00B62C0B" w:rsidP="007B3321">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78700A17" w14:textId="77777777" w:rsidR="00B62C0B" w:rsidRPr="007A6A76" w:rsidRDefault="00B62C0B" w:rsidP="007B3321">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B62C0B" w:rsidRPr="007A6A76" w14:paraId="76139584" w14:textId="77777777" w:rsidTr="007B3321">
        <w:trPr>
          <w:trHeight w:val="454"/>
          <w:jc w:val="center"/>
        </w:trPr>
        <w:tc>
          <w:tcPr>
            <w:tcW w:w="4808" w:type="dxa"/>
            <w:vAlign w:val="center"/>
          </w:tcPr>
          <w:p w14:paraId="1BCC6172" w14:textId="77777777" w:rsidR="00B62C0B" w:rsidRPr="000145B7" w:rsidRDefault="00B62C0B" w:rsidP="00B62C0B">
            <w:pPr>
              <w:pStyle w:val="TableParagraph"/>
              <w:numPr>
                <w:ilvl w:val="0"/>
                <w:numId w:val="34"/>
              </w:numPr>
              <w:rPr>
                <w:rFonts w:ascii="Times New Roman" w:hAnsi="Times New Roman" w:cs="Times New Roman"/>
                <w:sz w:val="24"/>
                <w:szCs w:val="24"/>
              </w:rPr>
            </w:pPr>
            <w:r w:rsidRPr="000145B7">
              <w:rPr>
                <w:rFonts w:ascii="Times New Roman" w:hAnsi="Times New Roman" w:cs="Times New Roman"/>
                <w:sz w:val="24"/>
                <w:szCs w:val="24"/>
              </w:rPr>
              <w:t>Gelişen teknoloji sayesinde bilg</w:t>
            </w:r>
            <w:r>
              <w:rPr>
                <w:rFonts w:ascii="Times New Roman" w:hAnsi="Times New Roman" w:cs="Times New Roman"/>
                <w:sz w:val="24"/>
                <w:szCs w:val="24"/>
              </w:rPr>
              <w:t>iye ulaşım imkânlarının artması</w:t>
            </w:r>
          </w:p>
        </w:tc>
        <w:tc>
          <w:tcPr>
            <w:tcW w:w="4944" w:type="dxa"/>
            <w:vAlign w:val="center"/>
          </w:tcPr>
          <w:p w14:paraId="0AC3013F" w14:textId="77777777" w:rsidR="00B62C0B" w:rsidRPr="000341F9" w:rsidRDefault="00B62C0B" w:rsidP="00B62C0B">
            <w:pPr>
              <w:widowControl/>
              <w:numPr>
                <w:ilvl w:val="0"/>
                <w:numId w:val="31"/>
              </w:numPr>
              <w:autoSpaceDE/>
              <w:autoSpaceDN/>
              <w:rPr>
                <w:bCs/>
              </w:rPr>
            </w:pPr>
            <w:r w:rsidRPr="006E6162">
              <w:t>Öğrenci velilerinin kültür seviyelerinin düşük olmas</w:t>
            </w:r>
            <w:r>
              <w:t>ı</w:t>
            </w:r>
          </w:p>
        </w:tc>
      </w:tr>
      <w:tr w:rsidR="00B62C0B" w:rsidRPr="007A6A76" w14:paraId="547990D5" w14:textId="77777777" w:rsidTr="007B3321">
        <w:trPr>
          <w:trHeight w:val="454"/>
          <w:jc w:val="center"/>
        </w:trPr>
        <w:tc>
          <w:tcPr>
            <w:tcW w:w="4808" w:type="dxa"/>
            <w:vAlign w:val="center"/>
          </w:tcPr>
          <w:p w14:paraId="685BDBAB" w14:textId="77777777" w:rsidR="00B62C0B" w:rsidRPr="000145B7" w:rsidRDefault="00B62C0B" w:rsidP="00B62C0B">
            <w:pPr>
              <w:pStyle w:val="TableParagraph"/>
              <w:numPr>
                <w:ilvl w:val="0"/>
                <w:numId w:val="34"/>
              </w:numPr>
              <w:rPr>
                <w:rFonts w:ascii="Times New Roman" w:hAnsi="Times New Roman" w:cs="Times New Roman"/>
                <w:sz w:val="24"/>
                <w:szCs w:val="24"/>
              </w:rPr>
            </w:pPr>
            <w:proofErr w:type="gramStart"/>
            <w:r w:rsidRPr="000145B7">
              <w:rPr>
                <w:rFonts w:ascii="Times New Roman" w:hAnsi="Times New Roman" w:cs="Times New Roman"/>
                <w:sz w:val="24"/>
                <w:szCs w:val="24"/>
              </w:rPr>
              <w:t>Hızlı teknolojik gelişmelerin eğitimde kullanılabilirliği ve uygulamada devlet politikası haline gelmesi.</w:t>
            </w:r>
            <w:proofErr w:type="gramEnd"/>
          </w:p>
        </w:tc>
        <w:tc>
          <w:tcPr>
            <w:tcW w:w="4944" w:type="dxa"/>
            <w:vAlign w:val="center"/>
          </w:tcPr>
          <w:p w14:paraId="27070C8F" w14:textId="77777777" w:rsidR="00B62C0B" w:rsidRPr="000341F9" w:rsidRDefault="00B62C0B" w:rsidP="00B62C0B">
            <w:pPr>
              <w:widowControl/>
              <w:numPr>
                <w:ilvl w:val="0"/>
                <w:numId w:val="31"/>
              </w:numPr>
              <w:autoSpaceDE/>
              <w:autoSpaceDN/>
              <w:rPr>
                <w:bCs/>
              </w:rPr>
            </w:pPr>
            <w:r>
              <w:t xml:space="preserve">Parçalanmış ve problemli </w:t>
            </w:r>
            <w:r w:rsidRPr="00615938">
              <w:t>ailelerin olması</w:t>
            </w:r>
          </w:p>
        </w:tc>
      </w:tr>
      <w:tr w:rsidR="00B62C0B" w:rsidRPr="007A6A76" w14:paraId="3995FB3F" w14:textId="77777777" w:rsidTr="007B3321">
        <w:trPr>
          <w:trHeight w:val="454"/>
          <w:jc w:val="center"/>
        </w:trPr>
        <w:tc>
          <w:tcPr>
            <w:tcW w:w="4808" w:type="dxa"/>
            <w:vAlign w:val="center"/>
          </w:tcPr>
          <w:p w14:paraId="56B60EC6" w14:textId="77777777" w:rsidR="00B62C0B" w:rsidRPr="000145B7" w:rsidRDefault="00B62C0B" w:rsidP="00B62C0B">
            <w:pPr>
              <w:pStyle w:val="TableParagraph"/>
              <w:numPr>
                <w:ilvl w:val="0"/>
                <w:numId w:val="34"/>
              </w:numPr>
              <w:rPr>
                <w:rFonts w:ascii="Times New Roman" w:hAnsi="Times New Roman" w:cs="Times New Roman"/>
                <w:sz w:val="24"/>
                <w:szCs w:val="24"/>
              </w:rPr>
            </w:pPr>
            <w:r w:rsidRPr="000145B7">
              <w:rPr>
                <w:rFonts w:ascii="Times New Roman" w:hAnsi="Times New Roman" w:cs="Times New Roman"/>
                <w:sz w:val="24"/>
                <w:szCs w:val="24"/>
              </w:rPr>
              <w:t>Sanayi bölgesinde olması</w:t>
            </w:r>
          </w:p>
        </w:tc>
        <w:tc>
          <w:tcPr>
            <w:tcW w:w="4944" w:type="dxa"/>
            <w:vAlign w:val="center"/>
          </w:tcPr>
          <w:p w14:paraId="2161A224" w14:textId="77777777" w:rsidR="00B62C0B" w:rsidRPr="000341F9" w:rsidRDefault="00B62C0B" w:rsidP="00B62C0B">
            <w:pPr>
              <w:widowControl/>
              <w:numPr>
                <w:ilvl w:val="0"/>
                <w:numId w:val="31"/>
              </w:numPr>
              <w:autoSpaceDE/>
              <w:autoSpaceDN/>
              <w:rPr>
                <w:bCs/>
              </w:rPr>
            </w:pPr>
            <w:r w:rsidRPr="002C7916">
              <w:rPr>
                <w:bCs/>
              </w:rPr>
              <w:t>Velilerin, “doğru ana-baba tutumları” konusundaki eğitimlerinin yetersizliği.</w:t>
            </w:r>
          </w:p>
        </w:tc>
      </w:tr>
      <w:tr w:rsidR="00B62C0B" w:rsidRPr="007A6A76" w14:paraId="2D383FE5" w14:textId="77777777" w:rsidTr="007B3321">
        <w:trPr>
          <w:trHeight w:val="454"/>
          <w:jc w:val="center"/>
        </w:trPr>
        <w:tc>
          <w:tcPr>
            <w:tcW w:w="4808" w:type="dxa"/>
            <w:vAlign w:val="center"/>
          </w:tcPr>
          <w:p w14:paraId="49D47441" w14:textId="77777777" w:rsidR="00B62C0B" w:rsidRPr="000145B7" w:rsidRDefault="00B62C0B" w:rsidP="00B62C0B">
            <w:pPr>
              <w:pStyle w:val="TableParagraph"/>
              <w:numPr>
                <w:ilvl w:val="0"/>
                <w:numId w:val="34"/>
              </w:numPr>
              <w:rPr>
                <w:rFonts w:ascii="Times New Roman" w:hAnsi="Times New Roman" w:cs="Times New Roman"/>
                <w:sz w:val="24"/>
                <w:szCs w:val="24"/>
              </w:rPr>
            </w:pPr>
            <w:r w:rsidRPr="000145B7">
              <w:rPr>
                <w:rFonts w:ascii="Times New Roman" w:hAnsi="Times New Roman" w:cs="Times New Roman"/>
                <w:sz w:val="24"/>
                <w:szCs w:val="24"/>
              </w:rPr>
              <w:t>Mülki ve yerel yetkililerle olan olumlu diyalog ve iş birliği</w:t>
            </w:r>
          </w:p>
        </w:tc>
        <w:tc>
          <w:tcPr>
            <w:tcW w:w="4944" w:type="dxa"/>
            <w:vAlign w:val="center"/>
          </w:tcPr>
          <w:p w14:paraId="767CCFAE" w14:textId="77777777" w:rsidR="00B62C0B" w:rsidRPr="00FE70C8" w:rsidRDefault="00B62C0B" w:rsidP="00B62C0B">
            <w:pPr>
              <w:widowControl/>
              <w:numPr>
                <w:ilvl w:val="0"/>
                <w:numId w:val="31"/>
              </w:numPr>
              <w:autoSpaceDE/>
              <w:autoSpaceDN/>
            </w:pPr>
            <w:r w:rsidRPr="00145DBF">
              <w:t xml:space="preserve">Velilerin </w:t>
            </w:r>
            <w:proofErr w:type="spellStart"/>
            <w:r w:rsidRPr="00145DBF">
              <w:t>Sosyo</w:t>
            </w:r>
            <w:proofErr w:type="spellEnd"/>
            <w:r w:rsidRPr="00145DBF">
              <w:t>-ekonomik düzeyleri, veli ve toplum desteğinin güçlü olmaması</w:t>
            </w:r>
            <w:r>
              <w:t>.</w:t>
            </w:r>
          </w:p>
        </w:tc>
      </w:tr>
      <w:tr w:rsidR="00B62C0B" w:rsidRPr="007A6A76" w14:paraId="11B82A08" w14:textId="77777777" w:rsidTr="007B3321">
        <w:trPr>
          <w:trHeight w:val="454"/>
          <w:jc w:val="center"/>
        </w:trPr>
        <w:tc>
          <w:tcPr>
            <w:tcW w:w="4808" w:type="dxa"/>
            <w:vAlign w:val="center"/>
          </w:tcPr>
          <w:p w14:paraId="61F80D6E" w14:textId="77777777" w:rsidR="00B62C0B" w:rsidRPr="000145B7" w:rsidRDefault="00B62C0B" w:rsidP="00B62C0B">
            <w:pPr>
              <w:pStyle w:val="TableParagraph"/>
              <w:numPr>
                <w:ilvl w:val="0"/>
                <w:numId w:val="34"/>
              </w:numPr>
              <w:rPr>
                <w:rFonts w:ascii="Times New Roman" w:hAnsi="Times New Roman" w:cs="Times New Roman"/>
                <w:sz w:val="24"/>
                <w:szCs w:val="24"/>
              </w:rPr>
            </w:pPr>
            <w:r w:rsidRPr="000145B7">
              <w:rPr>
                <w:rFonts w:ascii="Times New Roman" w:hAnsi="Times New Roman" w:cs="Times New Roman"/>
                <w:sz w:val="24"/>
                <w:szCs w:val="24"/>
              </w:rPr>
              <w:t>Okulumuzun diğer okullar ve kurumlarla iletişiminin güçlü olması</w:t>
            </w:r>
          </w:p>
        </w:tc>
        <w:tc>
          <w:tcPr>
            <w:tcW w:w="4944" w:type="dxa"/>
            <w:vAlign w:val="center"/>
          </w:tcPr>
          <w:p w14:paraId="04281B9E" w14:textId="77777777" w:rsidR="00B62C0B" w:rsidRPr="003005A6" w:rsidRDefault="00B62C0B" w:rsidP="00B62C0B">
            <w:pPr>
              <w:widowControl/>
              <w:numPr>
                <w:ilvl w:val="0"/>
                <w:numId w:val="31"/>
              </w:numPr>
              <w:autoSpaceDE/>
              <w:autoSpaceDN/>
              <w:rPr>
                <w:bCs/>
              </w:rPr>
            </w:pPr>
            <w:r w:rsidRPr="002C7916">
              <w:rPr>
                <w:bCs/>
              </w:rPr>
              <w:t>Gebze ilçesinin yoğun göç alması</w:t>
            </w:r>
          </w:p>
        </w:tc>
      </w:tr>
      <w:tr w:rsidR="00B62C0B" w:rsidRPr="007A6A76" w14:paraId="088CBB2A" w14:textId="77777777" w:rsidTr="007B3321">
        <w:trPr>
          <w:trHeight w:val="454"/>
          <w:jc w:val="center"/>
        </w:trPr>
        <w:tc>
          <w:tcPr>
            <w:tcW w:w="4808" w:type="dxa"/>
            <w:vAlign w:val="center"/>
          </w:tcPr>
          <w:p w14:paraId="61314022" w14:textId="77777777" w:rsidR="00B62C0B" w:rsidRPr="000145B7" w:rsidRDefault="00B62C0B" w:rsidP="00B62C0B">
            <w:pPr>
              <w:pStyle w:val="TableParagraph"/>
              <w:numPr>
                <w:ilvl w:val="0"/>
                <w:numId w:val="34"/>
              </w:numPr>
              <w:rPr>
                <w:rFonts w:ascii="Times New Roman" w:hAnsi="Times New Roman" w:cs="Times New Roman"/>
                <w:sz w:val="24"/>
                <w:szCs w:val="24"/>
              </w:rPr>
            </w:pPr>
            <w:r w:rsidRPr="000145B7">
              <w:rPr>
                <w:rFonts w:ascii="Times New Roman" w:hAnsi="Times New Roman" w:cs="Times New Roman"/>
                <w:sz w:val="24"/>
                <w:szCs w:val="24"/>
              </w:rPr>
              <w:t>Yerel yönetim ve sivil toplum kuruluşlarının eğitime desteği</w:t>
            </w:r>
          </w:p>
        </w:tc>
        <w:tc>
          <w:tcPr>
            <w:tcW w:w="4944" w:type="dxa"/>
            <w:vAlign w:val="center"/>
          </w:tcPr>
          <w:p w14:paraId="39764047" w14:textId="77777777" w:rsidR="00B62C0B" w:rsidRPr="007A6A76" w:rsidRDefault="00B62C0B" w:rsidP="007B3321">
            <w:pPr>
              <w:pStyle w:val="TableParagraph"/>
              <w:rPr>
                <w:rFonts w:ascii="Times New Roman" w:hAnsi="Times New Roman" w:cs="Times New Roman"/>
                <w:sz w:val="24"/>
                <w:szCs w:val="24"/>
              </w:rPr>
            </w:pPr>
            <w:r>
              <w:rPr>
                <w:rFonts w:ascii="Times New Roman" w:hAnsi="Times New Roman" w:cs="Times New Roman"/>
                <w:bCs/>
                <w:sz w:val="24"/>
                <w:szCs w:val="24"/>
              </w:rPr>
              <w:t xml:space="preserve">      </w:t>
            </w:r>
            <w:r w:rsidRPr="00BF700B">
              <w:rPr>
                <w:rFonts w:ascii="Times New Roman" w:hAnsi="Times New Roman" w:cs="Times New Roman"/>
                <w:sz w:val="24"/>
                <w:szCs w:val="24"/>
              </w:rPr>
              <w:t>Öğrenci sayısının bina kapasitesine göre fazla olması</w:t>
            </w:r>
          </w:p>
        </w:tc>
      </w:tr>
      <w:tr w:rsidR="00B62C0B" w:rsidRPr="007A6A76" w14:paraId="53D7DC11" w14:textId="77777777" w:rsidTr="007B3321">
        <w:trPr>
          <w:trHeight w:val="454"/>
          <w:jc w:val="center"/>
        </w:trPr>
        <w:tc>
          <w:tcPr>
            <w:tcW w:w="4808" w:type="dxa"/>
            <w:vAlign w:val="center"/>
          </w:tcPr>
          <w:p w14:paraId="19F4E5CB" w14:textId="77777777" w:rsidR="00B62C0B" w:rsidRPr="00E2105A" w:rsidRDefault="00B62C0B" w:rsidP="00B62C0B">
            <w:pPr>
              <w:pStyle w:val="TableParagraph"/>
              <w:numPr>
                <w:ilvl w:val="0"/>
                <w:numId w:val="34"/>
              </w:numPr>
              <w:rPr>
                <w:rFonts w:ascii="Times New Roman" w:hAnsi="Times New Roman" w:cs="Times New Roman"/>
                <w:sz w:val="24"/>
                <w:szCs w:val="24"/>
              </w:rPr>
            </w:pPr>
            <w:r w:rsidRPr="00E2105A">
              <w:rPr>
                <w:rFonts w:ascii="Times New Roman" w:hAnsi="Times New Roman" w:cs="Times New Roman"/>
                <w:sz w:val="24"/>
                <w:szCs w:val="24"/>
              </w:rPr>
              <w:t>Merkeze ve kamu kuruluşlarına ulaşımın</w:t>
            </w:r>
          </w:p>
          <w:p w14:paraId="632064AD" w14:textId="77777777" w:rsidR="00B62C0B" w:rsidRPr="007A6A76" w:rsidRDefault="00B62C0B" w:rsidP="007B3321">
            <w:pPr>
              <w:pStyle w:val="TableParagraph"/>
              <w:rPr>
                <w:rFonts w:ascii="Times New Roman" w:hAnsi="Times New Roman" w:cs="Times New Roman"/>
                <w:sz w:val="24"/>
                <w:szCs w:val="24"/>
              </w:rPr>
            </w:pPr>
            <w:proofErr w:type="gramStart"/>
            <w:r>
              <w:rPr>
                <w:rFonts w:ascii="Times New Roman" w:hAnsi="Times New Roman" w:cs="Times New Roman"/>
                <w:sz w:val="24"/>
                <w:szCs w:val="24"/>
              </w:rPr>
              <w:t>kolay</w:t>
            </w:r>
            <w:proofErr w:type="gramEnd"/>
            <w:r>
              <w:rPr>
                <w:rFonts w:ascii="Times New Roman" w:hAnsi="Times New Roman" w:cs="Times New Roman"/>
                <w:sz w:val="24"/>
                <w:szCs w:val="24"/>
              </w:rPr>
              <w:t xml:space="preserve"> olması</w:t>
            </w:r>
          </w:p>
        </w:tc>
        <w:tc>
          <w:tcPr>
            <w:tcW w:w="4944" w:type="dxa"/>
            <w:vAlign w:val="center"/>
          </w:tcPr>
          <w:p w14:paraId="160B8AC8" w14:textId="77777777" w:rsidR="00B62C0B" w:rsidRPr="007A6A76" w:rsidRDefault="00B62C0B" w:rsidP="00B62C0B">
            <w:pPr>
              <w:pStyle w:val="TableParagraph"/>
              <w:ind w:left="720"/>
              <w:rPr>
                <w:rFonts w:ascii="Times New Roman" w:hAnsi="Times New Roman" w:cs="Times New Roman"/>
                <w:sz w:val="24"/>
                <w:szCs w:val="24"/>
              </w:rPr>
            </w:pPr>
          </w:p>
        </w:tc>
      </w:tr>
      <w:tr w:rsidR="00B62C0B" w:rsidRPr="007A6A76" w14:paraId="75E717FA" w14:textId="77777777" w:rsidTr="007B3321">
        <w:trPr>
          <w:trHeight w:val="454"/>
          <w:jc w:val="center"/>
        </w:trPr>
        <w:tc>
          <w:tcPr>
            <w:tcW w:w="4808" w:type="dxa"/>
            <w:vAlign w:val="center"/>
          </w:tcPr>
          <w:p w14:paraId="1B2267F9" w14:textId="77777777" w:rsidR="00B62C0B" w:rsidRPr="00E2105A" w:rsidRDefault="00B62C0B" w:rsidP="00B62C0B">
            <w:pPr>
              <w:pStyle w:val="TableParagraph"/>
              <w:numPr>
                <w:ilvl w:val="0"/>
                <w:numId w:val="34"/>
              </w:numPr>
              <w:rPr>
                <w:rFonts w:ascii="Times New Roman" w:hAnsi="Times New Roman" w:cs="Times New Roman"/>
                <w:sz w:val="24"/>
                <w:szCs w:val="24"/>
              </w:rPr>
            </w:pPr>
            <w:proofErr w:type="gramStart"/>
            <w:r w:rsidRPr="000341F9">
              <w:rPr>
                <w:rFonts w:ascii="Times New Roman" w:hAnsi="Times New Roman" w:cs="Times New Roman"/>
                <w:sz w:val="24"/>
                <w:szCs w:val="24"/>
              </w:rPr>
              <w:t>Velilerimizin ve Okul-Aile Birliğimizin okula destek arayışlarında aktif rol almaları.</w:t>
            </w:r>
            <w:proofErr w:type="gramEnd"/>
          </w:p>
        </w:tc>
        <w:tc>
          <w:tcPr>
            <w:tcW w:w="4944" w:type="dxa"/>
            <w:vAlign w:val="center"/>
          </w:tcPr>
          <w:p w14:paraId="11FB6F3C" w14:textId="77777777" w:rsidR="00B62C0B" w:rsidRPr="007A6A76" w:rsidRDefault="00B62C0B" w:rsidP="007B3321">
            <w:pPr>
              <w:pStyle w:val="TableParagraph"/>
              <w:rPr>
                <w:rFonts w:ascii="Times New Roman" w:hAnsi="Times New Roman" w:cs="Times New Roman"/>
                <w:sz w:val="24"/>
                <w:szCs w:val="24"/>
              </w:rPr>
            </w:pPr>
          </w:p>
        </w:tc>
      </w:tr>
    </w:tbl>
    <w:p w14:paraId="5691DB02" w14:textId="77777777" w:rsidR="00B62C0B" w:rsidRDefault="00B62C0B" w:rsidP="007A6A76">
      <w:pPr>
        <w:spacing w:line="276" w:lineRule="auto"/>
        <w:jc w:val="center"/>
        <w:rPr>
          <w:rFonts w:ascii="Times New Roman" w:hAnsi="Times New Roman" w:cs="Times New Roman"/>
          <w:i/>
          <w:iCs/>
          <w:sz w:val="24"/>
          <w:szCs w:val="24"/>
        </w:rPr>
      </w:pPr>
    </w:p>
    <w:p w14:paraId="348BBA23" w14:textId="77777777" w:rsidR="00B62C0B" w:rsidRDefault="00B62C0B" w:rsidP="007A6A76">
      <w:pPr>
        <w:spacing w:line="276" w:lineRule="auto"/>
        <w:jc w:val="center"/>
        <w:rPr>
          <w:rFonts w:ascii="Times New Roman" w:hAnsi="Times New Roman" w:cs="Times New Roman"/>
          <w:i/>
          <w:iCs/>
          <w:sz w:val="24"/>
          <w:szCs w:val="24"/>
        </w:rPr>
      </w:pPr>
    </w:p>
    <w:p w14:paraId="6F70A575" w14:textId="77777777" w:rsidR="00B62C0B" w:rsidRDefault="00B62C0B" w:rsidP="007A6A76">
      <w:pPr>
        <w:spacing w:line="276" w:lineRule="auto"/>
        <w:jc w:val="center"/>
        <w:rPr>
          <w:rFonts w:ascii="Times New Roman" w:hAnsi="Times New Roman" w:cs="Times New Roman"/>
          <w:i/>
          <w:iCs/>
          <w:sz w:val="24"/>
          <w:szCs w:val="24"/>
        </w:rPr>
      </w:pPr>
    </w:p>
    <w:p w14:paraId="4F88640D" w14:textId="77777777" w:rsidR="00B62C0B" w:rsidRDefault="00B62C0B" w:rsidP="007A6A76">
      <w:pPr>
        <w:spacing w:line="276" w:lineRule="auto"/>
        <w:jc w:val="center"/>
        <w:rPr>
          <w:rFonts w:ascii="Times New Roman" w:hAnsi="Times New Roman" w:cs="Times New Roman"/>
          <w:i/>
          <w:iCs/>
          <w:sz w:val="24"/>
          <w:szCs w:val="24"/>
        </w:rPr>
      </w:pPr>
    </w:p>
    <w:p w14:paraId="3E732BCD" w14:textId="77777777" w:rsidR="00B62C0B" w:rsidRDefault="00B62C0B" w:rsidP="007A6A76">
      <w:pPr>
        <w:spacing w:line="276" w:lineRule="auto"/>
        <w:jc w:val="center"/>
        <w:rPr>
          <w:rFonts w:ascii="Times New Roman" w:hAnsi="Times New Roman" w:cs="Times New Roman"/>
          <w:i/>
          <w:iCs/>
          <w:sz w:val="24"/>
          <w:szCs w:val="24"/>
        </w:rPr>
      </w:pPr>
    </w:p>
    <w:p w14:paraId="63643295" w14:textId="77777777" w:rsidR="00B62C0B" w:rsidRDefault="00B62C0B" w:rsidP="007A6A76">
      <w:pPr>
        <w:spacing w:line="276" w:lineRule="auto"/>
        <w:jc w:val="center"/>
        <w:rPr>
          <w:rFonts w:ascii="Times New Roman" w:hAnsi="Times New Roman" w:cs="Times New Roman"/>
          <w:i/>
          <w:iCs/>
          <w:sz w:val="24"/>
          <w:szCs w:val="24"/>
        </w:rPr>
      </w:pPr>
    </w:p>
    <w:p w14:paraId="15F5798A" w14:textId="77777777" w:rsidR="00B62C0B" w:rsidRDefault="00B62C0B" w:rsidP="007A6A76">
      <w:pPr>
        <w:spacing w:line="276" w:lineRule="auto"/>
        <w:jc w:val="center"/>
        <w:rPr>
          <w:rFonts w:ascii="Times New Roman" w:hAnsi="Times New Roman" w:cs="Times New Roman"/>
          <w:i/>
          <w:iCs/>
          <w:sz w:val="24"/>
          <w:szCs w:val="24"/>
        </w:rPr>
      </w:pPr>
    </w:p>
    <w:p w14:paraId="05445CD5" w14:textId="77777777" w:rsidR="00B62C0B" w:rsidRDefault="00B62C0B" w:rsidP="007A6A76">
      <w:pPr>
        <w:spacing w:line="276" w:lineRule="auto"/>
        <w:jc w:val="center"/>
        <w:rPr>
          <w:rFonts w:ascii="Times New Roman" w:hAnsi="Times New Roman" w:cs="Times New Roman"/>
          <w:i/>
          <w:iCs/>
          <w:sz w:val="24"/>
          <w:szCs w:val="24"/>
        </w:rPr>
      </w:pPr>
    </w:p>
    <w:p w14:paraId="2AAA059C" w14:textId="77777777" w:rsidR="00B62C0B" w:rsidRDefault="00B62C0B" w:rsidP="007A6A76">
      <w:pPr>
        <w:spacing w:line="276" w:lineRule="auto"/>
        <w:jc w:val="center"/>
        <w:rPr>
          <w:rFonts w:ascii="Times New Roman" w:hAnsi="Times New Roman" w:cs="Times New Roman"/>
          <w:i/>
          <w:iCs/>
          <w:sz w:val="24"/>
          <w:szCs w:val="24"/>
        </w:rPr>
      </w:pPr>
    </w:p>
    <w:p w14:paraId="57A60E48" w14:textId="77777777" w:rsidR="00B62C0B" w:rsidRDefault="00B62C0B" w:rsidP="007A6A76">
      <w:pPr>
        <w:spacing w:line="276" w:lineRule="auto"/>
        <w:jc w:val="center"/>
        <w:rPr>
          <w:rFonts w:ascii="Times New Roman" w:hAnsi="Times New Roman" w:cs="Times New Roman"/>
          <w:i/>
          <w:iCs/>
          <w:sz w:val="24"/>
          <w:szCs w:val="24"/>
        </w:rPr>
      </w:pPr>
    </w:p>
    <w:p w14:paraId="187ECD7B" w14:textId="77777777" w:rsidR="00B62C0B" w:rsidRDefault="00B62C0B" w:rsidP="007A6A76">
      <w:pPr>
        <w:spacing w:line="276" w:lineRule="auto"/>
        <w:jc w:val="center"/>
        <w:rPr>
          <w:rFonts w:ascii="Times New Roman" w:hAnsi="Times New Roman" w:cs="Times New Roman"/>
          <w:i/>
          <w:iCs/>
          <w:sz w:val="24"/>
          <w:szCs w:val="24"/>
        </w:rPr>
      </w:pPr>
    </w:p>
    <w:p w14:paraId="539D9BAF" w14:textId="77777777" w:rsidR="00B62C0B" w:rsidRPr="007A6A76" w:rsidRDefault="00B62C0B" w:rsidP="007A6A76">
      <w:pPr>
        <w:spacing w:line="276" w:lineRule="auto"/>
        <w:jc w:val="center"/>
        <w:rPr>
          <w:rFonts w:ascii="Times New Roman" w:hAnsi="Times New Roman" w:cs="Times New Roman"/>
          <w:i/>
          <w:iCs/>
          <w:sz w:val="24"/>
          <w:szCs w:val="24"/>
        </w:rPr>
      </w:pPr>
    </w:p>
    <w:p w14:paraId="0EE66B70" w14:textId="77777777" w:rsidR="007A6A76" w:rsidRPr="007A6A76" w:rsidRDefault="007A6A76" w:rsidP="007A6A76">
      <w:pPr>
        <w:spacing w:line="276" w:lineRule="auto"/>
        <w:jc w:val="center"/>
        <w:rPr>
          <w:rFonts w:ascii="Times New Roman" w:hAnsi="Times New Roman" w:cs="Times New Roman"/>
          <w:sz w:val="24"/>
          <w:szCs w:val="24"/>
        </w:rPr>
      </w:pPr>
    </w:p>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p w14:paraId="7B11DD19" w14:textId="77777777" w:rsidR="007A6A76" w:rsidRPr="00A44AAA" w:rsidRDefault="007A6A76" w:rsidP="007A6A76">
      <w:pPr>
        <w:pStyle w:val="GvdeMetni"/>
        <w:rPr>
          <w:rFonts w:ascii="Times New Roman" w:hAnsi="Times New Roman" w:cs="Times New Roman"/>
          <w:b/>
          <w:sz w:val="20"/>
        </w:rPr>
      </w:pPr>
    </w:p>
    <w:p w14:paraId="5E6AD1EA" w14:textId="5C2B9312" w:rsidR="00A35D4A" w:rsidRDefault="00A35D4A">
      <w:r>
        <w:br w:type="page"/>
      </w:r>
    </w:p>
    <w:p w14:paraId="5CC6236B" w14:textId="7253963D"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66FDCDC2" w14:textId="77777777" w:rsidR="00B62C0B" w:rsidRPr="00124F88" w:rsidRDefault="00B62C0B" w:rsidP="00B62C0B">
      <w:pPr>
        <w:spacing w:line="276" w:lineRule="auto"/>
        <w:rPr>
          <w:rFonts w:ascii="Times New Roman" w:hAnsi="Times New Roman" w:cs="Times New Roman"/>
          <w:b/>
          <w:sz w:val="24"/>
          <w:szCs w:val="24"/>
        </w:rPr>
      </w:pPr>
      <w:r w:rsidRPr="00124F88">
        <w:rPr>
          <w:rFonts w:ascii="Times New Roman" w:hAnsi="Times New Roman" w:cs="Times New Roman"/>
          <w:b/>
          <w:sz w:val="24"/>
          <w:szCs w:val="24"/>
        </w:rPr>
        <w:t>Tablo 16</w:t>
      </w:r>
      <w:r>
        <w:rPr>
          <w:rFonts w:ascii="Times New Roman" w:hAnsi="Times New Roman" w:cs="Times New Roman"/>
          <w:b/>
          <w:sz w:val="24"/>
          <w:szCs w:val="24"/>
        </w:rPr>
        <w:t xml:space="preserve"> </w:t>
      </w:r>
      <w:r w:rsidRPr="00124F88">
        <w:rPr>
          <w:rFonts w:ascii="Times New Roman" w:hAnsi="Times New Roman" w:cs="Times New Roman"/>
          <w:sz w:val="24"/>
          <w:szCs w:val="24"/>
        </w:rPr>
        <w:t>Tespit ve İhtiyaç Tablosu</w:t>
      </w:r>
    </w:p>
    <w:p w14:paraId="37466EB4" w14:textId="77777777" w:rsidR="00FA03B2" w:rsidRDefault="00FA03B2" w:rsidP="00FA03B2">
      <w:pPr>
        <w:spacing w:line="276" w:lineRule="auto"/>
        <w:rPr>
          <w:rFonts w:ascii="Times New Roman" w:hAnsi="Times New Roman" w:cs="Times New Roman"/>
          <w:sz w:val="24"/>
          <w:szCs w:val="24"/>
        </w:rPr>
      </w:pPr>
    </w:p>
    <w:p w14:paraId="57F3F8F0" w14:textId="77777777" w:rsidR="00B62C0B" w:rsidRDefault="00B62C0B" w:rsidP="00FA03B2">
      <w:pPr>
        <w:spacing w:line="276" w:lineRule="auto"/>
        <w:rPr>
          <w:rFonts w:ascii="Times New Roman" w:hAnsi="Times New Roman" w:cs="Times New Roman"/>
          <w:sz w:val="24"/>
          <w:szCs w:val="24"/>
        </w:rPr>
      </w:pPr>
    </w:p>
    <w:tbl>
      <w:tblPr>
        <w:tblStyle w:val="KlavuzuTablo4-Vurgu2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B62C0B" w:rsidRPr="00572E21" w14:paraId="0618AF43" w14:textId="77777777" w:rsidTr="007B3321">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92CDDC" w:themeFill="accent5" w:themeFillTint="99"/>
            <w:vAlign w:val="center"/>
          </w:tcPr>
          <w:p w14:paraId="2DAD6A79" w14:textId="77777777" w:rsidR="00B62C0B" w:rsidRPr="00572E21" w:rsidRDefault="00B62C0B" w:rsidP="007B3321">
            <w:pPr>
              <w:ind w:left="107"/>
              <w:jc w:val="center"/>
              <w:rPr>
                <w:rFonts w:ascii="Times New Roman" w:hAnsi="Times New Roman" w:cs="Times New Roman"/>
                <w:color w:val="000000" w:themeColor="text1"/>
                <w:sz w:val="18"/>
                <w:szCs w:val="24"/>
              </w:rPr>
            </w:pPr>
            <w:r w:rsidRPr="00572E21">
              <w:rPr>
                <w:rFonts w:ascii="Times New Roman" w:hAnsi="Times New Roman" w:cs="Times New Roman"/>
                <w:color w:val="000000" w:themeColor="text1"/>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92CDDC" w:themeFill="accent5" w:themeFillTint="99"/>
            <w:vAlign w:val="center"/>
          </w:tcPr>
          <w:p w14:paraId="70DA6F42" w14:textId="77777777" w:rsidR="00B62C0B" w:rsidRPr="00572E21" w:rsidRDefault="00B62C0B" w:rsidP="007B3321">
            <w:pPr>
              <w:ind w:left="147"/>
              <w:jc w:val="center"/>
              <w:rPr>
                <w:rFonts w:ascii="Times New Roman" w:hAnsi="Times New Roman" w:cs="Times New Roman"/>
                <w:color w:val="000000" w:themeColor="text1"/>
                <w:sz w:val="18"/>
                <w:szCs w:val="24"/>
              </w:rPr>
            </w:pPr>
            <w:r w:rsidRPr="00572E21">
              <w:rPr>
                <w:rFonts w:ascii="Times New Roman" w:hAnsi="Times New Roman" w:cs="Times New Roman"/>
                <w:color w:val="000000" w:themeColor="text1"/>
                <w:sz w:val="18"/>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92CDDC" w:themeFill="accent5" w:themeFillTint="99"/>
            <w:vAlign w:val="center"/>
          </w:tcPr>
          <w:p w14:paraId="06EB25E0" w14:textId="77777777" w:rsidR="00B62C0B" w:rsidRPr="00572E21" w:rsidRDefault="00B62C0B" w:rsidP="007B3321">
            <w:pPr>
              <w:ind w:left="78" w:right="-9"/>
              <w:jc w:val="center"/>
              <w:rPr>
                <w:rFonts w:ascii="Times New Roman" w:hAnsi="Times New Roman" w:cs="Times New Roman"/>
                <w:color w:val="000000" w:themeColor="text1"/>
                <w:sz w:val="18"/>
                <w:szCs w:val="24"/>
              </w:rPr>
            </w:pPr>
            <w:r w:rsidRPr="00572E21">
              <w:rPr>
                <w:rFonts w:ascii="Times New Roman" w:hAnsi="Times New Roman" w:cs="Times New Roman"/>
                <w:color w:val="000000" w:themeColor="text1"/>
                <w:sz w:val="18"/>
                <w:szCs w:val="24"/>
              </w:rPr>
              <w:t>İHTİYAÇLAR/ GELİŞİM ALANLARI</w:t>
            </w:r>
          </w:p>
        </w:tc>
      </w:tr>
      <w:tr w:rsidR="00B62C0B" w:rsidRPr="00572E21" w14:paraId="5CA45312" w14:textId="77777777" w:rsidTr="007B3321">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7C08493F"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64EEE0A8" w14:textId="77777777" w:rsidR="00B62C0B" w:rsidRPr="00572E21" w:rsidRDefault="00B62C0B" w:rsidP="00B62C0B">
            <w:pPr>
              <w:numPr>
                <w:ilvl w:val="0"/>
                <w:numId w:val="36"/>
              </w:numPr>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3B2D8717" w14:textId="77777777" w:rsidR="00B62C0B" w:rsidRPr="00572E21" w:rsidRDefault="00B62C0B" w:rsidP="00B62C0B">
            <w:pPr>
              <w:numPr>
                <w:ilvl w:val="0"/>
                <w:numId w:val="38"/>
              </w:numPr>
              <w:ind w:left="142" w:right="141" w:hanging="142"/>
              <w:jc w:val="both"/>
              <w:rPr>
                <w:rFonts w:ascii="Times New Roman" w:hAnsi="Times New Roman" w:cs="Times New Roman"/>
                <w:color w:val="FF0000"/>
                <w:sz w:val="16"/>
                <w:szCs w:val="16"/>
              </w:rPr>
            </w:pPr>
          </w:p>
        </w:tc>
      </w:tr>
      <w:tr w:rsidR="00B62C0B" w:rsidRPr="00572E21" w14:paraId="47A0542F" w14:textId="77777777" w:rsidTr="007B332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2713D1F3"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14:paraId="3E6A2D25" w14:textId="77777777" w:rsidR="00B62C0B" w:rsidRPr="00572E21" w:rsidRDefault="00B62C0B" w:rsidP="00B62C0B">
            <w:pPr>
              <w:numPr>
                <w:ilvl w:val="0"/>
                <w:numId w:val="22"/>
              </w:numPr>
              <w:ind w:right="141"/>
              <w:jc w:val="both"/>
              <w:rPr>
                <w:rFonts w:ascii="Times New Roman" w:hAnsi="Times New Roman" w:cs="Times New Roman"/>
                <w:bCs/>
                <w:sz w:val="16"/>
                <w:szCs w:val="24"/>
              </w:rPr>
            </w:pPr>
            <w:r w:rsidRPr="00572E21">
              <w:rPr>
                <w:rFonts w:ascii="Times New Roman" w:hAnsi="Times New Roman" w:cs="Times New Roman"/>
                <w:sz w:val="16"/>
                <w:szCs w:val="24"/>
              </w:rPr>
              <w:t>Müdürlüğümüzün hizmetlerini mevzuattaki hükümlere uygun olarak yürütmektedir.</w:t>
            </w:r>
          </w:p>
          <w:p w14:paraId="0A52C46E" w14:textId="77777777" w:rsidR="00B62C0B" w:rsidRPr="00572E21" w:rsidRDefault="00B62C0B" w:rsidP="00B62C0B">
            <w:pPr>
              <w:numPr>
                <w:ilvl w:val="0"/>
                <w:numId w:val="22"/>
              </w:numPr>
              <w:ind w:right="141"/>
              <w:jc w:val="both"/>
              <w:rPr>
                <w:rFonts w:ascii="Times New Roman" w:hAnsi="Times New Roman" w:cs="Times New Roman"/>
                <w:b/>
                <w:sz w:val="16"/>
                <w:szCs w:val="24"/>
              </w:rPr>
            </w:pPr>
            <w:r w:rsidRPr="00572E21">
              <w:rPr>
                <w:rFonts w:ascii="Times New Roman" w:hAnsi="Times New Roman" w:cs="Times New Roman"/>
                <w:sz w:val="16"/>
                <w:szCs w:val="24"/>
              </w:rPr>
              <w:t xml:space="preserve">Tabi olduğumuz mevzuatın kapsamı, Müdürlüğümüzün yetkilerini çeşitlendirmekle birlikte sınırlamaktadır. </w:t>
            </w:r>
          </w:p>
          <w:p w14:paraId="2446573A" w14:textId="77777777" w:rsidR="00B62C0B" w:rsidRPr="00572E21" w:rsidRDefault="00B62C0B" w:rsidP="00B62C0B">
            <w:pPr>
              <w:numPr>
                <w:ilvl w:val="0"/>
                <w:numId w:val="22"/>
              </w:numPr>
              <w:ind w:right="141"/>
              <w:jc w:val="both"/>
              <w:rPr>
                <w:rFonts w:ascii="Times New Roman" w:hAnsi="Times New Roman" w:cs="Times New Roman"/>
                <w:b/>
                <w:sz w:val="16"/>
                <w:szCs w:val="24"/>
              </w:rPr>
            </w:pPr>
            <w:r w:rsidRPr="00572E21">
              <w:rPr>
                <w:rFonts w:ascii="Times New Roman" w:hAnsi="Times New Roman" w:cs="Times New Roman"/>
                <w:sz w:val="16"/>
                <w:szCs w:val="24"/>
              </w:rPr>
              <w:t xml:space="preserve">Kurumsal kültürümüz, mevzuatta sık yaşanan değişikliklere hazırlıklı olmasına rağmen öğrenci ve velilerimizden oluşan paydaşlarımız, yeni ve farklı çalışmalara uyuma direnç göstermektedir. </w:t>
            </w:r>
          </w:p>
          <w:p w14:paraId="398D0671" w14:textId="77777777" w:rsidR="00B62C0B" w:rsidRPr="00572E21" w:rsidRDefault="00B62C0B" w:rsidP="00B62C0B">
            <w:pPr>
              <w:numPr>
                <w:ilvl w:val="0"/>
                <w:numId w:val="22"/>
              </w:numPr>
              <w:ind w:right="141"/>
              <w:jc w:val="both"/>
              <w:rPr>
                <w:rFonts w:ascii="Times New Roman" w:hAnsi="Times New Roman" w:cs="Times New Roman"/>
                <w:b/>
                <w:sz w:val="16"/>
                <w:szCs w:val="24"/>
              </w:rPr>
            </w:pPr>
            <w:r w:rsidRPr="00572E21">
              <w:rPr>
                <w:rFonts w:ascii="Times New Roman" w:hAnsi="Times New Roman" w:cs="Times New Roman"/>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auto"/>
          </w:tcPr>
          <w:p w14:paraId="723CE3A1" w14:textId="77777777" w:rsidR="00B62C0B" w:rsidRPr="00572E21" w:rsidRDefault="00B62C0B" w:rsidP="00B62C0B">
            <w:pPr>
              <w:numPr>
                <w:ilvl w:val="0"/>
                <w:numId w:val="22"/>
              </w:numPr>
              <w:ind w:right="142"/>
              <w:rPr>
                <w:rFonts w:ascii="Times New Roman" w:hAnsi="Times New Roman" w:cs="Times New Roman"/>
                <w:sz w:val="18"/>
                <w:szCs w:val="24"/>
              </w:rPr>
            </w:pPr>
            <w:r w:rsidRPr="00572E21">
              <w:rPr>
                <w:rFonts w:ascii="Times New Roman" w:hAnsi="Times New Roman" w:cs="Times New Roman"/>
                <w:sz w:val="18"/>
                <w:szCs w:val="24"/>
              </w:rPr>
              <w:t>Diğer kurumlarla işbirliğinde, yetki alanının genişletilmesi</w:t>
            </w:r>
          </w:p>
          <w:p w14:paraId="24F59BBD" w14:textId="77777777" w:rsidR="00B62C0B" w:rsidRPr="00572E21" w:rsidRDefault="00B62C0B" w:rsidP="00B62C0B">
            <w:pPr>
              <w:numPr>
                <w:ilvl w:val="0"/>
                <w:numId w:val="22"/>
              </w:numPr>
              <w:ind w:right="142"/>
              <w:rPr>
                <w:rFonts w:ascii="Times New Roman" w:hAnsi="Times New Roman" w:cs="Times New Roman"/>
                <w:sz w:val="18"/>
                <w:szCs w:val="24"/>
              </w:rPr>
            </w:pPr>
            <w:r w:rsidRPr="00572E21">
              <w:rPr>
                <w:rFonts w:ascii="Times New Roman" w:hAnsi="Times New Roman" w:cs="Times New Roman"/>
                <w:sz w:val="18"/>
                <w:szCs w:val="24"/>
              </w:rPr>
              <w:t>Mevzuat itibariyle Okul Müdürlerinin yetkilerinin artırılması</w:t>
            </w:r>
          </w:p>
          <w:p w14:paraId="7D646C0F" w14:textId="77777777" w:rsidR="00B62C0B" w:rsidRPr="00572E21" w:rsidRDefault="00B62C0B" w:rsidP="00B62C0B">
            <w:pPr>
              <w:numPr>
                <w:ilvl w:val="0"/>
                <w:numId w:val="22"/>
              </w:numPr>
              <w:ind w:right="142"/>
              <w:rPr>
                <w:rFonts w:ascii="Times New Roman" w:hAnsi="Times New Roman" w:cs="Times New Roman"/>
                <w:sz w:val="18"/>
                <w:szCs w:val="24"/>
              </w:rPr>
            </w:pPr>
            <w:r w:rsidRPr="00572E21">
              <w:rPr>
                <w:rFonts w:ascii="Times New Roman" w:hAnsi="Times New Roman" w:cs="Times New Roman"/>
                <w:sz w:val="18"/>
                <w:szCs w:val="24"/>
              </w:rPr>
              <w:t>Eğitim uygulamaları konusunda ulusal düzeyde tanıtım çalışmaları yaparak öğrenci ve velilerinin bilgilendirilmesi</w:t>
            </w:r>
          </w:p>
          <w:p w14:paraId="109289D1" w14:textId="77777777" w:rsidR="00B62C0B" w:rsidRPr="00572E21" w:rsidRDefault="00B62C0B" w:rsidP="00B62C0B">
            <w:pPr>
              <w:numPr>
                <w:ilvl w:val="0"/>
                <w:numId w:val="22"/>
              </w:numPr>
              <w:ind w:right="142"/>
              <w:rPr>
                <w:rFonts w:ascii="Times New Roman" w:hAnsi="Times New Roman" w:cs="Times New Roman"/>
                <w:sz w:val="18"/>
                <w:szCs w:val="24"/>
              </w:rPr>
            </w:pPr>
            <w:r w:rsidRPr="00572E21">
              <w:rPr>
                <w:rFonts w:ascii="Times New Roman" w:hAnsi="Times New Roman" w:cs="Times New Roman"/>
                <w:sz w:val="18"/>
                <w:szCs w:val="24"/>
              </w:rPr>
              <w:t>Mevzuatta ihtiyaç duyulan değişikliklerde “yenileme” çalışmaları yerine “güncelleme” çalışmalarına yer verilmesi</w:t>
            </w:r>
          </w:p>
          <w:p w14:paraId="60BDCEE5" w14:textId="77777777" w:rsidR="00B62C0B" w:rsidRPr="00572E21" w:rsidRDefault="00B62C0B" w:rsidP="00B62C0B">
            <w:pPr>
              <w:numPr>
                <w:ilvl w:val="0"/>
                <w:numId w:val="22"/>
              </w:numPr>
              <w:ind w:right="142"/>
              <w:rPr>
                <w:rFonts w:ascii="Times New Roman" w:hAnsi="Times New Roman" w:cs="Times New Roman"/>
                <w:sz w:val="18"/>
                <w:szCs w:val="24"/>
              </w:rPr>
            </w:pPr>
            <w:r w:rsidRPr="00572E21">
              <w:rPr>
                <w:rFonts w:ascii="Times New Roman" w:hAnsi="Times New Roman" w:cs="Times New Roman"/>
                <w:sz w:val="18"/>
                <w:szCs w:val="24"/>
              </w:rPr>
              <w:t>Öğrenci velilerinin eğitim faaliyetlerine müdahale alanlarının sınırlandırılması için yasal tedbirlerin alınması</w:t>
            </w:r>
          </w:p>
          <w:p w14:paraId="6CB71B54" w14:textId="77777777" w:rsidR="00B62C0B" w:rsidRPr="00572E21" w:rsidRDefault="00B62C0B" w:rsidP="00B62C0B">
            <w:pPr>
              <w:numPr>
                <w:ilvl w:val="0"/>
                <w:numId w:val="22"/>
              </w:numPr>
              <w:ind w:right="142"/>
              <w:jc w:val="both"/>
              <w:rPr>
                <w:rFonts w:ascii="Times New Roman" w:hAnsi="Times New Roman" w:cs="Times New Roman"/>
                <w:sz w:val="16"/>
                <w:szCs w:val="24"/>
              </w:rPr>
            </w:pPr>
            <w:r w:rsidRPr="00572E21">
              <w:rPr>
                <w:rFonts w:ascii="Times New Roman" w:hAnsi="Times New Roman" w:cs="Times New Roman"/>
                <w:sz w:val="18"/>
                <w:szCs w:val="24"/>
              </w:rPr>
              <w:t>Mevzuatın, çalışanların kendilerini güvende hissedebileceği şekilde yeniden düzenlenmesi</w:t>
            </w:r>
          </w:p>
        </w:tc>
      </w:tr>
      <w:tr w:rsidR="00B62C0B" w:rsidRPr="00572E21" w14:paraId="2BC4EF9D" w14:textId="77777777" w:rsidTr="007B332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6CCA73DA"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Üst Politika Belgeleri Analizi</w:t>
            </w:r>
            <w:r w:rsidRPr="00572E21">
              <w:rPr>
                <w:rFonts w:ascii="Times New Roman" w:hAnsi="Times New Roman"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2DCB57CD" w14:textId="77777777" w:rsidR="00B62C0B" w:rsidRPr="00572E21" w:rsidRDefault="00B62C0B" w:rsidP="007B3321">
            <w:pPr>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6CF412A3" w14:textId="77777777" w:rsidR="00B62C0B" w:rsidRPr="00572E21" w:rsidRDefault="00B62C0B" w:rsidP="00B62C0B">
            <w:pPr>
              <w:numPr>
                <w:ilvl w:val="0"/>
                <w:numId w:val="38"/>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Stratejik Plan Hazırlama, Stratejik Yönetim Süreci ile ilgili diğer iş ve işlemler</w:t>
            </w:r>
          </w:p>
          <w:p w14:paraId="6A7BD5C6" w14:textId="77777777" w:rsidR="00B62C0B" w:rsidRPr="00572E21" w:rsidRDefault="00B62C0B" w:rsidP="00B62C0B">
            <w:pPr>
              <w:numPr>
                <w:ilvl w:val="0"/>
                <w:numId w:val="38"/>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Stratejik Plan hedef ve göstergelerinin üst politika belgelerindeki ilke ve prensiplere uygun hazırlanması</w:t>
            </w:r>
          </w:p>
        </w:tc>
      </w:tr>
      <w:tr w:rsidR="00B62C0B" w:rsidRPr="00572E21" w14:paraId="56313E12" w14:textId="77777777" w:rsidTr="007B332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3D2915FA"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6C3CFDA5" w14:textId="77777777" w:rsidR="00B62C0B" w:rsidRPr="00572E21" w:rsidRDefault="00B62C0B" w:rsidP="00B62C0B">
            <w:pPr>
              <w:numPr>
                <w:ilvl w:val="0"/>
                <w:numId w:val="36"/>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7ADB9D5F" w14:textId="77777777" w:rsidR="00B62C0B" w:rsidRPr="00572E21" w:rsidRDefault="00B62C0B" w:rsidP="00B62C0B">
            <w:pPr>
              <w:numPr>
                <w:ilvl w:val="0"/>
                <w:numId w:val="38"/>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Paydaşların idareden beklentilerinin faaliyet alanlarıyla uyumu sağlanmalı, plan döneminde kurumsal faaliyetler hakkında paydaşlara düzenli bilgilendirme yapılması</w:t>
            </w:r>
          </w:p>
        </w:tc>
      </w:tr>
      <w:tr w:rsidR="00B62C0B" w:rsidRPr="00572E21" w14:paraId="6B315AAA" w14:textId="77777777" w:rsidTr="007B332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3A271C6B"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097A1396" w14:textId="77777777" w:rsidR="00B62C0B" w:rsidRPr="00572E21" w:rsidRDefault="00B62C0B" w:rsidP="00B62C0B">
            <w:pPr>
              <w:numPr>
                <w:ilvl w:val="0"/>
                <w:numId w:val="35"/>
              </w:numPr>
              <w:ind w:left="146" w:right="142" w:hanging="142"/>
              <w:jc w:val="both"/>
              <w:rPr>
                <w:rFonts w:ascii="Times New Roman" w:hAnsi="Times New Roman" w:cs="Times New Roman"/>
                <w:sz w:val="16"/>
                <w:szCs w:val="16"/>
              </w:rPr>
            </w:pPr>
            <w:r w:rsidRPr="00572E21">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2B4E0562" w14:textId="77777777" w:rsidR="00B62C0B" w:rsidRPr="00572E21" w:rsidRDefault="00B62C0B" w:rsidP="00B62C0B">
            <w:pPr>
              <w:numPr>
                <w:ilvl w:val="0"/>
                <w:numId w:val="38"/>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 xml:space="preserve">Çalışanlarımızın her alanda bilgi sahibi olması için </w:t>
            </w:r>
            <w:proofErr w:type="spellStart"/>
            <w:r w:rsidRPr="00572E21">
              <w:rPr>
                <w:rFonts w:ascii="Times New Roman" w:hAnsi="Times New Roman" w:cs="Times New Roman"/>
                <w:sz w:val="16"/>
                <w:szCs w:val="16"/>
              </w:rPr>
              <w:t>hizmetiçi</w:t>
            </w:r>
            <w:proofErr w:type="spellEnd"/>
            <w:r w:rsidRPr="00572E21">
              <w:rPr>
                <w:rFonts w:ascii="Times New Roman" w:hAnsi="Times New Roman" w:cs="Times New Roman"/>
                <w:sz w:val="16"/>
                <w:szCs w:val="16"/>
              </w:rPr>
              <w:t xml:space="preserve"> eğitim faaliyetleri düzenlenmesi</w:t>
            </w:r>
          </w:p>
        </w:tc>
      </w:tr>
      <w:tr w:rsidR="00B62C0B" w:rsidRPr="00572E21" w14:paraId="5EC4C48A" w14:textId="77777777" w:rsidTr="007B332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5F701255"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697C3A57" w14:textId="77777777" w:rsidR="00B62C0B" w:rsidRPr="00572E21" w:rsidRDefault="00B62C0B" w:rsidP="00B62C0B">
            <w:pPr>
              <w:numPr>
                <w:ilvl w:val="0"/>
                <w:numId w:val="37"/>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 xml:space="preserve">Kurumsal kültürümüz gelişmiş durumdadır. Kurum içi iletişim gelişmiştir, halkla ilişkiler sağlıklı bir şekilde yürütülmektedir. </w:t>
            </w:r>
          </w:p>
          <w:p w14:paraId="5DD71849" w14:textId="77777777" w:rsidR="00B62C0B" w:rsidRPr="00572E21" w:rsidRDefault="00B62C0B" w:rsidP="00B62C0B">
            <w:pPr>
              <w:numPr>
                <w:ilvl w:val="0"/>
                <w:numId w:val="37"/>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1FCB8BF4" w14:textId="77777777" w:rsidR="00B62C0B" w:rsidRPr="00572E21" w:rsidRDefault="00B62C0B" w:rsidP="00B62C0B">
            <w:pPr>
              <w:numPr>
                <w:ilvl w:val="0"/>
                <w:numId w:val="35"/>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Eğitim-öğretim faaliyetlerine genel katılım oranlarının yükseltilmesi</w:t>
            </w:r>
          </w:p>
        </w:tc>
      </w:tr>
      <w:tr w:rsidR="00B62C0B" w:rsidRPr="00572E21" w14:paraId="6A28A833" w14:textId="77777777" w:rsidTr="007B3321">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3DB4C51D"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5AFAC15A" w14:textId="77777777" w:rsidR="00B62C0B" w:rsidRPr="00572E21" w:rsidRDefault="00B62C0B" w:rsidP="00B62C0B">
            <w:pPr>
              <w:numPr>
                <w:ilvl w:val="0"/>
                <w:numId w:val="37"/>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Kurumumuzda spor salonu ve kütüphane bulunmamaktadır.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60D86F09" w14:textId="77777777" w:rsidR="00B62C0B" w:rsidRPr="00572E21" w:rsidRDefault="00B62C0B" w:rsidP="007B3321">
            <w:pPr>
              <w:ind w:left="142" w:right="141"/>
              <w:jc w:val="both"/>
              <w:rPr>
                <w:rFonts w:ascii="Times New Roman" w:hAnsi="Times New Roman" w:cs="Times New Roman"/>
                <w:sz w:val="16"/>
                <w:szCs w:val="16"/>
              </w:rPr>
            </w:pPr>
          </w:p>
        </w:tc>
      </w:tr>
      <w:tr w:rsidR="00B62C0B" w:rsidRPr="00572E21" w14:paraId="52BDD873" w14:textId="77777777" w:rsidTr="007B332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34C99700"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34B2B91C" w14:textId="77777777" w:rsidR="00B62C0B" w:rsidRPr="00572E21" w:rsidRDefault="00B62C0B" w:rsidP="007B3321">
            <w:pPr>
              <w:ind w:right="142"/>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47744668" w14:textId="77777777" w:rsidR="00B62C0B" w:rsidRPr="00572E21" w:rsidRDefault="00B62C0B" w:rsidP="007B3321">
            <w:pPr>
              <w:ind w:left="142" w:right="141"/>
              <w:jc w:val="both"/>
              <w:rPr>
                <w:rFonts w:ascii="Times New Roman" w:hAnsi="Times New Roman" w:cs="Times New Roman"/>
                <w:sz w:val="16"/>
                <w:szCs w:val="16"/>
              </w:rPr>
            </w:pPr>
          </w:p>
        </w:tc>
      </w:tr>
      <w:tr w:rsidR="00B62C0B" w:rsidRPr="00572E21" w14:paraId="462DD0C1" w14:textId="77777777" w:rsidTr="007B3321">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5825975B" w14:textId="77777777" w:rsidR="00B62C0B" w:rsidRPr="00572E21" w:rsidRDefault="00B62C0B" w:rsidP="007B3321">
            <w:pPr>
              <w:ind w:left="107"/>
              <w:rPr>
                <w:rFonts w:ascii="Times New Roman" w:hAnsi="Times New Roman" w:cs="Times New Roman"/>
                <w:sz w:val="18"/>
                <w:szCs w:val="24"/>
              </w:rPr>
            </w:pPr>
            <w:r w:rsidRPr="00572E21">
              <w:rPr>
                <w:rFonts w:ascii="Times New Roman" w:hAnsi="Times New Roman"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352C6742" w14:textId="77777777" w:rsidR="00B62C0B" w:rsidRPr="00572E21" w:rsidRDefault="00B62C0B" w:rsidP="00B62C0B">
            <w:pPr>
              <w:numPr>
                <w:ilvl w:val="0"/>
                <w:numId w:val="37"/>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Kurumumuza ait ödenek kaleminin bulunmaması</w:t>
            </w:r>
          </w:p>
          <w:p w14:paraId="038229B8" w14:textId="77777777" w:rsidR="00B62C0B" w:rsidRPr="00572E21" w:rsidRDefault="00B62C0B" w:rsidP="00B62C0B">
            <w:pPr>
              <w:numPr>
                <w:ilvl w:val="0"/>
                <w:numId w:val="37"/>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 xml:space="preserve">Ailelerin gelir düzeyi düşük olduğundan okul-aile birliğine az miktarda bağış yapılmaktadır </w:t>
            </w:r>
          </w:p>
          <w:p w14:paraId="33872A0C" w14:textId="77777777" w:rsidR="00B62C0B" w:rsidRPr="00572E21" w:rsidRDefault="00B62C0B" w:rsidP="00B62C0B">
            <w:pPr>
              <w:numPr>
                <w:ilvl w:val="0"/>
                <w:numId w:val="37"/>
              </w:numPr>
              <w:ind w:left="137" w:right="142" w:hanging="137"/>
              <w:jc w:val="both"/>
              <w:rPr>
                <w:rFonts w:ascii="Times New Roman" w:hAnsi="Times New Roman" w:cs="Times New Roman"/>
                <w:sz w:val="16"/>
                <w:szCs w:val="16"/>
              </w:rPr>
            </w:pPr>
            <w:r w:rsidRPr="00572E21">
              <w:rPr>
                <w:rFonts w:ascii="Times New Roman" w:hAnsi="Times New Roman" w:cs="Times New Roman"/>
                <w:sz w:val="16"/>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6364DCA8" w14:textId="77777777" w:rsidR="00B62C0B" w:rsidRPr="00572E21" w:rsidRDefault="00B62C0B" w:rsidP="00B62C0B">
            <w:pPr>
              <w:numPr>
                <w:ilvl w:val="0"/>
                <w:numId w:val="35"/>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Harcama planlamalarında mali kaynaklarda meydana gelecek öngörülemeyen değişikliklerin dikkate alınması</w:t>
            </w:r>
          </w:p>
          <w:p w14:paraId="2F72121E" w14:textId="77777777" w:rsidR="00B62C0B" w:rsidRPr="00572E21" w:rsidRDefault="00B62C0B" w:rsidP="00B62C0B">
            <w:pPr>
              <w:numPr>
                <w:ilvl w:val="0"/>
                <w:numId w:val="35"/>
              </w:numPr>
              <w:ind w:left="142" w:right="141" w:hanging="142"/>
              <w:jc w:val="both"/>
              <w:rPr>
                <w:rFonts w:ascii="Times New Roman" w:hAnsi="Times New Roman" w:cs="Times New Roman"/>
                <w:sz w:val="16"/>
                <w:szCs w:val="16"/>
              </w:rPr>
            </w:pPr>
            <w:r w:rsidRPr="00572E21">
              <w:rPr>
                <w:rFonts w:ascii="Times New Roman" w:hAnsi="Times New Roman" w:cs="Times New Roman"/>
                <w:sz w:val="16"/>
                <w:szCs w:val="16"/>
              </w:rPr>
              <w:t>Okullara ödenek ayrılması</w:t>
            </w:r>
          </w:p>
        </w:tc>
      </w:tr>
    </w:tbl>
    <w:p w14:paraId="45A1FAB6" w14:textId="77777777" w:rsidR="00B62C0B" w:rsidRDefault="00B62C0B" w:rsidP="00FA03B2">
      <w:pPr>
        <w:spacing w:line="276" w:lineRule="auto"/>
        <w:rPr>
          <w:rFonts w:ascii="Times New Roman" w:hAnsi="Times New Roman" w:cs="Times New Roman"/>
          <w:sz w:val="24"/>
          <w:szCs w:val="24"/>
        </w:rPr>
      </w:pPr>
    </w:p>
    <w:p w14:paraId="721BE4B1" w14:textId="77777777" w:rsidR="00B62C0B" w:rsidRDefault="00B62C0B" w:rsidP="00FA03B2">
      <w:pPr>
        <w:spacing w:line="276" w:lineRule="auto"/>
        <w:rPr>
          <w:rFonts w:ascii="Times New Roman" w:hAnsi="Times New Roman" w:cs="Times New Roman"/>
          <w:sz w:val="24"/>
          <w:szCs w:val="24"/>
        </w:rPr>
      </w:pPr>
    </w:p>
    <w:p w14:paraId="33214C91" w14:textId="77777777" w:rsidR="00B62C0B" w:rsidRDefault="00B62C0B" w:rsidP="00FA03B2">
      <w:pPr>
        <w:spacing w:line="276" w:lineRule="auto"/>
        <w:rPr>
          <w:rFonts w:ascii="Times New Roman" w:hAnsi="Times New Roman" w:cs="Times New Roman"/>
          <w:sz w:val="24"/>
          <w:szCs w:val="24"/>
        </w:rPr>
      </w:pPr>
    </w:p>
    <w:p w14:paraId="1F8330AB" w14:textId="77777777" w:rsidR="00B62C0B" w:rsidRDefault="00B62C0B" w:rsidP="00FA03B2">
      <w:pPr>
        <w:spacing w:line="276" w:lineRule="auto"/>
        <w:rPr>
          <w:rFonts w:ascii="Times New Roman" w:hAnsi="Times New Roman" w:cs="Times New Roman"/>
          <w:sz w:val="24"/>
          <w:szCs w:val="24"/>
        </w:rPr>
      </w:pPr>
    </w:p>
    <w:p w14:paraId="06EEC95F" w14:textId="77777777" w:rsidR="00B62C0B" w:rsidRDefault="00B62C0B" w:rsidP="00FA03B2">
      <w:pPr>
        <w:spacing w:line="276" w:lineRule="auto"/>
        <w:rPr>
          <w:rFonts w:ascii="Times New Roman" w:hAnsi="Times New Roman" w:cs="Times New Roman"/>
          <w:sz w:val="24"/>
          <w:szCs w:val="24"/>
        </w:rPr>
      </w:pPr>
    </w:p>
    <w:p w14:paraId="11AFEC4D" w14:textId="77777777" w:rsidR="00B62C0B" w:rsidRDefault="00B62C0B" w:rsidP="00FA03B2">
      <w:pPr>
        <w:spacing w:line="276" w:lineRule="auto"/>
        <w:rPr>
          <w:rFonts w:ascii="Times New Roman" w:hAnsi="Times New Roman" w:cs="Times New Roman"/>
          <w:sz w:val="24"/>
          <w:szCs w:val="24"/>
        </w:rPr>
      </w:pPr>
    </w:p>
    <w:p w14:paraId="2508EE96" w14:textId="77777777" w:rsidR="00B62C0B" w:rsidRDefault="00B62C0B" w:rsidP="00FA03B2">
      <w:pPr>
        <w:spacing w:line="276" w:lineRule="auto"/>
        <w:rPr>
          <w:rFonts w:ascii="Times New Roman" w:hAnsi="Times New Roman" w:cs="Times New Roman"/>
          <w:sz w:val="24"/>
          <w:szCs w:val="24"/>
        </w:rPr>
      </w:pPr>
    </w:p>
    <w:p w14:paraId="62B5B533" w14:textId="77777777" w:rsidR="00B62C0B" w:rsidRDefault="00B62C0B" w:rsidP="00FA03B2">
      <w:pPr>
        <w:spacing w:line="276" w:lineRule="auto"/>
        <w:rPr>
          <w:rFonts w:ascii="Times New Roman" w:hAnsi="Times New Roman" w:cs="Times New Roman"/>
          <w:sz w:val="24"/>
          <w:szCs w:val="24"/>
        </w:rPr>
      </w:pPr>
    </w:p>
    <w:p w14:paraId="6FF55505" w14:textId="77777777" w:rsidR="00B62C0B" w:rsidRDefault="00B62C0B" w:rsidP="00FA03B2">
      <w:pPr>
        <w:spacing w:line="276" w:lineRule="auto"/>
        <w:rPr>
          <w:rFonts w:ascii="Times New Roman" w:hAnsi="Times New Roman" w:cs="Times New Roman"/>
          <w:sz w:val="24"/>
          <w:szCs w:val="24"/>
        </w:rPr>
      </w:pPr>
    </w:p>
    <w:p w14:paraId="31CB8572" w14:textId="77777777" w:rsidR="00B62C0B" w:rsidRDefault="00B62C0B" w:rsidP="00FA03B2">
      <w:pPr>
        <w:spacing w:line="276" w:lineRule="auto"/>
        <w:rPr>
          <w:rFonts w:ascii="Times New Roman" w:hAnsi="Times New Roman" w:cs="Times New Roman"/>
          <w:sz w:val="24"/>
          <w:szCs w:val="24"/>
        </w:rPr>
      </w:pPr>
    </w:p>
    <w:p w14:paraId="67CB3E27" w14:textId="77777777" w:rsidR="00B62C0B" w:rsidRDefault="00B62C0B" w:rsidP="00FA03B2">
      <w:pPr>
        <w:spacing w:line="276" w:lineRule="auto"/>
        <w:rPr>
          <w:rFonts w:ascii="Times New Roman" w:hAnsi="Times New Roman" w:cs="Times New Roman"/>
          <w:sz w:val="24"/>
          <w:szCs w:val="24"/>
        </w:rPr>
      </w:pPr>
    </w:p>
    <w:p w14:paraId="7B1C52E7" w14:textId="77777777" w:rsidR="00B62C0B" w:rsidRDefault="00B62C0B" w:rsidP="00FA03B2">
      <w:pPr>
        <w:spacing w:line="276" w:lineRule="auto"/>
        <w:rPr>
          <w:rFonts w:ascii="Times New Roman" w:hAnsi="Times New Roman" w:cs="Times New Roman"/>
          <w:sz w:val="24"/>
          <w:szCs w:val="24"/>
        </w:rPr>
      </w:pPr>
    </w:p>
    <w:p w14:paraId="08A567F9" w14:textId="77777777" w:rsidR="00B62C0B" w:rsidRDefault="00B62C0B" w:rsidP="00FA03B2">
      <w:pPr>
        <w:spacing w:line="276" w:lineRule="auto"/>
        <w:rPr>
          <w:rFonts w:ascii="Times New Roman" w:hAnsi="Times New Roman" w:cs="Times New Roman"/>
          <w:sz w:val="24"/>
          <w:szCs w:val="24"/>
        </w:rPr>
      </w:pPr>
    </w:p>
    <w:p w14:paraId="4C927F44" w14:textId="77777777" w:rsidR="00B62C0B" w:rsidRDefault="00B62C0B" w:rsidP="00FA03B2">
      <w:pPr>
        <w:spacing w:line="276" w:lineRule="auto"/>
        <w:rPr>
          <w:rFonts w:ascii="Times New Roman" w:hAnsi="Times New Roman" w:cs="Times New Roman"/>
          <w:sz w:val="24"/>
          <w:szCs w:val="24"/>
        </w:rPr>
      </w:pPr>
    </w:p>
    <w:p w14:paraId="0C1B6B1E" w14:textId="68306A17" w:rsidR="00FF6A8D" w:rsidRPr="00B62C0B" w:rsidRDefault="00FF6A8D" w:rsidP="00B62C0B">
      <w:pPr>
        <w:spacing w:line="276" w:lineRule="auto"/>
        <w:jc w:val="both"/>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C7781A7" w14:textId="182CF959" w:rsidR="00B62C0B" w:rsidRDefault="00B62C0B" w:rsidP="00B62C0B">
      <w:pPr>
        <w:ind w:firstLine="709"/>
        <w:jc w:val="both"/>
        <w:rPr>
          <w:rFonts w:ascii="Times New Roman" w:hAnsi="Times New Roman" w:cs="Times New Roman"/>
          <w:sz w:val="24"/>
          <w:szCs w:val="24"/>
        </w:rPr>
      </w:pPr>
      <w:r w:rsidRPr="000308E0">
        <w:rPr>
          <w:rFonts w:ascii="Times New Roman" w:hAnsi="Times New Roman" w:cs="Times New Roman"/>
          <w:sz w:val="24"/>
          <w:szCs w:val="24"/>
        </w:rPr>
        <w:t xml:space="preserve">5018 sayılı Kamu Mali Yönetimi ve Kontrol Kanunu ile kamu idarelerinin; orta ve uzun vadeli amaçlarını, temel ilke ve politikalarını, hedef ve önceliklerini, performans ölçütlerini, bunlara ulaşmak için izlenecek yöntemler ile kaynak dağılımlarını içeren stratejik plan hazırlamaları ve bütçelerin stratejik planlarda yer alan </w:t>
      </w:r>
      <w:proofErr w:type="gramStart"/>
      <w:r w:rsidRPr="000308E0">
        <w:rPr>
          <w:rFonts w:ascii="Times New Roman" w:hAnsi="Times New Roman" w:cs="Times New Roman"/>
          <w:sz w:val="24"/>
          <w:szCs w:val="24"/>
        </w:rPr>
        <w:t>misyon</w:t>
      </w:r>
      <w:proofErr w:type="gramEnd"/>
      <w:r w:rsidRPr="000308E0">
        <w:rPr>
          <w:rFonts w:ascii="Times New Roman" w:hAnsi="Times New Roman" w:cs="Times New Roman"/>
          <w:sz w:val="24"/>
          <w:szCs w:val="24"/>
        </w:rPr>
        <w:t xml:space="preserve">, vizyon, stratejik amaç ve hedeflerle uyumlu ve performans esasına dayalı olarak hazırlanması öngörülmüştür. </w:t>
      </w:r>
      <w:r>
        <w:rPr>
          <w:rFonts w:ascii="Times New Roman" w:hAnsi="Times New Roman" w:cs="Times New Roman"/>
          <w:sz w:val="24"/>
          <w:szCs w:val="24"/>
        </w:rPr>
        <w:t xml:space="preserve">Gayrettepe </w:t>
      </w:r>
      <w:proofErr w:type="spellStart"/>
      <w:r>
        <w:rPr>
          <w:rFonts w:ascii="Times New Roman" w:hAnsi="Times New Roman" w:cs="Times New Roman"/>
          <w:sz w:val="24"/>
          <w:szCs w:val="24"/>
        </w:rPr>
        <w:t>Rotary</w:t>
      </w:r>
      <w:proofErr w:type="spellEnd"/>
      <w:r>
        <w:rPr>
          <w:rFonts w:ascii="Times New Roman" w:hAnsi="Times New Roman" w:cs="Times New Roman"/>
          <w:sz w:val="24"/>
          <w:szCs w:val="24"/>
        </w:rPr>
        <w:t xml:space="preserve"> Kulübü </w:t>
      </w:r>
      <w:proofErr w:type="gramStart"/>
      <w:r>
        <w:rPr>
          <w:rFonts w:ascii="Times New Roman" w:hAnsi="Times New Roman" w:cs="Times New Roman"/>
          <w:sz w:val="24"/>
          <w:szCs w:val="24"/>
        </w:rPr>
        <w:t>İlkokulu , g</w:t>
      </w:r>
      <w:r w:rsidRPr="000308E0">
        <w:rPr>
          <w:rFonts w:ascii="Times New Roman" w:hAnsi="Times New Roman" w:cs="Times New Roman"/>
          <w:sz w:val="24"/>
          <w:szCs w:val="24"/>
        </w:rPr>
        <w:t>eleceğe</w:t>
      </w:r>
      <w:proofErr w:type="gramEnd"/>
      <w:r w:rsidRPr="000308E0">
        <w:rPr>
          <w:rFonts w:ascii="Times New Roman" w:hAnsi="Times New Roman" w:cs="Times New Roman"/>
          <w:sz w:val="24"/>
          <w:szCs w:val="24"/>
        </w:rPr>
        <w:t xml:space="preserve"> Yönelim bölümünde Misyon, Vizyon ve Temel Değerleri ile Temaları belirledikten sonra, çeşitli çalışmalar yaparak Stratejik Amaçlar, Stratejik Hedefler, Performans göstergeleri ve Tedbirleri oluşturmuştur.  </w:t>
      </w:r>
      <w:r>
        <w:rPr>
          <w:rFonts w:ascii="Times New Roman" w:hAnsi="Times New Roman" w:cs="Times New Roman"/>
          <w:sz w:val="24"/>
          <w:szCs w:val="24"/>
        </w:rPr>
        <w:t>Stratejik Amaç ve Hedeflerin Belirlenmesi Performans H</w:t>
      </w:r>
      <w:r w:rsidRPr="000308E0">
        <w:rPr>
          <w:rFonts w:ascii="Times New Roman" w:hAnsi="Times New Roman" w:cs="Times New Roman"/>
          <w:sz w:val="24"/>
          <w:szCs w:val="24"/>
        </w:rPr>
        <w:t xml:space="preserve">edefleri, idarenin ulaşmak istediği hedefleri gösterirken, faaliyetler ise bunları nasıl gerçekleştireceğini ifade eder. Performans göstergeleri ise performans hedeflerine ne ölçüde ulaşıldığını ölçmek, değerlendirmek ve izlemek üzere kullanılan araçlardır.  Okul Müdürlüğümüzün Misyon, </w:t>
      </w:r>
      <w:proofErr w:type="gramStart"/>
      <w:r w:rsidRPr="000308E0">
        <w:rPr>
          <w:rFonts w:ascii="Times New Roman" w:hAnsi="Times New Roman" w:cs="Times New Roman"/>
          <w:sz w:val="24"/>
          <w:szCs w:val="24"/>
        </w:rPr>
        <w:t>vizyon</w:t>
      </w:r>
      <w:proofErr w:type="gramEnd"/>
      <w:r w:rsidRPr="000308E0">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93706DA" w14:textId="77777777" w:rsidR="00F3201F"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6A65C4C" w14:textId="280AE5C2" w:rsidR="00F3201F" w:rsidRPr="00CE5C87" w:rsidRDefault="00CE5C87" w:rsidP="00CE5C87">
      <w:pPr>
        <w:pStyle w:val="Balk2"/>
        <w:ind w:hanging="1109"/>
      </w:pPr>
      <w:bookmarkStart w:id="22" w:name="_Toc164264131"/>
      <w:r>
        <w:lastRenderedPageBreak/>
        <w:t xml:space="preserve">3.1 </w:t>
      </w:r>
      <w:r w:rsidR="00F3201F" w:rsidRPr="00CE5C87">
        <w:t>Misyon</w:t>
      </w:r>
      <w:bookmarkEnd w:id="22"/>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5FE753C3" w14:textId="77777777" w:rsidR="00B62C0B" w:rsidRDefault="00B62C0B" w:rsidP="00B62C0B">
      <w:pPr>
        <w:ind w:left="284"/>
        <w:jc w:val="both"/>
        <w:rPr>
          <w:szCs w:val="24"/>
        </w:rPr>
      </w:pPr>
      <w:r>
        <w:t>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3" w:name="_Toc164264132"/>
      <w:r>
        <w:t xml:space="preserve">3.2 </w:t>
      </w:r>
      <w:r w:rsidR="00F3201F" w:rsidRPr="00CE5C87">
        <w:t>Vizyon</w:t>
      </w:r>
      <w:bookmarkEnd w:id="23"/>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06045122" w14:textId="77777777" w:rsidR="00B62C0B" w:rsidRPr="001420E4" w:rsidRDefault="00B62C0B" w:rsidP="00B62C0B">
      <w:pPr>
        <w:jc w:val="both"/>
        <w:rPr>
          <w:szCs w:val="24"/>
        </w:rPr>
      </w:pPr>
      <w:r>
        <w:rPr>
          <w:b/>
          <w:szCs w:val="24"/>
        </w:rPr>
        <w:t xml:space="preserve">   </w:t>
      </w:r>
      <w:r>
        <w:t>Vizyonumuz, öğrencilerimizi, evrensel değerleri benimsemiş, özgür, sorumluluk sahibi, açık fikirli, duyarlı, yaratıcı, sorgulayan ve özyönetim becerilerine sahip bireyler olarak yaşama hazırlamaktır.</w:t>
      </w:r>
      <w:r w:rsidRPr="001420E4">
        <w:rPr>
          <w:szCs w:val="24"/>
        </w:rPr>
        <w:t xml:space="preserve"> </w:t>
      </w:r>
    </w:p>
    <w:p w14:paraId="72396868" w14:textId="03348D48"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EF4E14F" w14:textId="666584A8"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14:paraId="03EC344B" w14:textId="1A59C9E3" w:rsidR="00B62C0B" w:rsidRPr="00B62C0B" w:rsidRDefault="00B62C0B" w:rsidP="00B62C0B">
      <w:pPr>
        <w:adjustRightInd w:val="0"/>
        <w:spacing w:before="120" w:line="432" w:lineRule="auto"/>
        <w:jc w:val="both"/>
        <w:rPr>
          <w:rFonts w:eastAsia="AGaramondPro-Regular"/>
          <w:b/>
          <w:szCs w:val="24"/>
        </w:rPr>
      </w:pPr>
      <w:bookmarkStart w:id="25" w:name="_Toc164264134"/>
      <w:r>
        <w:rPr>
          <w:rFonts w:eastAsia="AGaramondPro-Regular"/>
          <w:szCs w:val="24"/>
        </w:rPr>
        <w:t xml:space="preserve">                    </w:t>
      </w:r>
      <w:r w:rsidRPr="00B62C0B">
        <w:rPr>
          <w:rFonts w:eastAsia="AGaramondPro-Regular"/>
          <w:szCs w:val="24"/>
        </w:rPr>
        <w:t>Global standartlarda, yenilikçi eğitim anlayışını benimseyerek, tüm çalışmalarında kaliteyi ön planda tutarak, problemlere karşı sonuç odaklı yaklaşımıyla gençlere örnek oluşturarak, yeni kuşakları “iyi insan olma” bilinciyle yetiştirerek öğrencilerini başarılı bir geleceğe hazırlamaktır</w:t>
      </w:r>
      <w:r w:rsidRPr="00B62C0B">
        <w:rPr>
          <w:rFonts w:eastAsia="AGaramondPro-Regular"/>
          <w:b/>
          <w:szCs w:val="24"/>
        </w:rPr>
        <w:t xml:space="preserve">. </w:t>
      </w:r>
    </w:p>
    <w:p w14:paraId="179ECE6E"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Hizmet bekleyenlerin ihtiyaçlarına odaklanmak, </w:t>
      </w:r>
    </w:p>
    <w:p w14:paraId="426219BE"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Ülkemizin geleceği konusunda sorumluluk, </w:t>
      </w:r>
    </w:p>
    <w:p w14:paraId="48826850"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Birbirine saygı ve sevgi göstermek, </w:t>
      </w:r>
    </w:p>
    <w:p w14:paraId="4DE89A2E"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Her çalışana değer vermek, eşit fırsat tanımak, </w:t>
      </w:r>
    </w:p>
    <w:p w14:paraId="6F6FBDBC"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Hatayı oluşmadan önlemek, </w:t>
      </w:r>
    </w:p>
    <w:p w14:paraId="2CCECC22"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Açık ve dürüst iletişim, </w:t>
      </w:r>
    </w:p>
    <w:p w14:paraId="147A1157"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Çevreyi koruma bilinci, </w:t>
      </w:r>
    </w:p>
    <w:p w14:paraId="29F7FA0B"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Sürekli gelişim, </w:t>
      </w:r>
    </w:p>
    <w:p w14:paraId="29403DC2"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Herkese katma değer üretme fırsatı tanımak, </w:t>
      </w:r>
    </w:p>
    <w:p w14:paraId="208DF313"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Problemin değil, çözümün parçası olmaya çalışmak, </w:t>
      </w:r>
    </w:p>
    <w:p w14:paraId="00B2F134"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Karar almada şeffaflık ve hesap verebilirlik. </w:t>
      </w:r>
    </w:p>
    <w:p w14:paraId="6BDC0E70" w14:textId="77777777" w:rsidR="00B62C0B" w:rsidRPr="00FB7520" w:rsidRDefault="00B62C0B" w:rsidP="00B62C0B">
      <w:pPr>
        <w:widowControl/>
        <w:numPr>
          <w:ilvl w:val="0"/>
          <w:numId w:val="39"/>
        </w:numPr>
        <w:autoSpaceDE/>
        <w:autoSpaceDN/>
        <w:spacing w:after="160" w:line="300" w:lineRule="auto"/>
        <w:rPr>
          <w:rFonts w:eastAsia="AGaramondPro-Regular"/>
        </w:rPr>
      </w:pPr>
      <w:r w:rsidRPr="00FB7520">
        <w:rPr>
          <w:rFonts w:eastAsia="AGaramondPro-Regular"/>
        </w:rPr>
        <w:t xml:space="preserve">Ben değil biz kültürünü yerleştirmek, </w:t>
      </w:r>
    </w:p>
    <w:p w14:paraId="6B68BC4E" w14:textId="01A2CABB" w:rsidR="00B62C0B" w:rsidRPr="00B62C0B" w:rsidRDefault="00B62C0B" w:rsidP="00B62C0B">
      <w:pPr>
        <w:pStyle w:val="Balk2"/>
        <w:tabs>
          <w:tab w:val="left" w:pos="4999"/>
        </w:tabs>
        <w:ind w:hanging="1109"/>
        <w:rPr>
          <w:rFonts w:eastAsia="AGaramondPro-Regular"/>
          <w:b w:val="0"/>
        </w:rPr>
      </w:pPr>
      <w:r w:rsidRPr="00B62C0B">
        <w:rPr>
          <w:rFonts w:eastAsia="AGaramondPro-Regular"/>
          <w:b w:val="0"/>
        </w:rPr>
        <w:t>Milli ve manevi değerlere bağlı kalmak</w:t>
      </w:r>
      <w:r w:rsidRPr="00B62C0B">
        <w:rPr>
          <w:rFonts w:eastAsia="AGaramondPro-Regular"/>
          <w:b w:val="0"/>
        </w:rPr>
        <w:tab/>
      </w:r>
    </w:p>
    <w:p w14:paraId="09033C43" w14:textId="77777777" w:rsidR="00880204" w:rsidRDefault="00880204" w:rsidP="00880204">
      <w:pPr>
        <w:pStyle w:val="Balk2"/>
        <w:ind w:left="0" w:firstLine="0"/>
        <w:rPr>
          <w:rFonts w:eastAsia="AGaramondPro-Regular"/>
        </w:rPr>
      </w:pPr>
    </w:p>
    <w:p w14:paraId="174932E7" w14:textId="77777777" w:rsidR="00880204" w:rsidRDefault="00880204" w:rsidP="00880204">
      <w:pPr>
        <w:pStyle w:val="Balk2"/>
        <w:ind w:hanging="1109"/>
      </w:pPr>
    </w:p>
    <w:p w14:paraId="6E327971" w14:textId="77777777" w:rsidR="00880204" w:rsidRDefault="00880204" w:rsidP="00880204">
      <w:pPr>
        <w:pStyle w:val="Balk2"/>
        <w:ind w:hanging="1109"/>
      </w:pPr>
    </w:p>
    <w:p w14:paraId="2169E6BA" w14:textId="77777777" w:rsidR="00880204" w:rsidRDefault="00880204" w:rsidP="00880204">
      <w:pPr>
        <w:pStyle w:val="Balk2"/>
        <w:ind w:hanging="1109"/>
      </w:pPr>
    </w:p>
    <w:p w14:paraId="76C53F04" w14:textId="77777777" w:rsidR="00880204" w:rsidRDefault="00880204" w:rsidP="00880204">
      <w:pPr>
        <w:pStyle w:val="Balk2"/>
        <w:ind w:hanging="1109"/>
      </w:pPr>
    </w:p>
    <w:p w14:paraId="080F674E" w14:textId="77777777" w:rsidR="00880204" w:rsidRDefault="00880204" w:rsidP="00880204">
      <w:pPr>
        <w:pStyle w:val="Balk2"/>
        <w:ind w:hanging="1109"/>
      </w:pPr>
    </w:p>
    <w:p w14:paraId="51FACF8F" w14:textId="77777777" w:rsidR="00880204" w:rsidRDefault="00880204" w:rsidP="00880204">
      <w:pPr>
        <w:pStyle w:val="Balk2"/>
        <w:ind w:hanging="1109"/>
      </w:pPr>
    </w:p>
    <w:p w14:paraId="1DF991F2" w14:textId="77777777" w:rsidR="00880204" w:rsidRDefault="00880204" w:rsidP="00880204">
      <w:pPr>
        <w:pStyle w:val="Balk2"/>
        <w:ind w:hanging="1109"/>
      </w:pPr>
    </w:p>
    <w:p w14:paraId="0A60A119" w14:textId="77777777" w:rsidR="00880204" w:rsidRDefault="00880204" w:rsidP="00880204">
      <w:pPr>
        <w:pStyle w:val="Balk2"/>
        <w:ind w:hanging="1109"/>
      </w:pPr>
    </w:p>
    <w:p w14:paraId="3810E7B1" w14:textId="77777777" w:rsidR="00880204" w:rsidRDefault="00880204" w:rsidP="00880204">
      <w:pPr>
        <w:pStyle w:val="Balk2"/>
        <w:ind w:hanging="1109"/>
      </w:pPr>
    </w:p>
    <w:p w14:paraId="7B954032" w14:textId="77777777" w:rsidR="00880204" w:rsidRDefault="00880204" w:rsidP="00880204">
      <w:pPr>
        <w:pStyle w:val="Balk2"/>
        <w:ind w:hanging="1109"/>
      </w:pPr>
    </w:p>
    <w:p w14:paraId="27CCC8A2" w14:textId="77777777" w:rsidR="00880204" w:rsidRDefault="00880204" w:rsidP="00880204">
      <w:pPr>
        <w:pStyle w:val="Balk2"/>
        <w:ind w:hanging="1109"/>
      </w:pPr>
    </w:p>
    <w:p w14:paraId="7639BC1A" w14:textId="77777777" w:rsidR="00880204" w:rsidRDefault="00880204" w:rsidP="00880204">
      <w:pPr>
        <w:pStyle w:val="Balk2"/>
        <w:ind w:hanging="1109"/>
      </w:pPr>
    </w:p>
    <w:p w14:paraId="1FF215B4" w14:textId="77777777" w:rsidR="00880204" w:rsidRDefault="00880204" w:rsidP="00880204">
      <w:pPr>
        <w:pStyle w:val="Balk2"/>
        <w:ind w:hanging="1109"/>
      </w:pPr>
    </w:p>
    <w:p w14:paraId="25374F38" w14:textId="77777777" w:rsidR="00880204" w:rsidRDefault="00880204" w:rsidP="00880204">
      <w:pPr>
        <w:pStyle w:val="Balk2"/>
        <w:ind w:hanging="1109"/>
      </w:pPr>
    </w:p>
    <w:p w14:paraId="55E6CCFE" w14:textId="77777777" w:rsidR="00880204" w:rsidRDefault="00880204" w:rsidP="00880204">
      <w:pPr>
        <w:pStyle w:val="Balk2"/>
        <w:ind w:hanging="1109"/>
      </w:pPr>
    </w:p>
    <w:p w14:paraId="12530837" w14:textId="77777777" w:rsidR="00880204" w:rsidRDefault="00880204" w:rsidP="00880204">
      <w:pPr>
        <w:pStyle w:val="Balk2"/>
        <w:ind w:hanging="1109"/>
      </w:pPr>
    </w:p>
    <w:p w14:paraId="166ED497" w14:textId="77777777" w:rsidR="00880204" w:rsidRDefault="00880204" w:rsidP="00880204">
      <w:pPr>
        <w:pStyle w:val="Balk2"/>
        <w:ind w:hanging="1109"/>
      </w:pPr>
    </w:p>
    <w:p w14:paraId="4BF26153" w14:textId="4BE4C654" w:rsidR="008153D9" w:rsidRPr="00880204" w:rsidRDefault="00CE5C87" w:rsidP="00880204">
      <w:pPr>
        <w:pStyle w:val="Balk2"/>
        <w:ind w:hanging="1109"/>
      </w:pPr>
      <w:r>
        <w:t xml:space="preserve">3.4 </w:t>
      </w:r>
      <w:r w:rsidR="00E12CD3" w:rsidRPr="00CE5C87">
        <w:t>Amaç, Hedef ve Performans Göstergesi ile Stratejiler</w:t>
      </w:r>
      <w:bookmarkEnd w:id="25"/>
    </w:p>
    <w:p w14:paraId="25FE31A1" w14:textId="3C9B3B3C" w:rsidR="008153D9" w:rsidRDefault="008153D9">
      <w:pPr>
        <w:rPr>
          <w:rFonts w:ascii="Times New Roman" w:hAnsi="Times New Roman" w:cs="Times New Roman"/>
          <w:color w:val="FF0000"/>
          <w:sz w:val="24"/>
          <w:szCs w:val="24"/>
        </w:rPr>
      </w:pPr>
    </w:p>
    <w:p w14:paraId="7F40BC3A" w14:textId="6F4A62EF"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sidR="00880204">
        <w:rPr>
          <w:rFonts w:ascii="Times New Roman" w:hAnsi="Times New Roman" w:cs="Times New Roman"/>
          <w:b/>
          <w:bCs/>
          <w:i/>
          <w:iCs/>
          <w:sz w:val="24"/>
          <w:szCs w:val="24"/>
        </w:rPr>
        <w:t xml:space="preserve">17-1 </w:t>
      </w:r>
      <w:r w:rsidRPr="008153D9">
        <w:rPr>
          <w:rFonts w:ascii="Times New Roman" w:hAnsi="Times New Roman" w:cs="Times New Roman"/>
          <w:i/>
          <w:iCs/>
          <w:sz w:val="24"/>
          <w:szCs w:val="24"/>
        </w:rPr>
        <w:t>Amaç, Hedef, Gösterge ve Stratejilere İlişkin Tablolar</w:t>
      </w:r>
    </w:p>
    <w:p w14:paraId="65DDBB64" w14:textId="77777777" w:rsidR="008153D9" w:rsidRDefault="008153D9" w:rsidP="008153D9">
      <w:pPr>
        <w:rPr>
          <w:rFonts w:ascii="Times New Roman" w:hAnsi="Times New Roman" w:cs="Times New Roman"/>
          <w:i/>
          <w:iCs/>
          <w:sz w:val="24"/>
          <w:szCs w:val="24"/>
        </w:rPr>
      </w:pPr>
    </w:p>
    <w:tbl>
      <w:tblPr>
        <w:tblStyle w:val="TableNormal"/>
        <w:tblW w:w="10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991"/>
        <w:gridCol w:w="1135"/>
        <w:gridCol w:w="797"/>
        <w:gridCol w:w="720"/>
        <w:gridCol w:w="718"/>
        <w:gridCol w:w="720"/>
        <w:gridCol w:w="720"/>
        <w:gridCol w:w="864"/>
        <w:gridCol w:w="926"/>
      </w:tblGrid>
      <w:tr w:rsidR="00880204" w:rsidRPr="009A7A49" w14:paraId="2C961B5F" w14:textId="77777777" w:rsidTr="007B3321">
        <w:trPr>
          <w:trHeight w:val="20"/>
          <w:jc w:val="center"/>
        </w:trPr>
        <w:tc>
          <w:tcPr>
            <w:tcW w:w="3346" w:type="dxa"/>
            <w:shd w:val="clear" w:color="auto" w:fill="92CDDC" w:themeFill="accent5" w:themeFillTint="99"/>
            <w:vAlign w:val="center"/>
          </w:tcPr>
          <w:p w14:paraId="4E77EC74" w14:textId="77777777" w:rsidR="00880204" w:rsidRPr="009A7A49" w:rsidRDefault="00880204" w:rsidP="007B3321">
            <w:pPr>
              <w:pStyle w:val="TableParagraph"/>
              <w:spacing w:line="276" w:lineRule="auto"/>
              <w:ind w:left="107"/>
              <w:jc w:val="center"/>
              <w:rPr>
                <w:rFonts w:ascii="Times New Roman" w:hAnsi="Times New Roman" w:cs="Times New Roman"/>
                <w:spacing w:val="4"/>
                <w:sz w:val="20"/>
                <w:szCs w:val="20"/>
              </w:rPr>
            </w:pPr>
            <w:r w:rsidRPr="009A7A49">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14:paraId="69B7005F" w14:textId="77777777" w:rsidR="00880204" w:rsidRPr="009A7A49" w:rsidRDefault="00880204" w:rsidP="007B3321">
            <w:pPr>
              <w:pStyle w:val="TableParagraph"/>
              <w:spacing w:line="276" w:lineRule="auto"/>
              <w:ind w:left="108" w:right="232"/>
              <w:jc w:val="center"/>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EĞİTİM-ÖĞRETİME ERİŞİM ve KATILIM</w:t>
            </w:r>
          </w:p>
        </w:tc>
      </w:tr>
      <w:tr w:rsidR="00880204" w:rsidRPr="009A7A49" w14:paraId="77B8F8F1" w14:textId="77777777" w:rsidTr="007B3321">
        <w:trPr>
          <w:trHeight w:val="20"/>
          <w:jc w:val="center"/>
        </w:trPr>
        <w:tc>
          <w:tcPr>
            <w:tcW w:w="3346" w:type="dxa"/>
            <w:shd w:val="clear" w:color="auto" w:fill="92CDDC" w:themeFill="accent5" w:themeFillTint="99"/>
            <w:vAlign w:val="center"/>
          </w:tcPr>
          <w:p w14:paraId="15A4E3B5" w14:textId="77777777" w:rsidR="00880204" w:rsidRPr="009A7A49" w:rsidRDefault="00880204" w:rsidP="007B3321">
            <w:pPr>
              <w:pStyle w:val="TableParagraph"/>
              <w:spacing w:line="276" w:lineRule="auto"/>
              <w:ind w:left="107"/>
              <w:rPr>
                <w:rFonts w:ascii="Times New Roman" w:hAnsi="Times New Roman" w:cs="Times New Roman"/>
                <w:spacing w:val="4"/>
                <w:sz w:val="20"/>
                <w:szCs w:val="20"/>
              </w:rPr>
            </w:pPr>
            <w:r w:rsidRPr="009A7A49">
              <w:rPr>
                <w:rFonts w:ascii="Times New Roman" w:hAnsi="Times New Roman" w:cs="Times New Roman"/>
                <w:sz w:val="20"/>
                <w:szCs w:val="20"/>
              </w:rPr>
              <w:t>Amaç</w:t>
            </w:r>
            <w:r w:rsidRPr="009A7A49">
              <w:rPr>
                <w:rFonts w:ascii="Times New Roman" w:hAnsi="Times New Roman" w:cs="Times New Roman"/>
                <w:spacing w:val="-4"/>
                <w:sz w:val="20"/>
                <w:szCs w:val="20"/>
              </w:rPr>
              <w:t xml:space="preserve"> </w:t>
            </w:r>
            <w:r w:rsidRPr="009A7A49">
              <w:rPr>
                <w:rFonts w:ascii="Times New Roman" w:hAnsi="Times New Roman" w:cs="Times New Roman"/>
                <w:spacing w:val="-10"/>
                <w:w w:val="110"/>
                <w:sz w:val="20"/>
                <w:szCs w:val="20"/>
              </w:rPr>
              <w:t>1</w:t>
            </w:r>
          </w:p>
        </w:tc>
        <w:tc>
          <w:tcPr>
            <w:tcW w:w="7591" w:type="dxa"/>
            <w:gridSpan w:val="9"/>
            <w:shd w:val="clear" w:color="auto" w:fill="92CDDC" w:themeFill="accent5" w:themeFillTint="99"/>
            <w:vAlign w:val="center"/>
          </w:tcPr>
          <w:p w14:paraId="71C04236" w14:textId="77777777" w:rsidR="00880204" w:rsidRPr="009A7A49" w:rsidRDefault="00880204" w:rsidP="007B3321">
            <w:pPr>
              <w:pStyle w:val="TableParagraph"/>
              <w:spacing w:line="276" w:lineRule="auto"/>
              <w:ind w:left="108" w:right="232"/>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Öğrencilerin eğitim öğretime etkin katılımlarıyla donanımlı olarak bir üst öğrenime geçişi sağlanacaktır.</w:t>
            </w:r>
          </w:p>
        </w:tc>
      </w:tr>
      <w:tr w:rsidR="00880204" w:rsidRPr="009A7A49" w14:paraId="721DEB24" w14:textId="77777777" w:rsidTr="007B3321">
        <w:trPr>
          <w:trHeight w:val="20"/>
          <w:jc w:val="center"/>
        </w:trPr>
        <w:tc>
          <w:tcPr>
            <w:tcW w:w="3346" w:type="dxa"/>
            <w:shd w:val="clear" w:color="auto" w:fill="92CDDC" w:themeFill="accent5" w:themeFillTint="99"/>
            <w:vAlign w:val="center"/>
          </w:tcPr>
          <w:p w14:paraId="0E3321FA" w14:textId="77777777" w:rsidR="00880204" w:rsidRPr="009A7A49" w:rsidRDefault="00880204" w:rsidP="007B3321">
            <w:pPr>
              <w:pStyle w:val="TableParagraph"/>
              <w:spacing w:line="276" w:lineRule="auto"/>
              <w:ind w:left="107"/>
              <w:rPr>
                <w:rFonts w:ascii="Times New Roman" w:hAnsi="Times New Roman" w:cs="Times New Roman"/>
                <w:spacing w:val="4"/>
                <w:sz w:val="20"/>
                <w:szCs w:val="20"/>
              </w:rPr>
            </w:pPr>
            <w:r w:rsidRPr="009A7A49">
              <w:rPr>
                <w:rFonts w:ascii="Times New Roman" w:hAnsi="Times New Roman" w:cs="Times New Roman"/>
                <w:w w:val="105"/>
                <w:sz w:val="20"/>
                <w:szCs w:val="20"/>
              </w:rPr>
              <w:t>Hedef</w:t>
            </w:r>
            <w:r w:rsidRPr="009A7A49">
              <w:rPr>
                <w:rFonts w:ascii="Times New Roman" w:hAnsi="Times New Roman" w:cs="Times New Roman"/>
                <w:spacing w:val="-12"/>
                <w:w w:val="105"/>
                <w:sz w:val="20"/>
                <w:szCs w:val="20"/>
              </w:rPr>
              <w:t xml:space="preserve"> </w:t>
            </w:r>
            <w:proofErr w:type="gramStart"/>
            <w:r w:rsidRPr="009A7A49">
              <w:rPr>
                <w:rFonts w:ascii="Times New Roman" w:hAnsi="Times New Roman" w:cs="Times New Roman"/>
                <w:spacing w:val="-5"/>
                <w:w w:val="110"/>
                <w:sz w:val="20"/>
                <w:szCs w:val="20"/>
              </w:rPr>
              <w:t>1.1</w:t>
            </w:r>
            <w:proofErr w:type="gramEnd"/>
          </w:p>
        </w:tc>
        <w:tc>
          <w:tcPr>
            <w:tcW w:w="7591" w:type="dxa"/>
            <w:gridSpan w:val="9"/>
            <w:shd w:val="clear" w:color="auto" w:fill="92CDDC" w:themeFill="accent5" w:themeFillTint="99"/>
            <w:vAlign w:val="center"/>
          </w:tcPr>
          <w:p w14:paraId="5AAB2100" w14:textId="77777777" w:rsidR="00880204" w:rsidRPr="009A7A49" w:rsidRDefault="00880204" w:rsidP="007B3321">
            <w:pPr>
              <w:pStyle w:val="TableParagraph"/>
              <w:spacing w:line="276" w:lineRule="auto"/>
              <w:ind w:left="108" w:right="232"/>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Öğrenme kayıpları önleyici çalışmalar yapılarak azaltılacaktır.</w:t>
            </w:r>
          </w:p>
        </w:tc>
      </w:tr>
      <w:tr w:rsidR="00880204" w:rsidRPr="009A7A49" w14:paraId="059B2CA0" w14:textId="77777777" w:rsidTr="007B3321">
        <w:trPr>
          <w:trHeight w:val="20"/>
          <w:jc w:val="center"/>
        </w:trPr>
        <w:tc>
          <w:tcPr>
            <w:tcW w:w="3346" w:type="dxa"/>
            <w:shd w:val="clear" w:color="auto" w:fill="92CDDC" w:themeFill="accent5" w:themeFillTint="99"/>
            <w:vAlign w:val="center"/>
          </w:tcPr>
          <w:p w14:paraId="00D2C4BC" w14:textId="77777777" w:rsidR="00880204" w:rsidRPr="009A7A49" w:rsidRDefault="00880204" w:rsidP="007B3321">
            <w:pPr>
              <w:pStyle w:val="TableParagraph"/>
              <w:spacing w:line="276" w:lineRule="auto"/>
              <w:ind w:left="107"/>
              <w:rPr>
                <w:rFonts w:ascii="Times New Roman" w:hAnsi="Times New Roman" w:cs="Times New Roman"/>
                <w:w w:val="105"/>
                <w:sz w:val="20"/>
                <w:szCs w:val="20"/>
              </w:rPr>
            </w:pPr>
            <w:r w:rsidRPr="009A7A49">
              <w:rPr>
                <w:rFonts w:ascii="Times New Roman" w:hAnsi="Times New Roman" w:cs="Times New Roman"/>
                <w:w w:val="105"/>
                <w:sz w:val="20"/>
                <w:szCs w:val="20"/>
              </w:rPr>
              <w:t xml:space="preserve">Hedef </w:t>
            </w:r>
            <w:proofErr w:type="gramStart"/>
            <w:r w:rsidRPr="009A7A49">
              <w:rPr>
                <w:rFonts w:ascii="Times New Roman" w:hAnsi="Times New Roman" w:cs="Times New Roman"/>
                <w:w w:val="105"/>
                <w:sz w:val="20"/>
                <w:szCs w:val="20"/>
              </w:rPr>
              <w:t>1.2</w:t>
            </w:r>
            <w:proofErr w:type="gramEnd"/>
          </w:p>
        </w:tc>
        <w:tc>
          <w:tcPr>
            <w:tcW w:w="7591" w:type="dxa"/>
            <w:gridSpan w:val="9"/>
            <w:shd w:val="clear" w:color="auto" w:fill="92CDDC" w:themeFill="accent5" w:themeFillTint="99"/>
            <w:vAlign w:val="center"/>
          </w:tcPr>
          <w:p w14:paraId="30D20F21" w14:textId="77777777" w:rsidR="00880204" w:rsidRPr="009A7A49" w:rsidRDefault="00880204" w:rsidP="007B3321">
            <w:pPr>
              <w:pStyle w:val="TableParagraph"/>
              <w:spacing w:line="276" w:lineRule="auto"/>
              <w:ind w:left="108" w:right="232"/>
              <w:rPr>
                <w:rFonts w:ascii="Times New Roman" w:hAnsi="Times New Roman" w:cs="Times New Roman"/>
                <w:spacing w:val="-2"/>
                <w:w w:val="105"/>
                <w:sz w:val="20"/>
                <w:szCs w:val="20"/>
              </w:rPr>
            </w:pPr>
            <w:r w:rsidRPr="009A7A49">
              <w:rPr>
                <w:rFonts w:ascii="Times New Roman" w:hAnsi="Times New Roman" w:cs="Times New Roman"/>
                <w:spacing w:val="-2"/>
                <w:w w:val="105"/>
                <w:sz w:val="20"/>
                <w:szCs w:val="20"/>
              </w:rPr>
              <w:t>Okul öncesi eğitime erişim artırılacaktır.</w:t>
            </w:r>
          </w:p>
        </w:tc>
      </w:tr>
      <w:tr w:rsidR="00880204" w:rsidRPr="009A7A49" w14:paraId="6092B26A" w14:textId="77777777" w:rsidTr="007B3321">
        <w:trPr>
          <w:trHeight w:val="20"/>
          <w:jc w:val="center"/>
        </w:trPr>
        <w:tc>
          <w:tcPr>
            <w:tcW w:w="3346" w:type="dxa"/>
            <w:shd w:val="clear" w:color="auto" w:fill="92CDDC" w:themeFill="accent5" w:themeFillTint="99"/>
            <w:vAlign w:val="center"/>
          </w:tcPr>
          <w:p w14:paraId="2D0BA79E"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Performans</w:t>
            </w:r>
            <w:r w:rsidRPr="009A7A49">
              <w:rPr>
                <w:rFonts w:ascii="Times New Roman" w:hAnsi="Times New Roman" w:cs="Times New Roman"/>
                <w:spacing w:val="23"/>
                <w:sz w:val="20"/>
                <w:szCs w:val="20"/>
              </w:rPr>
              <w:t xml:space="preserve"> </w:t>
            </w:r>
            <w:r w:rsidRPr="009A7A49">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14:paraId="332A1E0C" w14:textId="77777777" w:rsidR="00880204" w:rsidRPr="009A7A49" w:rsidRDefault="00880204" w:rsidP="007B3321">
            <w:pPr>
              <w:pStyle w:val="TableParagraph"/>
              <w:spacing w:line="276" w:lineRule="auto"/>
              <w:ind w:left="107" w:right="225"/>
              <w:jc w:val="center"/>
              <w:rPr>
                <w:rFonts w:ascii="Times New Roman" w:hAnsi="Times New Roman" w:cs="Times New Roman"/>
                <w:sz w:val="20"/>
                <w:szCs w:val="20"/>
              </w:rPr>
            </w:pPr>
            <w:r w:rsidRPr="009A7A49">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14:paraId="71CF72AF" w14:textId="77777777" w:rsidR="00880204" w:rsidRPr="009A7A49" w:rsidRDefault="00880204" w:rsidP="007B3321">
            <w:pPr>
              <w:pStyle w:val="TableParagraph"/>
              <w:spacing w:line="276" w:lineRule="auto"/>
              <w:ind w:left="108" w:right="139"/>
              <w:jc w:val="center"/>
              <w:rPr>
                <w:rFonts w:ascii="Times New Roman" w:hAnsi="Times New Roman" w:cs="Times New Roman"/>
                <w:sz w:val="20"/>
                <w:szCs w:val="20"/>
              </w:rPr>
            </w:pPr>
            <w:r w:rsidRPr="009A7A49">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14:paraId="3E6F8E3C" w14:textId="77777777" w:rsidR="00880204" w:rsidRPr="009A7A49" w:rsidRDefault="00880204" w:rsidP="007B3321">
            <w:pPr>
              <w:pStyle w:val="TableParagraph"/>
              <w:spacing w:line="276" w:lineRule="auto"/>
              <w:ind w:left="108"/>
              <w:jc w:val="center"/>
              <w:rPr>
                <w:rFonts w:ascii="Times New Roman" w:hAnsi="Times New Roman" w:cs="Times New Roman"/>
                <w:sz w:val="20"/>
                <w:szCs w:val="20"/>
              </w:rPr>
            </w:pPr>
            <w:r w:rsidRPr="009A7A49">
              <w:rPr>
                <w:rFonts w:ascii="Times New Roman" w:hAnsi="Times New Roman" w:cs="Times New Roman"/>
                <w:sz w:val="20"/>
                <w:szCs w:val="20"/>
              </w:rPr>
              <w:t>2024</w:t>
            </w:r>
          </w:p>
        </w:tc>
        <w:tc>
          <w:tcPr>
            <w:tcW w:w="720" w:type="dxa"/>
            <w:shd w:val="clear" w:color="auto" w:fill="92CDDC" w:themeFill="accent5" w:themeFillTint="99"/>
            <w:vAlign w:val="center"/>
          </w:tcPr>
          <w:p w14:paraId="58B0702F" w14:textId="77777777" w:rsidR="00880204" w:rsidRPr="009A7A49" w:rsidRDefault="00880204" w:rsidP="007B3321">
            <w:pPr>
              <w:pStyle w:val="TableParagraph"/>
              <w:spacing w:line="276" w:lineRule="auto"/>
              <w:ind w:left="105"/>
              <w:jc w:val="center"/>
              <w:rPr>
                <w:rFonts w:ascii="Times New Roman" w:hAnsi="Times New Roman" w:cs="Times New Roman"/>
                <w:sz w:val="20"/>
                <w:szCs w:val="20"/>
              </w:rPr>
            </w:pPr>
            <w:r w:rsidRPr="009A7A49">
              <w:rPr>
                <w:rFonts w:ascii="Times New Roman" w:hAnsi="Times New Roman" w:cs="Times New Roman"/>
                <w:sz w:val="20"/>
                <w:szCs w:val="20"/>
              </w:rPr>
              <w:t>2025</w:t>
            </w:r>
          </w:p>
        </w:tc>
        <w:tc>
          <w:tcPr>
            <w:tcW w:w="718" w:type="dxa"/>
            <w:shd w:val="clear" w:color="auto" w:fill="92CDDC" w:themeFill="accent5" w:themeFillTint="99"/>
            <w:vAlign w:val="center"/>
          </w:tcPr>
          <w:p w14:paraId="03CC937E" w14:textId="77777777" w:rsidR="00880204" w:rsidRPr="009A7A49" w:rsidRDefault="00880204" w:rsidP="007B3321">
            <w:pPr>
              <w:pStyle w:val="TableParagraph"/>
              <w:spacing w:line="276" w:lineRule="auto"/>
              <w:ind w:left="105"/>
              <w:jc w:val="center"/>
              <w:rPr>
                <w:rFonts w:ascii="Times New Roman" w:hAnsi="Times New Roman" w:cs="Times New Roman"/>
                <w:sz w:val="20"/>
                <w:szCs w:val="20"/>
              </w:rPr>
            </w:pPr>
            <w:r w:rsidRPr="009A7A49">
              <w:rPr>
                <w:rFonts w:ascii="Times New Roman" w:hAnsi="Times New Roman" w:cs="Times New Roman"/>
                <w:sz w:val="20"/>
                <w:szCs w:val="20"/>
              </w:rPr>
              <w:t>2026</w:t>
            </w:r>
          </w:p>
        </w:tc>
        <w:tc>
          <w:tcPr>
            <w:tcW w:w="720" w:type="dxa"/>
            <w:shd w:val="clear" w:color="auto" w:fill="92CDDC" w:themeFill="accent5" w:themeFillTint="99"/>
            <w:vAlign w:val="center"/>
          </w:tcPr>
          <w:p w14:paraId="5A430923" w14:textId="77777777" w:rsidR="00880204" w:rsidRPr="009A7A49" w:rsidRDefault="00880204" w:rsidP="007B3321">
            <w:pPr>
              <w:pStyle w:val="TableParagraph"/>
              <w:spacing w:line="276" w:lineRule="auto"/>
              <w:ind w:left="107"/>
              <w:jc w:val="center"/>
              <w:rPr>
                <w:rFonts w:ascii="Times New Roman" w:hAnsi="Times New Roman" w:cs="Times New Roman"/>
                <w:sz w:val="20"/>
                <w:szCs w:val="20"/>
              </w:rPr>
            </w:pPr>
            <w:r w:rsidRPr="009A7A49">
              <w:rPr>
                <w:rFonts w:ascii="Times New Roman" w:hAnsi="Times New Roman" w:cs="Times New Roman"/>
                <w:sz w:val="20"/>
                <w:szCs w:val="20"/>
              </w:rPr>
              <w:t>2027</w:t>
            </w:r>
          </w:p>
        </w:tc>
        <w:tc>
          <w:tcPr>
            <w:tcW w:w="720" w:type="dxa"/>
            <w:shd w:val="clear" w:color="auto" w:fill="92CDDC" w:themeFill="accent5" w:themeFillTint="99"/>
            <w:vAlign w:val="center"/>
          </w:tcPr>
          <w:p w14:paraId="58C25EAD" w14:textId="77777777" w:rsidR="00880204" w:rsidRPr="009A7A49" w:rsidRDefault="00880204" w:rsidP="007B3321">
            <w:pPr>
              <w:pStyle w:val="TableParagraph"/>
              <w:spacing w:line="276" w:lineRule="auto"/>
              <w:ind w:left="107"/>
              <w:jc w:val="center"/>
              <w:rPr>
                <w:rFonts w:ascii="Times New Roman" w:hAnsi="Times New Roman" w:cs="Times New Roman"/>
                <w:sz w:val="20"/>
                <w:szCs w:val="20"/>
              </w:rPr>
            </w:pPr>
            <w:r w:rsidRPr="009A7A49">
              <w:rPr>
                <w:rFonts w:ascii="Times New Roman" w:hAnsi="Times New Roman" w:cs="Times New Roman"/>
                <w:sz w:val="20"/>
                <w:szCs w:val="20"/>
              </w:rPr>
              <w:t>2028</w:t>
            </w:r>
          </w:p>
        </w:tc>
        <w:tc>
          <w:tcPr>
            <w:tcW w:w="864" w:type="dxa"/>
            <w:shd w:val="clear" w:color="auto" w:fill="92CDDC" w:themeFill="accent5" w:themeFillTint="99"/>
            <w:vAlign w:val="center"/>
          </w:tcPr>
          <w:p w14:paraId="33B70052" w14:textId="77777777" w:rsidR="00880204" w:rsidRPr="009A7A49" w:rsidRDefault="00880204" w:rsidP="007B3321">
            <w:pPr>
              <w:pStyle w:val="TableParagraph"/>
              <w:spacing w:line="276" w:lineRule="auto"/>
              <w:ind w:left="108" w:right="127"/>
              <w:jc w:val="center"/>
              <w:rPr>
                <w:rFonts w:ascii="Times New Roman" w:hAnsi="Times New Roman" w:cs="Times New Roman"/>
                <w:sz w:val="20"/>
                <w:szCs w:val="20"/>
              </w:rPr>
            </w:pPr>
            <w:r w:rsidRPr="009A7A49">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14:paraId="0E940BBB" w14:textId="77777777" w:rsidR="00880204" w:rsidRPr="009A7A49" w:rsidRDefault="00880204" w:rsidP="007B3321">
            <w:pPr>
              <w:pStyle w:val="TableParagraph"/>
              <w:spacing w:line="276" w:lineRule="auto"/>
              <w:ind w:left="108" w:right="232"/>
              <w:jc w:val="center"/>
              <w:rPr>
                <w:rFonts w:ascii="Times New Roman" w:hAnsi="Times New Roman" w:cs="Times New Roman"/>
                <w:sz w:val="20"/>
                <w:szCs w:val="20"/>
              </w:rPr>
            </w:pPr>
            <w:r w:rsidRPr="009A7A49">
              <w:rPr>
                <w:rFonts w:ascii="Times New Roman" w:hAnsi="Times New Roman" w:cs="Times New Roman"/>
                <w:spacing w:val="-2"/>
                <w:w w:val="105"/>
                <w:sz w:val="20"/>
                <w:szCs w:val="20"/>
              </w:rPr>
              <w:t>Rapor Sıklığı</w:t>
            </w:r>
          </w:p>
        </w:tc>
      </w:tr>
      <w:tr w:rsidR="00880204" w:rsidRPr="009A7A49" w14:paraId="4EFD11D0" w14:textId="77777777" w:rsidTr="007B3321">
        <w:trPr>
          <w:trHeight w:val="20"/>
          <w:jc w:val="center"/>
        </w:trPr>
        <w:tc>
          <w:tcPr>
            <w:tcW w:w="3346" w:type="dxa"/>
            <w:shd w:val="clear" w:color="auto" w:fill="92CDDC" w:themeFill="accent5" w:themeFillTint="99"/>
            <w:vAlign w:val="center"/>
          </w:tcPr>
          <w:p w14:paraId="76D37029"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w w:val="90"/>
                <w:sz w:val="20"/>
                <w:szCs w:val="20"/>
              </w:rPr>
              <w:t>PG</w:t>
            </w:r>
            <w:r w:rsidRPr="009A7A49">
              <w:rPr>
                <w:rFonts w:ascii="Times New Roman" w:hAnsi="Times New Roman" w:cs="Times New Roman"/>
                <w:spacing w:val="-2"/>
                <w:w w:val="90"/>
                <w:sz w:val="20"/>
                <w:szCs w:val="20"/>
              </w:rPr>
              <w:t xml:space="preserve"> </w:t>
            </w:r>
            <w:r w:rsidRPr="009A7A49">
              <w:rPr>
                <w:rFonts w:ascii="Times New Roman" w:hAnsi="Times New Roman" w:cs="Times New Roman"/>
                <w:spacing w:val="-2"/>
                <w:w w:val="105"/>
                <w:sz w:val="20"/>
                <w:szCs w:val="20"/>
              </w:rPr>
              <w:t xml:space="preserve">1.1.1 20 gün ve üzeri özürsüz devamsızlık yapan öğrenci oranı (%) </w:t>
            </w:r>
          </w:p>
        </w:tc>
        <w:tc>
          <w:tcPr>
            <w:tcW w:w="991" w:type="dxa"/>
            <w:shd w:val="clear" w:color="auto" w:fill="DAEEF3" w:themeFill="accent5" w:themeFillTint="33"/>
            <w:vAlign w:val="center"/>
          </w:tcPr>
          <w:p w14:paraId="2882C510"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70</w:t>
            </w:r>
          </w:p>
        </w:tc>
        <w:tc>
          <w:tcPr>
            <w:tcW w:w="1135" w:type="dxa"/>
            <w:shd w:val="clear" w:color="auto" w:fill="DAEEF3" w:themeFill="accent5" w:themeFillTint="33"/>
            <w:vAlign w:val="center"/>
          </w:tcPr>
          <w:p w14:paraId="3BCECD81" w14:textId="218ACC50" w:rsidR="00880204" w:rsidRPr="009A7A49"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2,44</w:t>
            </w:r>
          </w:p>
        </w:tc>
        <w:tc>
          <w:tcPr>
            <w:tcW w:w="797" w:type="dxa"/>
            <w:shd w:val="clear" w:color="auto" w:fill="DAEEF3" w:themeFill="accent5" w:themeFillTint="33"/>
            <w:vAlign w:val="center"/>
          </w:tcPr>
          <w:p w14:paraId="07AEADC6" w14:textId="32E58BB2" w:rsidR="00880204" w:rsidRPr="009A7A49"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w:t>
            </w:r>
          </w:p>
        </w:tc>
        <w:tc>
          <w:tcPr>
            <w:tcW w:w="720" w:type="dxa"/>
            <w:shd w:val="clear" w:color="auto" w:fill="DAEEF3" w:themeFill="accent5" w:themeFillTint="33"/>
            <w:vAlign w:val="center"/>
          </w:tcPr>
          <w:p w14:paraId="534D4B96" w14:textId="6FF2093E" w:rsidR="00880204" w:rsidRPr="009A7A49"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0,84</w:t>
            </w:r>
          </w:p>
        </w:tc>
        <w:tc>
          <w:tcPr>
            <w:tcW w:w="718" w:type="dxa"/>
            <w:shd w:val="clear" w:color="auto" w:fill="DAEEF3" w:themeFill="accent5" w:themeFillTint="33"/>
            <w:vAlign w:val="center"/>
          </w:tcPr>
          <w:p w14:paraId="57599E58" w14:textId="08CCAD7D" w:rsidR="00880204" w:rsidRPr="009A7A49"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14:paraId="241C828B" w14:textId="5EAD7494" w:rsidR="00880204" w:rsidRPr="009A7A49"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14:paraId="74C8C98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9A7A49">
              <w:rPr>
                <w:rFonts w:ascii="Times New Roman" w:hAnsi="Times New Roman" w:cs="Times New Roman"/>
                <w:sz w:val="20"/>
                <w:szCs w:val="20"/>
              </w:rPr>
              <w:t>0</w:t>
            </w:r>
          </w:p>
        </w:tc>
        <w:tc>
          <w:tcPr>
            <w:tcW w:w="864" w:type="dxa"/>
            <w:shd w:val="clear" w:color="auto" w:fill="DAEEF3" w:themeFill="accent5" w:themeFillTint="33"/>
            <w:vAlign w:val="center"/>
          </w:tcPr>
          <w:p w14:paraId="55E89211"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Her Ay</w:t>
            </w:r>
          </w:p>
        </w:tc>
        <w:tc>
          <w:tcPr>
            <w:tcW w:w="926" w:type="dxa"/>
            <w:shd w:val="clear" w:color="auto" w:fill="DAEEF3" w:themeFill="accent5" w:themeFillTint="33"/>
            <w:vAlign w:val="center"/>
          </w:tcPr>
          <w:p w14:paraId="5638756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 Ayda Bir</w:t>
            </w:r>
          </w:p>
        </w:tc>
      </w:tr>
      <w:tr w:rsidR="00880204" w:rsidRPr="009A7A49" w14:paraId="3CD3EEE2" w14:textId="77777777" w:rsidTr="007B3321">
        <w:trPr>
          <w:trHeight w:val="20"/>
          <w:jc w:val="center"/>
        </w:trPr>
        <w:tc>
          <w:tcPr>
            <w:tcW w:w="3346" w:type="dxa"/>
            <w:shd w:val="clear" w:color="auto" w:fill="92CDDC" w:themeFill="accent5" w:themeFillTint="99"/>
            <w:vAlign w:val="center"/>
          </w:tcPr>
          <w:p w14:paraId="5DA13C24"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w w:val="90"/>
                <w:sz w:val="20"/>
                <w:szCs w:val="20"/>
              </w:rPr>
              <w:t>PG</w:t>
            </w:r>
            <w:r w:rsidRPr="009A7A49">
              <w:rPr>
                <w:rFonts w:ascii="Times New Roman" w:hAnsi="Times New Roman" w:cs="Times New Roman"/>
                <w:spacing w:val="-2"/>
                <w:w w:val="90"/>
                <w:sz w:val="20"/>
                <w:szCs w:val="20"/>
              </w:rPr>
              <w:t xml:space="preserve"> </w:t>
            </w:r>
            <w:r w:rsidRPr="009A7A49">
              <w:rPr>
                <w:rFonts w:ascii="Times New Roman" w:hAnsi="Times New Roman" w:cs="Times New Roman"/>
                <w:spacing w:val="-2"/>
                <w:w w:val="105"/>
                <w:sz w:val="20"/>
                <w:szCs w:val="20"/>
              </w:rPr>
              <w:t xml:space="preserve">1.1.2 20 gün ve üzeri özürlü devamsızlık yapan öğrenci oranı (%) </w:t>
            </w:r>
          </w:p>
        </w:tc>
        <w:tc>
          <w:tcPr>
            <w:tcW w:w="991" w:type="dxa"/>
            <w:shd w:val="clear" w:color="auto" w:fill="DAEEF3" w:themeFill="accent5" w:themeFillTint="33"/>
            <w:vAlign w:val="center"/>
          </w:tcPr>
          <w:p w14:paraId="0D8D1A48"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30</w:t>
            </w:r>
          </w:p>
        </w:tc>
        <w:tc>
          <w:tcPr>
            <w:tcW w:w="1135" w:type="dxa"/>
            <w:shd w:val="clear" w:color="auto" w:fill="DAEEF3" w:themeFill="accent5" w:themeFillTint="33"/>
            <w:vAlign w:val="center"/>
          </w:tcPr>
          <w:p w14:paraId="7935F087"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3</w:t>
            </w:r>
          </w:p>
        </w:tc>
        <w:tc>
          <w:tcPr>
            <w:tcW w:w="797" w:type="dxa"/>
            <w:shd w:val="clear" w:color="auto" w:fill="DAEEF3" w:themeFill="accent5" w:themeFillTint="33"/>
            <w:vAlign w:val="center"/>
          </w:tcPr>
          <w:p w14:paraId="255969F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14:paraId="724343C1"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w:t>
            </w:r>
          </w:p>
        </w:tc>
        <w:tc>
          <w:tcPr>
            <w:tcW w:w="718" w:type="dxa"/>
            <w:shd w:val="clear" w:color="auto" w:fill="DAEEF3" w:themeFill="accent5" w:themeFillTint="33"/>
            <w:vAlign w:val="center"/>
          </w:tcPr>
          <w:p w14:paraId="198B3C33"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1,5</w:t>
            </w:r>
          </w:p>
        </w:tc>
        <w:tc>
          <w:tcPr>
            <w:tcW w:w="720" w:type="dxa"/>
            <w:shd w:val="clear" w:color="auto" w:fill="DAEEF3" w:themeFill="accent5" w:themeFillTint="33"/>
            <w:vAlign w:val="center"/>
          </w:tcPr>
          <w:p w14:paraId="0D913863"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w:t>
            </w:r>
          </w:p>
        </w:tc>
        <w:tc>
          <w:tcPr>
            <w:tcW w:w="720" w:type="dxa"/>
            <w:shd w:val="clear" w:color="auto" w:fill="DAEEF3" w:themeFill="accent5" w:themeFillTint="33"/>
            <w:vAlign w:val="center"/>
          </w:tcPr>
          <w:p w14:paraId="172CE8DC"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w:t>
            </w:r>
          </w:p>
        </w:tc>
        <w:tc>
          <w:tcPr>
            <w:tcW w:w="864" w:type="dxa"/>
            <w:shd w:val="clear" w:color="auto" w:fill="DAEEF3" w:themeFill="accent5" w:themeFillTint="33"/>
            <w:vAlign w:val="center"/>
          </w:tcPr>
          <w:p w14:paraId="30EE10EC"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Her Ay</w:t>
            </w:r>
          </w:p>
        </w:tc>
        <w:tc>
          <w:tcPr>
            <w:tcW w:w="926" w:type="dxa"/>
            <w:shd w:val="clear" w:color="auto" w:fill="DAEEF3" w:themeFill="accent5" w:themeFillTint="33"/>
            <w:vAlign w:val="center"/>
          </w:tcPr>
          <w:p w14:paraId="380BEEC6"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 Ayda Bir</w:t>
            </w:r>
          </w:p>
        </w:tc>
      </w:tr>
      <w:tr w:rsidR="00880204" w:rsidRPr="009A7A49" w14:paraId="6E2DE340" w14:textId="77777777" w:rsidTr="007B3321">
        <w:trPr>
          <w:trHeight w:val="20"/>
          <w:jc w:val="center"/>
        </w:trPr>
        <w:tc>
          <w:tcPr>
            <w:tcW w:w="3346" w:type="dxa"/>
            <w:shd w:val="clear" w:color="auto" w:fill="92CDDC" w:themeFill="accent5" w:themeFillTint="99"/>
            <w:vAlign w:val="center"/>
          </w:tcPr>
          <w:p w14:paraId="29801C7C" w14:textId="77777777" w:rsidR="00880204" w:rsidRPr="009A7A49" w:rsidRDefault="00880204" w:rsidP="007B3321">
            <w:pPr>
              <w:pStyle w:val="TableParagraph"/>
              <w:spacing w:line="276" w:lineRule="auto"/>
              <w:ind w:left="107"/>
              <w:rPr>
                <w:rFonts w:ascii="Times New Roman" w:hAnsi="Times New Roman" w:cs="Times New Roman"/>
                <w:w w:val="90"/>
                <w:sz w:val="20"/>
                <w:szCs w:val="20"/>
              </w:rPr>
            </w:pPr>
            <w:r w:rsidRPr="009A7A49">
              <w:rPr>
                <w:rFonts w:ascii="Times New Roman" w:hAnsi="Times New Roman" w:cs="Times New Roman"/>
                <w:w w:val="90"/>
                <w:sz w:val="20"/>
                <w:szCs w:val="20"/>
              </w:rPr>
              <w:t>PG 1.2.1</w:t>
            </w:r>
            <w:r w:rsidRPr="009A7A49">
              <w:rPr>
                <w:rFonts w:ascii="Times New Roman" w:hAnsi="Times New Roman" w:cs="Times New Roman"/>
                <w:sz w:val="20"/>
                <w:szCs w:val="20"/>
              </w:rPr>
              <w:t xml:space="preserve"> </w:t>
            </w:r>
            <w:r w:rsidRPr="009A7A49">
              <w:rPr>
                <w:rFonts w:ascii="Times New Roman" w:hAnsi="Times New Roman" w:cs="Times New Roman"/>
                <w:w w:val="90"/>
                <w:sz w:val="20"/>
                <w:szCs w:val="20"/>
              </w:rPr>
              <w:t>Aday kayıttaki bir sonraki yıl ilkokula başlayacak olan çocuklardan okula kayıt olanların oranı (%)</w:t>
            </w:r>
          </w:p>
        </w:tc>
        <w:tc>
          <w:tcPr>
            <w:tcW w:w="991" w:type="dxa"/>
            <w:shd w:val="clear" w:color="auto" w:fill="DAEEF3" w:themeFill="accent5" w:themeFillTint="33"/>
            <w:vAlign w:val="center"/>
          </w:tcPr>
          <w:p w14:paraId="32D1865B"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70</w:t>
            </w:r>
          </w:p>
        </w:tc>
        <w:tc>
          <w:tcPr>
            <w:tcW w:w="1135" w:type="dxa"/>
            <w:shd w:val="clear" w:color="auto" w:fill="DAEEF3" w:themeFill="accent5" w:themeFillTint="33"/>
            <w:vAlign w:val="center"/>
          </w:tcPr>
          <w:p w14:paraId="2B1C2B93"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97" w:type="dxa"/>
            <w:shd w:val="clear" w:color="auto" w:fill="DAEEF3" w:themeFill="accent5" w:themeFillTint="33"/>
            <w:vAlign w:val="center"/>
          </w:tcPr>
          <w:p w14:paraId="72C06A0F"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14:paraId="5AB1C27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18" w:type="dxa"/>
            <w:shd w:val="clear" w:color="auto" w:fill="DAEEF3" w:themeFill="accent5" w:themeFillTint="33"/>
            <w:vAlign w:val="center"/>
          </w:tcPr>
          <w:p w14:paraId="707E93EA"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14:paraId="42FD70CB"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14:paraId="0FDCEE18"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864" w:type="dxa"/>
            <w:shd w:val="clear" w:color="auto" w:fill="DAEEF3" w:themeFill="accent5" w:themeFillTint="33"/>
            <w:vAlign w:val="center"/>
          </w:tcPr>
          <w:p w14:paraId="29A6DA1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Kayıt Dönemi</w:t>
            </w:r>
          </w:p>
        </w:tc>
        <w:tc>
          <w:tcPr>
            <w:tcW w:w="926" w:type="dxa"/>
            <w:shd w:val="clear" w:color="auto" w:fill="DAEEF3" w:themeFill="accent5" w:themeFillTint="33"/>
            <w:vAlign w:val="center"/>
          </w:tcPr>
          <w:p w14:paraId="0109C096"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Yılda Bir</w:t>
            </w:r>
          </w:p>
        </w:tc>
      </w:tr>
      <w:tr w:rsidR="00880204" w:rsidRPr="009A7A49" w14:paraId="6350EE4E" w14:textId="77777777" w:rsidTr="007B3321">
        <w:trPr>
          <w:trHeight w:val="20"/>
          <w:jc w:val="center"/>
        </w:trPr>
        <w:tc>
          <w:tcPr>
            <w:tcW w:w="3346" w:type="dxa"/>
            <w:shd w:val="clear" w:color="auto" w:fill="92CDDC" w:themeFill="accent5" w:themeFillTint="99"/>
            <w:vAlign w:val="center"/>
          </w:tcPr>
          <w:p w14:paraId="71740742" w14:textId="77777777" w:rsidR="00880204" w:rsidRPr="009A7A49" w:rsidRDefault="00880204" w:rsidP="007B3321">
            <w:pPr>
              <w:pStyle w:val="TableParagraph"/>
              <w:spacing w:line="276" w:lineRule="auto"/>
              <w:ind w:left="107"/>
              <w:rPr>
                <w:rFonts w:ascii="Times New Roman" w:hAnsi="Times New Roman" w:cs="Times New Roman"/>
                <w:w w:val="90"/>
                <w:sz w:val="20"/>
                <w:szCs w:val="20"/>
              </w:rPr>
            </w:pPr>
            <w:r w:rsidRPr="009A7A49">
              <w:rPr>
                <w:rFonts w:ascii="Times New Roman" w:hAnsi="Times New Roman" w:cs="Times New Roman"/>
                <w:w w:val="90"/>
                <w:sz w:val="20"/>
                <w:szCs w:val="20"/>
              </w:rPr>
              <w:t>PG 1.2.2</w:t>
            </w:r>
            <w:r w:rsidRPr="009A7A49">
              <w:rPr>
                <w:rFonts w:ascii="Times New Roman" w:hAnsi="Times New Roman" w:cs="Times New Roman"/>
                <w:sz w:val="20"/>
                <w:szCs w:val="20"/>
              </w:rPr>
              <w:t xml:space="preserve"> </w:t>
            </w:r>
            <w:r w:rsidRPr="009A7A49">
              <w:rPr>
                <w:rFonts w:ascii="Times New Roman" w:hAnsi="Times New Roman" w:cs="Times New Roman"/>
                <w:w w:val="90"/>
                <w:sz w:val="20"/>
                <w:szCs w:val="20"/>
              </w:rPr>
              <w:t>Tüm dersliklerin doluluk oranı (%)</w:t>
            </w:r>
          </w:p>
        </w:tc>
        <w:tc>
          <w:tcPr>
            <w:tcW w:w="991" w:type="dxa"/>
            <w:shd w:val="clear" w:color="auto" w:fill="DAEEF3" w:themeFill="accent5" w:themeFillTint="33"/>
            <w:vAlign w:val="center"/>
          </w:tcPr>
          <w:p w14:paraId="0B4761B2"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20</w:t>
            </w:r>
          </w:p>
        </w:tc>
        <w:tc>
          <w:tcPr>
            <w:tcW w:w="1135" w:type="dxa"/>
            <w:shd w:val="clear" w:color="auto" w:fill="DAEEF3" w:themeFill="accent5" w:themeFillTint="33"/>
            <w:vAlign w:val="center"/>
          </w:tcPr>
          <w:p w14:paraId="4C7BA0BC"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97" w:type="dxa"/>
            <w:shd w:val="clear" w:color="auto" w:fill="DAEEF3" w:themeFill="accent5" w:themeFillTint="33"/>
            <w:vAlign w:val="center"/>
          </w:tcPr>
          <w:p w14:paraId="3DD2398B"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14:paraId="44F65CE4"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18" w:type="dxa"/>
            <w:shd w:val="clear" w:color="auto" w:fill="DAEEF3" w:themeFill="accent5" w:themeFillTint="33"/>
            <w:vAlign w:val="center"/>
          </w:tcPr>
          <w:p w14:paraId="3A56770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14:paraId="222176CD"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720" w:type="dxa"/>
            <w:shd w:val="clear" w:color="auto" w:fill="DAEEF3" w:themeFill="accent5" w:themeFillTint="33"/>
            <w:vAlign w:val="center"/>
          </w:tcPr>
          <w:p w14:paraId="78D76AD7"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864" w:type="dxa"/>
            <w:shd w:val="clear" w:color="auto" w:fill="DAEEF3" w:themeFill="accent5" w:themeFillTint="33"/>
            <w:vAlign w:val="center"/>
          </w:tcPr>
          <w:p w14:paraId="7B2AA82C"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Kayıt Dönemi</w:t>
            </w:r>
          </w:p>
        </w:tc>
        <w:tc>
          <w:tcPr>
            <w:tcW w:w="926" w:type="dxa"/>
            <w:shd w:val="clear" w:color="auto" w:fill="DAEEF3" w:themeFill="accent5" w:themeFillTint="33"/>
            <w:vAlign w:val="center"/>
          </w:tcPr>
          <w:p w14:paraId="2E8299BF"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Yılda Bir</w:t>
            </w:r>
          </w:p>
        </w:tc>
      </w:tr>
      <w:tr w:rsidR="00880204" w:rsidRPr="009A7A49" w14:paraId="486F36E0" w14:textId="77777777" w:rsidTr="007B3321">
        <w:trPr>
          <w:trHeight w:val="20"/>
          <w:jc w:val="center"/>
        </w:trPr>
        <w:tc>
          <w:tcPr>
            <w:tcW w:w="3346" w:type="dxa"/>
            <w:shd w:val="clear" w:color="auto" w:fill="92CDDC" w:themeFill="accent5" w:themeFillTint="99"/>
            <w:vAlign w:val="center"/>
          </w:tcPr>
          <w:p w14:paraId="32D30FD6" w14:textId="77777777" w:rsidR="00880204" w:rsidRPr="009A7A49" w:rsidRDefault="00880204" w:rsidP="007B3321">
            <w:pPr>
              <w:pStyle w:val="TableParagraph"/>
              <w:spacing w:line="276" w:lineRule="auto"/>
              <w:ind w:left="107"/>
              <w:rPr>
                <w:rFonts w:ascii="Times New Roman" w:hAnsi="Times New Roman" w:cs="Times New Roman"/>
                <w:w w:val="90"/>
                <w:sz w:val="20"/>
                <w:szCs w:val="20"/>
              </w:rPr>
            </w:pPr>
            <w:r w:rsidRPr="009A7A49">
              <w:rPr>
                <w:rFonts w:ascii="Times New Roman" w:hAnsi="Times New Roman" w:cs="Times New Roman"/>
                <w:w w:val="90"/>
                <w:sz w:val="20"/>
                <w:szCs w:val="20"/>
              </w:rPr>
              <w:t>PG 1.2.3</w:t>
            </w:r>
            <w:r w:rsidRPr="009A7A49">
              <w:rPr>
                <w:rFonts w:ascii="Times New Roman" w:hAnsi="Times New Roman" w:cs="Times New Roman"/>
                <w:sz w:val="20"/>
                <w:szCs w:val="20"/>
              </w:rPr>
              <w:t xml:space="preserve"> </w:t>
            </w:r>
            <w:r w:rsidRPr="009A7A49">
              <w:rPr>
                <w:rFonts w:ascii="Times New Roman" w:hAnsi="Times New Roman" w:cs="Times New Roman"/>
                <w:w w:val="90"/>
                <w:sz w:val="20"/>
                <w:szCs w:val="20"/>
              </w:rPr>
              <w:t>Ebeveynine aile eğitimi verilen okul öncesi çocuk sayısı</w:t>
            </w:r>
          </w:p>
        </w:tc>
        <w:tc>
          <w:tcPr>
            <w:tcW w:w="991" w:type="dxa"/>
            <w:shd w:val="clear" w:color="auto" w:fill="DAEEF3" w:themeFill="accent5" w:themeFillTint="33"/>
            <w:vAlign w:val="center"/>
          </w:tcPr>
          <w:p w14:paraId="661354FD"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w:t>
            </w:r>
          </w:p>
        </w:tc>
        <w:tc>
          <w:tcPr>
            <w:tcW w:w="1135" w:type="dxa"/>
            <w:shd w:val="clear" w:color="auto" w:fill="DAEEF3" w:themeFill="accent5" w:themeFillTint="33"/>
            <w:vAlign w:val="center"/>
          </w:tcPr>
          <w:p w14:paraId="0EB05C5C" w14:textId="17F2F7F8" w:rsidR="00880204" w:rsidRPr="009A7A49"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14:paraId="1ED3DEDC"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45</w:t>
            </w:r>
          </w:p>
        </w:tc>
        <w:tc>
          <w:tcPr>
            <w:tcW w:w="720" w:type="dxa"/>
            <w:shd w:val="clear" w:color="auto" w:fill="DAEEF3" w:themeFill="accent5" w:themeFillTint="33"/>
            <w:vAlign w:val="center"/>
          </w:tcPr>
          <w:p w14:paraId="4119628E"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60</w:t>
            </w:r>
          </w:p>
        </w:tc>
        <w:tc>
          <w:tcPr>
            <w:tcW w:w="718" w:type="dxa"/>
            <w:shd w:val="clear" w:color="auto" w:fill="DAEEF3" w:themeFill="accent5" w:themeFillTint="33"/>
            <w:vAlign w:val="center"/>
          </w:tcPr>
          <w:p w14:paraId="05E6CA1D"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70</w:t>
            </w:r>
          </w:p>
        </w:tc>
        <w:tc>
          <w:tcPr>
            <w:tcW w:w="720" w:type="dxa"/>
            <w:shd w:val="clear" w:color="auto" w:fill="DAEEF3" w:themeFill="accent5" w:themeFillTint="33"/>
            <w:vAlign w:val="center"/>
          </w:tcPr>
          <w:p w14:paraId="01E47CED"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85</w:t>
            </w:r>
          </w:p>
        </w:tc>
        <w:tc>
          <w:tcPr>
            <w:tcW w:w="720" w:type="dxa"/>
            <w:shd w:val="clear" w:color="auto" w:fill="DAEEF3" w:themeFill="accent5" w:themeFillTint="33"/>
            <w:vAlign w:val="center"/>
          </w:tcPr>
          <w:p w14:paraId="35994107"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100</w:t>
            </w:r>
          </w:p>
        </w:tc>
        <w:tc>
          <w:tcPr>
            <w:tcW w:w="864" w:type="dxa"/>
            <w:shd w:val="clear" w:color="auto" w:fill="DAEEF3" w:themeFill="accent5" w:themeFillTint="33"/>
            <w:vAlign w:val="center"/>
          </w:tcPr>
          <w:p w14:paraId="53607479"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Her Ay</w:t>
            </w:r>
          </w:p>
        </w:tc>
        <w:tc>
          <w:tcPr>
            <w:tcW w:w="926" w:type="dxa"/>
            <w:shd w:val="clear" w:color="auto" w:fill="DAEEF3" w:themeFill="accent5" w:themeFillTint="33"/>
            <w:vAlign w:val="center"/>
          </w:tcPr>
          <w:p w14:paraId="36612903" w14:textId="77777777" w:rsidR="00880204" w:rsidRPr="009A7A49" w:rsidRDefault="00880204" w:rsidP="007B3321">
            <w:pPr>
              <w:pStyle w:val="TableParagraph"/>
              <w:spacing w:line="276" w:lineRule="auto"/>
              <w:jc w:val="center"/>
              <w:rPr>
                <w:rFonts w:ascii="Times New Roman" w:hAnsi="Times New Roman" w:cs="Times New Roman"/>
                <w:sz w:val="20"/>
                <w:szCs w:val="20"/>
              </w:rPr>
            </w:pPr>
            <w:r w:rsidRPr="009A7A49">
              <w:rPr>
                <w:rFonts w:ascii="Times New Roman" w:hAnsi="Times New Roman" w:cs="Times New Roman"/>
                <w:sz w:val="20"/>
                <w:szCs w:val="20"/>
              </w:rPr>
              <w:t>3 Ayda Bir</w:t>
            </w:r>
          </w:p>
        </w:tc>
      </w:tr>
      <w:tr w:rsidR="00880204" w:rsidRPr="009A7A49" w14:paraId="4831D2B5" w14:textId="77777777" w:rsidTr="007B3321">
        <w:trPr>
          <w:trHeight w:val="20"/>
          <w:jc w:val="center"/>
        </w:trPr>
        <w:tc>
          <w:tcPr>
            <w:tcW w:w="3346" w:type="dxa"/>
            <w:shd w:val="clear" w:color="auto" w:fill="92CDDC" w:themeFill="accent5" w:themeFillTint="99"/>
            <w:vAlign w:val="center"/>
          </w:tcPr>
          <w:p w14:paraId="6D990098"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w w:val="105"/>
                <w:sz w:val="20"/>
                <w:szCs w:val="20"/>
              </w:rPr>
              <w:t>Koordinatör</w:t>
            </w:r>
            <w:r w:rsidRPr="009A7A49">
              <w:rPr>
                <w:rFonts w:ascii="Times New Roman" w:hAnsi="Times New Roman" w:cs="Times New Roman"/>
                <w:spacing w:val="-5"/>
                <w:w w:val="105"/>
                <w:sz w:val="20"/>
                <w:szCs w:val="20"/>
              </w:rPr>
              <w:t xml:space="preserve"> </w:t>
            </w:r>
            <w:r w:rsidRPr="009A7A49">
              <w:rPr>
                <w:rFonts w:ascii="Times New Roman" w:hAnsi="Times New Roman" w:cs="Times New Roman"/>
                <w:spacing w:val="-4"/>
                <w:w w:val="105"/>
                <w:sz w:val="20"/>
                <w:szCs w:val="20"/>
              </w:rPr>
              <w:t>Birim</w:t>
            </w:r>
          </w:p>
        </w:tc>
        <w:tc>
          <w:tcPr>
            <w:tcW w:w="7591" w:type="dxa"/>
            <w:gridSpan w:val="9"/>
            <w:shd w:val="clear" w:color="auto" w:fill="DAEEF3" w:themeFill="accent5" w:themeFillTint="33"/>
            <w:vAlign w:val="center"/>
          </w:tcPr>
          <w:p w14:paraId="21B8C387"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Okul İdaresi-Sınıf Öğretmeni-Rehberlik Servisi</w:t>
            </w:r>
          </w:p>
        </w:tc>
      </w:tr>
      <w:tr w:rsidR="00880204" w:rsidRPr="009A7A49" w14:paraId="6E8C22E2" w14:textId="77777777" w:rsidTr="007B3321">
        <w:trPr>
          <w:trHeight w:val="20"/>
          <w:jc w:val="center"/>
        </w:trPr>
        <w:tc>
          <w:tcPr>
            <w:tcW w:w="3346" w:type="dxa"/>
            <w:shd w:val="clear" w:color="auto" w:fill="92CDDC" w:themeFill="accent5" w:themeFillTint="99"/>
            <w:vAlign w:val="center"/>
          </w:tcPr>
          <w:p w14:paraId="3A6D3A3A"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z w:val="20"/>
                <w:szCs w:val="20"/>
              </w:rPr>
              <w:t>İş</w:t>
            </w:r>
            <w:r w:rsidRPr="009A7A49">
              <w:rPr>
                <w:rFonts w:ascii="Times New Roman" w:hAnsi="Times New Roman" w:cs="Times New Roman"/>
                <w:spacing w:val="10"/>
                <w:sz w:val="20"/>
                <w:szCs w:val="20"/>
              </w:rPr>
              <w:t xml:space="preserve"> </w:t>
            </w:r>
            <w:r w:rsidRPr="009A7A49">
              <w:rPr>
                <w:rFonts w:ascii="Times New Roman" w:hAnsi="Times New Roman" w:cs="Times New Roman"/>
                <w:sz w:val="20"/>
                <w:szCs w:val="20"/>
              </w:rPr>
              <w:t>birliği</w:t>
            </w:r>
            <w:r w:rsidRPr="009A7A49">
              <w:rPr>
                <w:rFonts w:ascii="Times New Roman" w:hAnsi="Times New Roman" w:cs="Times New Roman"/>
                <w:spacing w:val="10"/>
                <w:sz w:val="20"/>
                <w:szCs w:val="20"/>
              </w:rPr>
              <w:t xml:space="preserve"> </w:t>
            </w:r>
            <w:r w:rsidRPr="009A7A49">
              <w:rPr>
                <w:rFonts w:ascii="Times New Roman" w:hAnsi="Times New Roman" w:cs="Times New Roman"/>
                <w:sz w:val="20"/>
                <w:szCs w:val="20"/>
              </w:rPr>
              <w:t>Yapılacak</w:t>
            </w:r>
            <w:r w:rsidRPr="009A7A49">
              <w:rPr>
                <w:rFonts w:ascii="Times New Roman" w:hAnsi="Times New Roman" w:cs="Times New Roman"/>
                <w:spacing w:val="11"/>
                <w:sz w:val="20"/>
                <w:szCs w:val="20"/>
              </w:rPr>
              <w:t xml:space="preserve"> </w:t>
            </w:r>
            <w:r w:rsidRPr="009A7A49">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14:paraId="0B5FA00F"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Okul İdaresi-Rehberlik Servisi-Sınıf Öğretmeni-Aile</w:t>
            </w:r>
          </w:p>
        </w:tc>
      </w:tr>
      <w:tr w:rsidR="00880204" w:rsidRPr="009A7A49" w14:paraId="5D6781B0" w14:textId="77777777" w:rsidTr="007B3321">
        <w:trPr>
          <w:trHeight w:val="20"/>
          <w:jc w:val="center"/>
        </w:trPr>
        <w:tc>
          <w:tcPr>
            <w:tcW w:w="3346" w:type="dxa"/>
            <w:shd w:val="clear" w:color="auto" w:fill="92CDDC" w:themeFill="accent5" w:themeFillTint="99"/>
            <w:vAlign w:val="center"/>
          </w:tcPr>
          <w:p w14:paraId="1123243A"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sz w:val="20"/>
                <w:szCs w:val="20"/>
              </w:rPr>
              <w:t>Riskler</w:t>
            </w:r>
          </w:p>
        </w:tc>
        <w:tc>
          <w:tcPr>
            <w:tcW w:w="7591" w:type="dxa"/>
            <w:gridSpan w:val="9"/>
            <w:shd w:val="clear" w:color="auto" w:fill="DAEEF3" w:themeFill="accent5" w:themeFillTint="33"/>
            <w:vAlign w:val="center"/>
          </w:tcPr>
          <w:p w14:paraId="0C317CBF"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Ailenin eğitime bakış açısı.</w:t>
            </w:r>
          </w:p>
          <w:p w14:paraId="618B5D4A"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w:t>
            </w:r>
            <w:proofErr w:type="gramStart"/>
            <w:r w:rsidRPr="009A7A49">
              <w:rPr>
                <w:rFonts w:ascii="Times New Roman" w:hAnsi="Times New Roman" w:cs="Times New Roman"/>
                <w:sz w:val="20"/>
                <w:szCs w:val="20"/>
              </w:rPr>
              <w:t>Ailenin ekonomik durumu.</w:t>
            </w:r>
            <w:proofErr w:type="gramEnd"/>
          </w:p>
          <w:p w14:paraId="3A86B8AC"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Okul ortamının öğrenciyi olumsuz etkilemesi</w:t>
            </w:r>
          </w:p>
        </w:tc>
      </w:tr>
      <w:tr w:rsidR="00880204" w:rsidRPr="009A7A49" w14:paraId="0CB6189B" w14:textId="77777777" w:rsidTr="007B3321">
        <w:trPr>
          <w:trHeight w:val="20"/>
          <w:jc w:val="center"/>
        </w:trPr>
        <w:tc>
          <w:tcPr>
            <w:tcW w:w="3346" w:type="dxa"/>
            <w:shd w:val="clear" w:color="auto" w:fill="92CDDC" w:themeFill="accent5" w:themeFillTint="99"/>
            <w:vAlign w:val="center"/>
          </w:tcPr>
          <w:p w14:paraId="66E729A8"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14:paraId="4D360160"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pacing w:val="-2"/>
                <w:w w:val="105"/>
                <w:sz w:val="20"/>
                <w:szCs w:val="20"/>
              </w:rPr>
              <w:t xml:space="preserve"> S1 Dijital platformlar aracılığıyla öğrencilerin tamamlayıcı ve des</w:t>
            </w:r>
            <w:r>
              <w:rPr>
                <w:rFonts w:ascii="Times New Roman" w:hAnsi="Times New Roman" w:cs="Times New Roman"/>
                <w:spacing w:val="-2"/>
                <w:w w:val="105"/>
                <w:sz w:val="20"/>
                <w:szCs w:val="20"/>
              </w:rPr>
              <w:t>tekleyici eğitim</w:t>
            </w:r>
            <w:r w:rsidRPr="009A7A49">
              <w:rPr>
                <w:rFonts w:ascii="Times New Roman" w:hAnsi="Times New Roman" w:cs="Times New Roman"/>
                <w:spacing w:val="-2"/>
                <w:w w:val="105"/>
                <w:sz w:val="20"/>
                <w:szCs w:val="20"/>
              </w:rPr>
              <w:t xml:space="preserve"> almaları sağlanacaktır.</w:t>
            </w:r>
          </w:p>
          <w:p w14:paraId="2BDF9692"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 xml:space="preserve"> S2 Öğrencilerin devamsızlık nedenleri tespit edilerek devamsızlığa neden olan etmenler giderilecektir.</w:t>
            </w:r>
          </w:p>
          <w:p w14:paraId="3BA01896"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S3 Kayıt döneminde bir sonraki yıl ilkokula başlayacak olan çocuklar başta olmak üzere, tüm çocukların aileleri ile iletişime geçilerek okul öncesi eğitime kayıtla ilgili gerekli bilgilendirme yapılacaktır.</w:t>
            </w:r>
          </w:p>
          <w:p w14:paraId="07DBF927"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S4 Okul öncesi eğitimde ebeveyn bilgilendirme çalışmaları yapılacaktır.</w:t>
            </w:r>
          </w:p>
          <w:p w14:paraId="1CF20BA9"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z w:val="20"/>
                <w:szCs w:val="20"/>
              </w:rPr>
              <w:t>S5 Tüm derslikler tam kapasite kullanılacaktır.</w:t>
            </w:r>
          </w:p>
        </w:tc>
      </w:tr>
      <w:tr w:rsidR="00880204" w:rsidRPr="009A7A49" w14:paraId="4DA4E3A6" w14:textId="77777777" w:rsidTr="007B3321">
        <w:trPr>
          <w:trHeight w:val="20"/>
          <w:jc w:val="center"/>
        </w:trPr>
        <w:tc>
          <w:tcPr>
            <w:tcW w:w="3346" w:type="dxa"/>
            <w:shd w:val="clear" w:color="auto" w:fill="92CDDC" w:themeFill="accent5" w:themeFillTint="99"/>
            <w:vAlign w:val="center"/>
          </w:tcPr>
          <w:p w14:paraId="40DAAD5A"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z w:val="20"/>
                <w:szCs w:val="20"/>
              </w:rPr>
              <w:t>Maliyet</w:t>
            </w:r>
            <w:r w:rsidRPr="009A7A49">
              <w:rPr>
                <w:rFonts w:ascii="Times New Roman" w:hAnsi="Times New Roman" w:cs="Times New Roman"/>
                <w:spacing w:val="19"/>
                <w:sz w:val="20"/>
                <w:szCs w:val="20"/>
              </w:rPr>
              <w:t xml:space="preserve"> </w:t>
            </w:r>
            <w:r w:rsidRPr="009A7A49">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14:paraId="203934A2"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5000 TL</w:t>
            </w:r>
          </w:p>
        </w:tc>
      </w:tr>
      <w:tr w:rsidR="00880204" w:rsidRPr="009A7A49" w14:paraId="047D587B" w14:textId="77777777" w:rsidTr="007B3321">
        <w:trPr>
          <w:trHeight w:val="20"/>
          <w:jc w:val="center"/>
        </w:trPr>
        <w:tc>
          <w:tcPr>
            <w:tcW w:w="3346" w:type="dxa"/>
            <w:shd w:val="clear" w:color="auto" w:fill="92CDDC" w:themeFill="accent5" w:themeFillTint="99"/>
            <w:vAlign w:val="center"/>
          </w:tcPr>
          <w:p w14:paraId="49BE2501"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w w:val="105"/>
                <w:sz w:val="20"/>
                <w:szCs w:val="20"/>
              </w:rPr>
              <w:t>Tespitler</w:t>
            </w:r>
          </w:p>
        </w:tc>
        <w:tc>
          <w:tcPr>
            <w:tcW w:w="7591" w:type="dxa"/>
            <w:gridSpan w:val="9"/>
            <w:shd w:val="clear" w:color="auto" w:fill="DAEEF3" w:themeFill="accent5" w:themeFillTint="33"/>
            <w:vAlign w:val="center"/>
          </w:tcPr>
          <w:p w14:paraId="1E9E7F11"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pacing w:val="-2"/>
                <w:sz w:val="20"/>
                <w:szCs w:val="20"/>
              </w:rPr>
              <w:t xml:space="preserve"> Okul idaresi, rehberlik servisi ve sınıf öğretmeninin öğrenci ailesi ile sürekli iletişimde kalması. </w:t>
            </w:r>
          </w:p>
          <w:p w14:paraId="417D71A3" w14:textId="77777777" w:rsidR="00880204" w:rsidRPr="009A7A49" w:rsidRDefault="00880204" w:rsidP="007B3321">
            <w:pPr>
              <w:pStyle w:val="TableParagraph"/>
              <w:spacing w:line="276" w:lineRule="auto"/>
              <w:rPr>
                <w:rFonts w:ascii="Times New Roman" w:hAnsi="Times New Roman" w:cs="Times New Roman"/>
                <w:sz w:val="20"/>
                <w:szCs w:val="20"/>
              </w:rPr>
            </w:pPr>
            <w:r w:rsidRPr="009A7A49">
              <w:rPr>
                <w:rFonts w:ascii="Times New Roman" w:hAnsi="Times New Roman" w:cs="Times New Roman"/>
                <w:spacing w:val="-2"/>
                <w:sz w:val="20"/>
                <w:szCs w:val="20"/>
              </w:rPr>
              <w:t xml:space="preserve"> Öğrencinin akademik başarı sağlayarak özgüveninin kırılmaması için destekleyici çalışmalar yapılması. </w:t>
            </w:r>
          </w:p>
        </w:tc>
      </w:tr>
      <w:tr w:rsidR="00880204" w:rsidRPr="009A7A49" w14:paraId="086B4BD7" w14:textId="77777777" w:rsidTr="007B3321">
        <w:trPr>
          <w:trHeight w:val="592"/>
          <w:jc w:val="center"/>
        </w:trPr>
        <w:tc>
          <w:tcPr>
            <w:tcW w:w="3346" w:type="dxa"/>
            <w:shd w:val="clear" w:color="auto" w:fill="92CDDC" w:themeFill="accent5" w:themeFillTint="99"/>
            <w:vAlign w:val="center"/>
          </w:tcPr>
          <w:p w14:paraId="57B80720"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14:paraId="49F6496A" w14:textId="77777777" w:rsidR="00880204" w:rsidRPr="009A7A49" w:rsidRDefault="00880204" w:rsidP="007B3321">
            <w:pPr>
              <w:pStyle w:val="TableParagraph"/>
              <w:spacing w:line="276" w:lineRule="auto"/>
              <w:ind w:left="107"/>
              <w:rPr>
                <w:rFonts w:ascii="Times New Roman" w:hAnsi="Times New Roman" w:cs="Times New Roman"/>
                <w:sz w:val="20"/>
                <w:szCs w:val="20"/>
              </w:rPr>
            </w:pPr>
            <w:r w:rsidRPr="009A7A49">
              <w:rPr>
                <w:rFonts w:ascii="Times New Roman" w:hAnsi="Times New Roman" w:cs="Times New Roman"/>
                <w:spacing w:val="-4"/>
                <w:sz w:val="20"/>
                <w:szCs w:val="20"/>
              </w:rPr>
              <w:t xml:space="preserve">Ders dışı eğitim faaliyetlerin düzenlenmesi. </w:t>
            </w:r>
          </w:p>
        </w:tc>
      </w:tr>
    </w:tbl>
    <w:p w14:paraId="22994FD2" w14:textId="77777777" w:rsidR="00880204" w:rsidRDefault="00880204" w:rsidP="008153D9">
      <w:pPr>
        <w:rPr>
          <w:rFonts w:ascii="Times New Roman" w:hAnsi="Times New Roman" w:cs="Times New Roman"/>
          <w:i/>
          <w:iCs/>
          <w:sz w:val="24"/>
          <w:szCs w:val="24"/>
        </w:rPr>
      </w:pPr>
    </w:p>
    <w:p w14:paraId="6E97F3D1" w14:textId="77777777" w:rsidR="00880204" w:rsidRDefault="00880204" w:rsidP="008153D9">
      <w:pPr>
        <w:rPr>
          <w:rFonts w:ascii="Times New Roman" w:hAnsi="Times New Roman" w:cs="Times New Roman"/>
          <w:i/>
          <w:iCs/>
          <w:sz w:val="24"/>
          <w:szCs w:val="24"/>
        </w:rPr>
      </w:pPr>
    </w:p>
    <w:p w14:paraId="13C26B7B" w14:textId="77777777" w:rsidR="00880204" w:rsidRDefault="00880204" w:rsidP="008153D9">
      <w:pPr>
        <w:rPr>
          <w:rFonts w:ascii="Times New Roman" w:hAnsi="Times New Roman" w:cs="Times New Roman"/>
          <w:i/>
          <w:iCs/>
          <w:sz w:val="24"/>
          <w:szCs w:val="24"/>
        </w:rPr>
      </w:pPr>
    </w:p>
    <w:p w14:paraId="24A1FC84" w14:textId="77777777" w:rsidR="00880204" w:rsidRDefault="00880204" w:rsidP="008153D9">
      <w:pPr>
        <w:rPr>
          <w:rFonts w:ascii="Times New Roman" w:hAnsi="Times New Roman" w:cs="Times New Roman"/>
          <w:i/>
          <w:iCs/>
          <w:sz w:val="24"/>
          <w:szCs w:val="24"/>
        </w:rPr>
      </w:pPr>
    </w:p>
    <w:p w14:paraId="75611B95" w14:textId="77777777" w:rsidR="00880204" w:rsidRDefault="00880204" w:rsidP="008153D9">
      <w:pPr>
        <w:rPr>
          <w:rFonts w:ascii="Times New Roman" w:hAnsi="Times New Roman" w:cs="Times New Roman"/>
          <w:i/>
          <w:iCs/>
          <w:sz w:val="24"/>
          <w:szCs w:val="24"/>
        </w:rPr>
      </w:pPr>
    </w:p>
    <w:p w14:paraId="296C15D9" w14:textId="77777777" w:rsidR="00880204" w:rsidRDefault="00880204" w:rsidP="008153D9">
      <w:pPr>
        <w:rPr>
          <w:rFonts w:ascii="Times New Roman" w:hAnsi="Times New Roman" w:cs="Times New Roman"/>
          <w:i/>
          <w:iCs/>
          <w:sz w:val="24"/>
          <w:szCs w:val="24"/>
        </w:rPr>
      </w:pPr>
    </w:p>
    <w:p w14:paraId="2BA94B5C" w14:textId="11313748" w:rsidR="003F2866" w:rsidRDefault="003F2866" w:rsidP="003F2866">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 xml:space="preserve">17-2 </w:t>
      </w:r>
      <w:r w:rsidRPr="008153D9">
        <w:rPr>
          <w:rFonts w:ascii="Times New Roman" w:hAnsi="Times New Roman" w:cs="Times New Roman"/>
          <w:i/>
          <w:iCs/>
          <w:sz w:val="24"/>
          <w:szCs w:val="24"/>
        </w:rPr>
        <w:t>Amaç, Hedef, Gösterge ve Stratejilere İlişkin Tablolar</w:t>
      </w:r>
    </w:p>
    <w:p w14:paraId="0CC6B658" w14:textId="77777777" w:rsidR="003F2866" w:rsidRDefault="003F2866" w:rsidP="008153D9">
      <w:pPr>
        <w:rPr>
          <w:rFonts w:ascii="Times New Roman" w:hAnsi="Times New Roman" w:cs="Times New Roman"/>
          <w:i/>
          <w:iCs/>
          <w:sz w:val="24"/>
          <w:szCs w:val="24"/>
        </w:rPr>
      </w:pPr>
    </w:p>
    <w:tbl>
      <w:tblPr>
        <w:tblStyle w:val="TableNormal"/>
        <w:tblW w:w="10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991"/>
        <w:gridCol w:w="1135"/>
        <w:gridCol w:w="797"/>
        <w:gridCol w:w="720"/>
        <w:gridCol w:w="718"/>
        <w:gridCol w:w="720"/>
        <w:gridCol w:w="720"/>
        <w:gridCol w:w="864"/>
        <w:gridCol w:w="926"/>
      </w:tblGrid>
      <w:tr w:rsidR="00880204" w:rsidRPr="00BD3A84" w14:paraId="4942D86D" w14:textId="77777777" w:rsidTr="003F2866">
        <w:trPr>
          <w:trHeight w:val="20"/>
          <w:jc w:val="center"/>
        </w:trPr>
        <w:tc>
          <w:tcPr>
            <w:tcW w:w="3346" w:type="dxa"/>
            <w:shd w:val="clear" w:color="auto" w:fill="auto"/>
            <w:vAlign w:val="center"/>
          </w:tcPr>
          <w:p w14:paraId="5B6013CC" w14:textId="77777777" w:rsidR="00880204" w:rsidRPr="00BD3A84" w:rsidRDefault="00880204" w:rsidP="007B3321">
            <w:pPr>
              <w:pStyle w:val="TableParagraph"/>
              <w:spacing w:line="276" w:lineRule="auto"/>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14:paraId="0FE46D54" w14:textId="77777777" w:rsidR="00880204" w:rsidRPr="00BD3A84" w:rsidRDefault="00880204" w:rsidP="007B3321">
            <w:pPr>
              <w:pStyle w:val="TableParagraph"/>
              <w:spacing w:line="276" w:lineRule="auto"/>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EĞİTİMVE ÖĞRETİMDE KALİTE</w:t>
            </w:r>
          </w:p>
        </w:tc>
      </w:tr>
      <w:tr w:rsidR="00880204" w:rsidRPr="00BD3A84" w14:paraId="3423EDF9" w14:textId="77777777" w:rsidTr="003F2866">
        <w:trPr>
          <w:trHeight w:val="20"/>
          <w:jc w:val="center"/>
        </w:trPr>
        <w:tc>
          <w:tcPr>
            <w:tcW w:w="3346" w:type="dxa"/>
            <w:shd w:val="clear" w:color="auto" w:fill="auto"/>
            <w:vAlign w:val="center"/>
          </w:tcPr>
          <w:p w14:paraId="2475AE2F" w14:textId="77777777" w:rsidR="00880204" w:rsidRPr="00BD3A84" w:rsidRDefault="00880204" w:rsidP="007B3321">
            <w:pPr>
              <w:pStyle w:val="TableParagraph"/>
              <w:spacing w:line="276" w:lineRule="auto"/>
              <w:ind w:left="107"/>
              <w:rPr>
                <w:rFonts w:ascii="Times New Roman" w:hAnsi="Times New Roman" w:cs="Times New Roman"/>
                <w:spacing w:val="4"/>
                <w:sz w:val="20"/>
                <w:szCs w:val="20"/>
              </w:rPr>
            </w:pPr>
            <w:r w:rsidRPr="00BD3A84">
              <w:rPr>
                <w:rFonts w:ascii="Times New Roman" w:hAnsi="Times New Roman" w:cs="Times New Roman"/>
                <w:sz w:val="20"/>
                <w:szCs w:val="20"/>
              </w:rPr>
              <w:t>Amaç</w:t>
            </w:r>
            <w:r w:rsidRPr="00BD3A84">
              <w:rPr>
                <w:rFonts w:ascii="Times New Roman" w:hAnsi="Times New Roman" w:cs="Times New Roman"/>
                <w:spacing w:val="-4"/>
                <w:sz w:val="20"/>
                <w:szCs w:val="20"/>
              </w:rPr>
              <w:t xml:space="preserve"> </w:t>
            </w:r>
            <w:proofErr w:type="gramStart"/>
            <w:r w:rsidRPr="00BD3A84">
              <w:rPr>
                <w:rFonts w:ascii="Times New Roman" w:hAnsi="Times New Roman" w:cs="Times New Roman"/>
                <w:spacing w:val="-10"/>
                <w:w w:val="110"/>
                <w:sz w:val="20"/>
                <w:szCs w:val="20"/>
              </w:rPr>
              <w:t>2</w:t>
            </w:r>
            <w:r>
              <w:rPr>
                <w:rFonts w:ascii="Times New Roman" w:hAnsi="Times New Roman" w:cs="Times New Roman"/>
                <w:spacing w:val="-10"/>
                <w:w w:val="110"/>
                <w:sz w:val="20"/>
                <w:szCs w:val="20"/>
              </w:rPr>
              <w:t>.1</w:t>
            </w:r>
            <w:proofErr w:type="gramEnd"/>
          </w:p>
        </w:tc>
        <w:tc>
          <w:tcPr>
            <w:tcW w:w="7591" w:type="dxa"/>
            <w:gridSpan w:val="9"/>
            <w:shd w:val="clear" w:color="auto" w:fill="92CDDC" w:themeFill="accent5" w:themeFillTint="99"/>
            <w:vAlign w:val="center"/>
          </w:tcPr>
          <w:p w14:paraId="51A7F9B8" w14:textId="77777777" w:rsidR="00880204" w:rsidRPr="00BD3A84" w:rsidRDefault="00880204" w:rsidP="007B3321">
            <w:pPr>
              <w:pStyle w:val="TableParagraph"/>
              <w:spacing w:line="276" w:lineRule="auto"/>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Öğrencilere medeniyetimizin ve insanlığın ortak değerleriyle çağın gereklerine uygun bilgi, beceri, tutum ve davranışlar kazandırılacaktır.</w:t>
            </w:r>
          </w:p>
        </w:tc>
      </w:tr>
      <w:tr w:rsidR="00880204" w:rsidRPr="00BD3A84" w14:paraId="3751BD46" w14:textId="77777777" w:rsidTr="003F2866">
        <w:trPr>
          <w:trHeight w:val="20"/>
          <w:jc w:val="center"/>
        </w:trPr>
        <w:tc>
          <w:tcPr>
            <w:tcW w:w="3346" w:type="dxa"/>
            <w:shd w:val="clear" w:color="auto" w:fill="auto"/>
            <w:vAlign w:val="center"/>
          </w:tcPr>
          <w:p w14:paraId="616D3309" w14:textId="77777777" w:rsidR="00880204" w:rsidRPr="00BD3A84" w:rsidRDefault="00880204" w:rsidP="007B3321">
            <w:pPr>
              <w:pStyle w:val="TableParagraph"/>
              <w:spacing w:line="276" w:lineRule="auto"/>
              <w:ind w:left="107"/>
              <w:rPr>
                <w:rFonts w:ascii="Times New Roman" w:hAnsi="Times New Roman" w:cs="Times New Roman"/>
                <w:spacing w:val="4"/>
                <w:sz w:val="20"/>
                <w:szCs w:val="20"/>
              </w:rPr>
            </w:pPr>
            <w:r w:rsidRPr="00BD3A84">
              <w:rPr>
                <w:rFonts w:ascii="Times New Roman" w:hAnsi="Times New Roman" w:cs="Times New Roman"/>
                <w:w w:val="105"/>
                <w:sz w:val="20"/>
                <w:szCs w:val="20"/>
              </w:rPr>
              <w:t>Hedef</w:t>
            </w:r>
            <w:r w:rsidRPr="00BD3A84">
              <w:rPr>
                <w:rFonts w:ascii="Times New Roman" w:hAnsi="Times New Roman" w:cs="Times New Roman"/>
                <w:spacing w:val="-12"/>
                <w:w w:val="105"/>
                <w:sz w:val="20"/>
                <w:szCs w:val="20"/>
              </w:rPr>
              <w:t xml:space="preserve"> </w:t>
            </w:r>
            <w:proofErr w:type="gramStart"/>
            <w:r w:rsidRPr="00BD3A84">
              <w:rPr>
                <w:rFonts w:ascii="Times New Roman" w:hAnsi="Times New Roman" w:cs="Times New Roman"/>
                <w:spacing w:val="-12"/>
                <w:w w:val="105"/>
                <w:sz w:val="20"/>
                <w:szCs w:val="20"/>
              </w:rPr>
              <w:t>2</w:t>
            </w:r>
            <w:r w:rsidRPr="00BD3A84">
              <w:rPr>
                <w:rFonts w:ascii="Times New Roman" w:hAnsi="Times New Roman" w:cs="Times New Roman"/>
                <w:spacing w:val="-5"/>
                <w:w w:val="110"/>
                <w:sz w:val="20"/>
                <w:szCs w:val="20"/>
              </w:rPr>
              <w:t>.1</w:t>
            </w:r>
            <w:proofErr w:type="gramEnd"/>
          </w:p>
        </w:tc>
        <w:tc>
          <w:tcPr>
            <w:tcW w:w="7591" w:type="dxa"/>
            <w:gridSpan w:val="9"/>
            <w:shd w:val="clear" w:color="auto" w:fill="92CDDC" w:themeFill="accent5" w:themeFillTint="99"/>
            <w:vAlign w:val="center"/>
          </w:tcPr>
          <w:p w14:paraId="354BC859" w14:textId="77777777" w:rsidR="00880204" w:rsidRPr="00BD3A84" w:rsidRDefault="00880204" w:rsidP="007B3321">
            <w:pPr>
              <w:pStyle w:val="TableParagraph"/>
              <w:spacing w:line="276" w:lineRule="auto"/>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Öğrencilere evrensel değerler, sağlıklı yaşam ve çevre bilinci duyarlılığı kazandırılacaktır.</w:t>
            </w:r>
          </w:p>
        </w:tc>
      </w:tr>
      <w:tr w:rsidR="00880204" w:rsidRPr="00BD3A84" w14:paraId="77E85BAA" w14:textId="77777777" w:rsidTr="003F2866">
        <w:trPr>
          <w:trHeight w:val="20"/>
          <w:jc w:val="center"/>
        </w:trPr>
        <w:tc>
          <w:tcPr>
            <w:tcW w:w="3346" w:type="dxa"/>
            <w:shd w:val="clear" w:color="auto" w:fill="auto"/>
            <w:vAlign w:val="center"/>
          </w:tcPr>
          <w:p w14:paraId="55D6F015" w14:textId="77777777" w:rsidR="00880204" w:rsidRPr="00BD3A84" w:rsidRDefault="00880204" w:rsidP="007B3321">
            <w:pPr>
              <w:pStyle w:val="TableParagraph"/>
              <w:spacing w:line="276" w:lineRule="auto"/>
              <w:ind w:left="107"/>
              <w:rPr>
                <w:rFonts w:ascii="Times New Roman" w:hAnsi="Times New Roman" w:cs="Times New Roman"/>
                <w:w w:val="105"/>
                <w:sz w:val="20"/>
                <w:szCs w:val="20"/>
              </w:rPr>
            </w:pPr>
            <w:r>
              <w:rPr>
                <w:rFonts w:ascii="Times New Roman" w:hAnsi="Times New Roman" w:cs="Times New Roman"/>
                <w:w w:val="105"/>
                <w:sz w:val="20"/>
                <w:szCs w:val="20"/>
              </w:rPr>
              <w:t xml:space="preserve">Amaç </w:t>
            </w:r>
            <w:proofErr w:type="gramStart"/>
            <w:r>
              <w:rPr>
                <w:rFonts w:ascii="Times New Roman" w:hAnsi="Times New Roman" w:cs="Times New Roman"/>
                <w:w w:val="105"/>
                <w:sz w:val="20"/>
                <w:szCs w:val="20"/>
              </w:rPr>
              <w:t>2.2</w:t>
            </w:r>
            <w:proofErr w:type="gramEnd"/>
          </w:p>
        </w:tc>
        <w:tc>
          <w:tcPr>
            <w:tcW w:w="7591" w:type="dxa"/>
            <w:gridSpan w:val="9"/>
            <w:shd w:val="clear" w:color="auto" w:fill="92CDDC" w:themeFill="accent5" w:themeFillTint="99"/>
            <w:vAlign w:val="center"/>
          </w:tcPr>
          <w:p w14:paraId="31C544AC" w14:textId="77777777" w:rsidR="00880204" w:rsidRPr="00BD3A84" w:rsidRDefault="00880204" w:rsidP="007B3321">
            <w:pPr>
              <w:pStyle w:val="TableParagraph"/>
              <w:spacing w:line="276" w:lineRule="auto"/>
              <w:ind w:left="108" w:right="232"/>
              <w:rPr>
                <w:rFonts w:ascii="Times New Roman" w:hAnsi="Times New Roman" w:cs="Times New Roman"/>
                <w:spacing w:val="-2"/>
                <w:w w:val="105"/>
                <w:sz w:val="20"/>
                <w:szCs w:val="20"/>
              </w:rPr>
            </w:pPr>
            <w:r w:rsidRPr="001218AB">
              <w:rPr>
                <w:rFonts w:ascii="Times New Roman" w:hAnsi="Times New Roman" w:cs="Times New Roman"/>
                <w:spacing w:val="-2"/>
                <w:w w:val="105"/>
                <w:sz w:val="20"/>
                <w:szCs w:val="20"/>
              </w:rPr>
              <w:t>Öğrencilerin kaliteli eğitime erişimleri fırsat eşitliği temelinde artırılarak tüm gelişim alanlarını kapsayacak şekilde çok yönlü gelişimleri sağlanacaktır.</w:t>
            </w:r>
          </w:p>
        </w:tc>
      </w:tr>
      <w:tr w:rsidR="00880204" w:rsidRPr="00BD3A84" w14:paraId="57376D17" w14:textId="77777777" w:rsidTr="003F2866">
        <w:trPr>
          <w:trHeight w:val="20"/>
          <w:jc w:val="center"/>
        </w:trPr>
        <w:tc>
          <w:tcPr>
            <w:tcW w:w="3346" w:type="dxa"/>
            <w:shd w:val="clear" w:color="auto" w:fill="auto"/>
            <w:vAlign w:val="center"/>
          </w:tcPr>
          <w:p w14:paraId="28117927" w14:textId="77777777" w:rsidR="00880204" w:rsidRPr="00BD3A84" w:rsidRDefault="00880204" w:rsidP="007B3321">
            <w:pPr>
              <w:pStyle w:val="TableParagraph"/>
              <w:spacing w:line="276" w:lineRule="auto"/>
              <w:ind w:left="107"/>
              <w:rPr>
                <w:rFonts w:ascii="Times New Roman" w:hAnsi="Times New Roman" w:cs="Times New Roman"/>
                <w:w w:val="105"/>
                <w:sz w:val="20"/>
                <w:szCs w:val="20"/>
              </w:rPr>
            </w:pPr>
            <w:r>
              <w:rPr>
                <w:rFonts w:ascii="Times New Roman" w:hAnsi="Times New Roman" w:cs="Times New Roman"/>
                <w:w w:val="105"/>
                <w:sz w:val="20"/>
                <w:szCs w:val="20"/>
              </w:rPr>
              <w:t xml:space="preserve">Hedef </w:t>
            </w:r>
            <w:proofErr w:type="gramStart"/>
            <w:r>
              <w:rPr>
                <w:rFonts w:ascii="Times New Roman" w:hAnsi="Times New Roman" w:cs="Times New Roman"/>
                <w:w w:val="105"/>
                <w:sz w:val="20"/>
                <w:szCs w:val="20"/>
              </w:rPr>
              <w:t>2.2</w:t>
            </w:r>
            <w:proofErr w:type="gramEnd"/>
          </w:p>
        </w:tc>
        <w:tc>
          <w:tcPr>
            <w:tcW w:w="7591" w:type="dxa"/>
            <w:gridSpan w:val="9"/>
            <w:shd w:val="clear" w:color="auto" w:fill="92CDDC" w:themeFill="accent5" w:themeFillTint="99"/>
            <w:vAlign w:val="center"/>
          </w:tcPr>
          <w:p w14:paraId="41619254" w14:textId="77777777" w:rsidR="00880204" w:rsidRPr="00BD3A84" w:rsidRDefault="00880204" w:rsidP="007B3321">
            <w:pPr>
              <w:pStyle w:val="TableParagraph"/>
              <w:spacing w:line="276" w:lineRule="auto"/>
              <w:ind w:left="108" w:right="232"/>
              <w:rPr>
                <w:rFonts w:ascii="Times New Roman" w:hAnsi="Times New Roman" w:cs="Times New Roman"/>
                <w:spacing w:val="-2"/>
                <w:w w:val="105"/>
                <w:sz w:val="20"/>
                <w:szCs w:val="20"/>
              </w:rPr>
            </w:pPr>
            <w:r w:rsidRPr="001218AB">
              <w:rPr>
                <w:rFonts w:ascii="Times New Roman" w:hAnsi="Times New Roman" w:cs="Times New Roman"/>
                <w:spacing w:val="-2"/>
                <w:w w:val="105"/>
                <w:sz w:val="20"/>
                <w:szCs w:val="20"/>
              </w:rPr>
              <w:t>Okul öncesi eğitiminin niteliği artırılacaktır.</w:t>
            </w:r>
          </w:p>
        </w:tc>
      </w:tr>
      <w:tr w:rsidR="00880204" w:rsidRPr="00BD3A84" w14:paraId="61031A58" w14:textId="77777777" w:rsidTr="003F2866">
        <w:trPr>
          <w:trHeight w:val="20"/>
          <w:jc w:val="center"/>
        </w:trPr>
        <w:tc>
          <w:tcPr>
            <w:tcW w:w="3346" w:type="dxa"/>
            <w:shd w:val="clear" w:color="auto" w:fill="auto"/>
            <w:vAlign w:val="center"/>
          </w:tcPr>
          <w:p w14:paraId="0460FDA0"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14:paraId="17EE96AE" w14:textId="77777777" w:rsidR="00880204" w:rsidRPr="00BD3A84" w:rsidRDefault="00880204" w:rsidP="007B3321">
            <w:pPr>
              <w:pStyle w:val="TableParagraph"/>
              <w:spacing w:line="276" w:lineRule="auto"/>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14:paraId="3717437D" w14:textId="77777777" w:rsidR="00880204" w:rsidRPr="00BD3A84" w:rsidRDefault="00880204" w:rsidP="007B3321">
            <w:pPr>
              <w:pStyle w:val="TableParagraph"/>
              <w:spacing w:line="276" w:lineRule="auto"/>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14:paraId="1284E7AF" w14:textId="77777777" w:rsidR="00880204" w:rsidRPr="00BD3A84" w:rsidRDefault="00880204" w:rsidP="007B3321">
            <w:pPr>
              <w:pStyle w:val="TableParagraph"/>
              <w:spacing w:line="276" w:lineRule="auto"/>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14:paraId="0FB8CCD0" w14:textId="77777777" w:rsidR="00880204" w:rsidRPr="00BD3A84" w:rsidRDefault="00880204" w:rsidP="007B3321">
            <w:pPr>
              <w:pStyle w:val="TableParagraph"/>
              <w:spacing w:line="276" w:lineRule="auto"/>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14:paraId="3F960FCB" w14:textId="77777777" w:rsidR="00880204" w:rsidRPr="00BD3A84" w:rsidRDefault="00880204" w:rsidP="007B3321">
            <w:pPr>
              <w:pStyle w:val="TableParagraph"/>
              <w:spacing w:line="276" w:lineRule="auto"/>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14:paraId="7AE8BC7A" w14:textId="77777777" w:rsidR="00880204" w:rsidRPr="00BD3A84" w:rsidRDefault="00880204" w:rsidP="007B3321">
            <w:pPr>
              <w:pStyle w:val="TableParagraph"/>
              <w:spacing w:line="276" w:lineRule="auto"/>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14:paraId="4D939D70" w14:textId="77777777" w:rsidR="00880204" w:rsidRPr="00BD3A84" w:rsidRDefault="00880204" w:rsidP="007B3321">
            <w:pPr>
              <w:pStyle w:val="TableParagraph"/>
              <w:spacing w:line="276" w:lineRule="auto"/>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14:paraId="330BBAF6" w14:textId="77777777" w:rsidR="00880204" w:rsidRPr="00BD3A84" w:rsidRDefault="00880204" w:rsidP="007B3321">
            <w:pPr>
              <w:pStyle w:val="TableParagraph"/>
              <w:spacing w:line="276" w:lineRule="auto"/>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14:paraId="64105112" w14:textId="77777777" w:rsidR="00880204" w:rsidRPr="00BD3A84" w:rsidRDefault="00880204" w:rsidP="007B3321">
            <w:pPr>
              <w:pStyle w:val="TableParagraph"/>
              <w:spacing w:line="276" w:lineRule="auto"/>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880204" w:rsidRPr="00BD3A84" w14:paraId="2E4C566F" w14:textId="77777777" w:rsidTr="003F2866">
        <w:trPr>
          <w:trHeight w:val="20"/>
          <w:jc w:val="center"/>
        </w:trPr>
        <w:tc>
          <w:tcPr>
            <w:tcW w:w="3346" w:type="dxa"/>
            <w:shd w:val="clear" w:color="auto" w:fill="auto"/>
            <w:vAlign w:val="center"/>
          </w:tcPr>
          <w:p w14:paraId="4F169702"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2.1.1 Öğrenci başına okunan kitap sayısı</w:t>
            </w:r>
          </w:p>
        </w:tc>
        <w:tc>
          <w:tcPr>
            <w:tcW w:w="991" w:type="dxa"/>
            <w:shd w:val="clear" w:color="auto" w:fill="DAEEF3" w:themeFill="accent5" w:themeFillTint="33"/>
            <w:vAlign w:val="center"/>
          </w:tcPr>
          <w:p w14:paraId="30ABF6ED"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02CBBB6"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97" w:type="dxa"/>
            <w:shd w:val="clear" w:color="auto" w:fill="DAEEF3" w:themeFill="accent5" w:themeFillTint="33"/>
            <w:vAlign w:val="center"/>
          </w:tcPr>
          <w:p w14:paraId="5F2A183F"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6CF10EA3"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76CB76AD"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7694C79A"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14:paraId="44BA496B"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14:paraId="399F6C0F"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34013B4A"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5EF370BF" w14:textId="77777777" w:rsidTr="003F2866">
        <w:trPr>
          <w:trHeight w:val="20"/>
          <w:jc w:val="center"/>
        </w:trPr>
        <w:tc>
          <w:tcPr>
            <w:tcW w:w="3346" w:type="dxa"/>
            <w:shd w:val="clear" w:color="auto" w:fill="auto"/>
            <w:vAlign w:val="center"/>
          </w:tcPr>
          <w:p w14:paraId="419C9DEA"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2.1.2 Sağlıklı ve dengeli beslenme ile ilgili verilen eğitim sayısı</w:t>
            </w:r>
          </w:p>
        </w:tc>
        <w:tc>
          <w:tcPr>
            <w:tcW w:w="991" w:type="dxa"/>
            <w:shd w:val="clear" w:color="auto" w:fill="DAEEF3" w:themeFill="accent5" w:themeFillTint="33"/>
            <w:vAlign w:val="center"/>
          </w:tcPr>
          <w:p w14:paraId="3062FFB0"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60F7C912"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1CE991FB"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479206E0"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18" w:type="dxa"/>
            <w:shd w:val="clear" w:color="auto" w:fill="DAEEF3" w:themeFill="accent5" w:themeFillTint="33"/>
            <w:vAlign w:val="center"/>
          </w:tcPr>
          <w:p w14:paraId="481E9E29"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59A65C1E"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5E28C0D7"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14:paraId="5C7ADF0E"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70CC0BF4"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676F3FE6" w14:textId="77777777" w:rsidTr="003F2866">
        <w:trPr>
          <w:trHeight w:val="20"/>
          <w:jc w:val="center"/>
        </w:trPr>
        <w:tc>
          <w:tcPr>
            <w:tcW w:w="3346" w:type="dxa"/>
            <w:shd w:val="clear" w:color="auto" w:fill="auto"/>
            <w:vAlign w:val="center"/>
          </w:tcPr>
          <w:p w14:paraId="3C3938D0"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Pr>
                <w:rFonts w:ascii="Times New Roman" w:hAnsi="Times New Roman" w:cs="Times New Roman"/>
                <w:spacing w:val="-2"/>
                <w:w w:val="105"/>
                <w:sz w:val="20"/>
                <w:szCs w:val="20"/>
              </w:rPr>
              <w:t>2</w:t>
            </w:r>
            <w:r w:rsidRPr="00BD3A84">
              <w:rPr>
                <w:rFonts w:ascii="Times New Roman" w:hAnsi="Times New Roman" w:cs="Times New Roman"/>
                <w:spacing w:val="-2"/>
                <w:w w:val="105"/>
                <w:sz w:val="20"/>
                <w:szCs w:val="20"/>
              </w:rPr>
              <w:t>.1.3</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Sağlıklı ve dengeli beslenme ile ilgili verilen eğitime katılan öğrenci sayısı</w:t>
            </w:r>
          </w:p>
        </w:tc>
        <w:tc>
          <w:tcPr>
            <w:tcW w:w="991" w:type="dxa"/>
            <w:shd w:val="clear" w:color="auto" w:fill="DAEEF3" w:themeFill="accent5" w:themeFillTint="33"/>
            <w:vAlign w:val="center"/>
          </w:tcPr>
          <w:p w14:paraId="7A454CD7"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4FA1C6AC" w14:textId="02EEDEF5"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14:paraId="0C4F83FD" w14:textId="2C044784"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618729AB" w14:textId="458121C2"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14:paraId="19567E22" w14:textId="656513CF"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26319F3E" w14:textId="19E7EE2F"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720" w:type="dxa"/>
            <w:shd w:val="clear" w:color="auto" w:fill="DAEEF3" w:themeFill="accent5" w:themeFillTint="33"/>
            <w:vAlign w:val="center"/>
          </w:tcPr>
          <w:p w14:paraId="58B6CC89" w14:textId="1E3E77F6"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864" w:type="dxa"/>
            <w:shd w:val="clear" w:color="auto" w:fill="DAEEF3" w:themeFill="accent5" w:themeFillTint="33"/>
            <w:vAlign w:val="center"/>
          </w:tcPr>
          <w:p w14:paraId="77D19AC1"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3F2AC909"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2C5223C4" w14:textId="77777777" w:rsidTr="003F2866">
        <w:trPr>
          <w:trHeight w:val="924"/>
          <w:jc w:val="center"/>
        </w:trPr>
        <w:tc>
          <w:tcPr>
            <w:tcW w:w="3346" w:type="dxa"/>
            <w:shd w:val="clear" w:color="auto" w:fill="auto"/>
            <w:vAlign w:val="center"/>
          </w:tcPr>
          <w:p w14:paraId="31F34E65" w14:textId="77777777" w:rsidR="00880204" w:rsidRPr="00BD3A84" w:rsidRDefault="00880204" w:rsidP="007B3321">
            <w:pPr>
              <w:pStyle w:val="TableParagraph"/>
              <w:spacing w:line="276" w:lineRule="auto"/>
              <w:ind w:left="107"/>
              <w:rPr>
                <w:rFonts w:ascii="Times New Roman" w:hAnsi="Times New Roman" w:cs="Times New Roman"/>
                <w:w w:val="90"/>
                <w:sz w:val="20"/>
                <w:szCs w:val="20"/>
              </w:rPr>
            </w:pPr>
            <w:r w:rsidRPr="00BD3A84">
              <w:rPr>
                <w:rFonts w:ascii="Times New Roman" w:hAnsi="Times New Roman" w:cs="Times New Roman"/>
                <w:w w:val="90"/>
                <w:sz w:val="20"/>
                <w:szCs w:val="20"/>
              </w:rPr>
              <w:t xml:space="preserve">PG </w:t>
            </w:r>
            <w:r>
              <w:rPr>
                <w:rFonts w:ascii="Times New Roman" w:hAnsi="Times New Roman" w:cs="Times New Roman"/>
                <w:w w:val="90"/>
                <w:sz w:val="20"/>
                <w:szCs w:val="20"/>
              </w:rPr>
              <w:t>2</w:t>
            </w:r>
            <w:r w:rsidRPr="00BD3A84">
              <w:rPr>
                <w:rFonts w:ascii="Times New Roman" w:hAnsi="Times New Roman" w:cs="Times New Roman"/>
                <w:w w:val="90"/>
                <w:sz w:val="20"/>
                <w:szCs w:val="20"/>
              </w:rPr>
              <w:t xml:space="preserve">.1.4 Çevre bilincinin artırılmasına yönelik verilen eğitim sayısı </w:t>
            </w:r>
          </w:p>
        </w:tc>
        <w:tc>
          <w:tcPr>
            <w:tcW w:w="991" w:type="dxa"/>
            <w:shd w:val="clear" w:color="auto" w:fill="DAEEF3" w:themeFill="accent5" w:themeFillTint="33"/>
            <w:vAlign w:val="center"/>
          </w:tcPr>
          <w:p w14:paraId="5E134B7C"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2543C93D" w14:textId="7E6C2404"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348BDFEF" w14:textId="67D8E854"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751AA532" w14:textId="03D82FD2"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14:paraId="1A40530C" w14:textId="3B497CE2"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0BEABC8"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1DD0E8E2"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64" w:type="dxa"/>
            <w:shd w:val="clear" w:color="auto" w:fill="DAEEF3" w:themeFill="accent5" w:themeFillTint="33"/>
            <w:vAlign w:val="center"/>
          </w:tcPr>
          <w:p w14:paraId="7282D5AE"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204C5B2A"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66F350B0" w14:textId="77777777" w:rsidTr="003F2866">
        <w:trPr>
          <w:trHeight w:val="20"/>
          <w:jc w:val="center"/>
        </w:trPr>
        <w:tc>
          <w:tcPr>
            <w:tcW w:w="3346" w:type="dxa"/>
            <w:shd w:val="clear" w:color="auto" w:fill="auto"/>
            <w:vAlign w:val="center"/>
          </w:tcPr>
          <w:p w14:paraId="6632D0F2"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Pr>
                <w:rFonts w:ascii="Times New Roman" w:hAnsi="Times New Roman" w:cs="Times New Roman"/>
                <w:spacing w:val="-2"/>
                <w:w w:val="105"/>
                <w:sz w:val="20"/>
                <w:szCs w:val="20"/>
              </w:rPr>
              <w:t>2</w:t>
            </w:r>
            <w:r w:rsidRPr="00BD3A84">
              <w:rPr>
                <w:rFonts w:ascii="Times New Roman" w:hAnsi="Times New Roman" w:cs="Times New Roman"/>
                <w:spacing w:val="-2"/>
                <w:w w:val="105"/>
                <w:sz w:val="20"/>
                <w:szCs w:val="20"/>
              </w:rPr>
              <w:t>.1.5 Çevre bilincinin artırılmasına yönelik verilen eğitimlere katılan öğrenci sayısı</w:t>
            </w:r>
          </w:p>
        </w:tc>
        <w:tc>
          <w:tcPr>
            <w:tcW w:w="991" w:type="dxa"/>
            <w:shd w:val="clear" w:color="auto" w:fill="DAEEF3" w:themeFill="accent5" w:themeFillTint="33"/>
            <w:vAlign w:val="center"/>
          </w:tcPr>
          <w:p w14:paraId="4686BD57"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14:paraId="3A1A7BE3" w14:textId="5CF3E5EF"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797" w:type="dxa"/>
            <w:shd w:val="clear" w:color="auto" w:fill="DAEEF3" w:themeFill="accent5" w:themeFillTint="33"/>
            <w:vAlign w:val="center"/>
          </w:tcPr>
          <w:p w14:paraId="250F7FAB" w14:textId="716C9125"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720" w:type="dxa"/>
            <w:shd w:val="clear" w:color="auto" w:fill="DAEEF3" w:themeFill="accent5" w:themeFillTint="33"/>
            <w:vAlign w:val="center"/>
          </w:tcPr>
          <w:p w14:paraId="5EA1928B" w14:textId="287AF67A"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718" w:type="dxa"/>
            <w:shd w:val="clear" w:color="auto" w:fill="DAEEF3" w:themeFill="accent5" w:themeFillTint="33"/>
            <w:vAlign w:val="center"/>
          </w:tcPr>
          <w:p w14:paraId="777FCD03" w14:textId="2911ACDA"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720" w:type="dxa"/>
            <w:shd w:val="clear" w:color="auto" w:fill="DAEEF3" w:themeFill="accent5" w:themeFillTint="33"/>
            <w:vAlign w:val="center"/>
          </w:tcPr>
          <w:p w14:paraId="7CE8E937" w14:textId="7E8466BA"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14:paraId="0E47F039" w14:textId="6390BFC4" w:rsidR="00880204" w:rsidRPr="00BD3A84" w:rsidRDefault="003F2866"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864" w:type="dxa"/>
            <w:shd w:val="clear" w:color="auto" w:fill="DAEEF3" w:themeFill="accent5" w:themeFillTint="33"/>
            <w:vAlign w:val="center"/>
          </w:tcPr>
          <w:p w14:paraId="78D77D51"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7DEF789E"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1DE3B992" w14:textId="77777777" w:rsidTr="003F2866">
        <w:trPr>
          <w:trHeight w:val="20"/>
          <w:jc w:val="center"/>
        </w:trPr>
        <w:tc>
          <w:tcPr>
            <w:tcW w:w="3346" w:type="dxa"/>
            <w:shd w:val="clear" w:color="auto" w:fill="auto"/>
            <w:vAlign w:val="center"/>
          </w:tcPr>
          <w:p w14:paraId="1F6B638E" w14:textId="77777777" w:rsidR="00880204" w:rsidRPr="00BD3A84" w:rsidRDefault="00880204" w:rsidP="007B3321">
            <w:pPr>
              <w:pStyle w:val="TableParagraph"/>
              <w:spacing w:line="276" w:lineRule="auto"/>
              <w:ind w:left="107"/>
              <w:rPr>
                <w:rFonts w:ascii="Times New Roman" w:hAnsi="Times New Roman" w:cs="Times New Roman"/>
                <w:w w:val="90"/>
                <w:sz w:val="20"/>
                <w:szCs w:val="20"/>
              </w:rPr>
            </w:pPr>
            <w:r w:rsidRPr="001218AB">
              <w:rPr>
                <w:rFonts w:ascii="Times New Roman" w:hAnsi="Times New Roman" w:cs="Times New Roman"/>
                <w:w w:val="90"/>
                <w:sz w:val="20"/>
                <w:szCs w:val="20"/>
              </w:rPr>
              <w:t>PG 2.</w:t>
            </w:r>
            <w:r>
              <w:rPr>
                <w:rFonts w:ascii="Times New Roman" w:hAnsi="Times New Roman" w:cs="Times New Roman"/>
                <w:w w:val="90"/>
                <w:sz w:val="20"/>
                <w:szCs w:val="20"/>
              </w:rPr>
              <w:t>2</w:t>
            </w:r>
            <w:r w:rsidRPr="001218AB">
              <w:rPr>
                <w:rFonts w:ascii="Times New Roman" w:hAnsi="Times New Roman" w:cs="Times New Roman"/>
                <w:w w:val="90"/>
                <w:sz w:val="20"/>
                <w:szCs w:val="20"/>
              </w:rPr>
              <w:t>.</w:t>
            </w:r>
            <w:r>
              <w:rPr>
                <w:rFonts w:ascii="Times New Roman" w:hAnsi="Times New Roman" w:cs="Times New Roman"/>
                <w:w w:val="90"/>
                <w:sz w:val="20"/>
                <w:szCs w:val="20"/>
              </w:rPr>
              <w:t>1</w:t>
            </w:r>
            <w:r>
              <w:t xml:space="preserve"> </w:t>
            </w:r>
            <w:r w:rsidRPr="001218AB">
              <w:rPr>
                <w:rFonts w:ascii="Times New Roman" w:hAnsi="Times New Roman" w:cs="Times New Roman"/>
                <w:w w:val="90"/>
                <w:sz w:val="20"/>
                <w:szCs w:val="20"/>
              </w:rPr>
              <w:t>Eğitim öğretim yılı süresinc</w:t>
            </w:r>
            <w:r>
              <w:rPr>
                <w:rFonts w:ascii="Times New Roman" w:hAnsi="Times New Roman" w:cs="Times New Roman"/>
                <w:w w:val="90"/>
                <w:sz w:val="20"/>
                <w:szCs w:val="20"/>
              </w:rPr>
              <w:t xml:space="preserve">e açık hava etkinliği yapılan </w:t>
            </w:r>
            <w:r w:rsidRPr="001218AB">
              <w:rPr>
                <w:rFonts w:ascii="Times New Roman" w:hAnsi="Times New Roman" w:cs="Times New Roman"/>
                <w:w w:val="90"/>
                <w:sz w:val="20"/>
                <w:szCs w:val="20"/>
              </w:rPr>
              <w:t>eğitim günü oranı (%)</w:t>
            </w:r>
          </w:p>
        </w:tc>
        <w:tc>
          <w:tcPr>
            <w:tcW w:w="991" w:type="dxa"/>
            <w:shd w:val="clear" w:color="auto" w:fill="DAEEF3" w:themeFill="accent5" w:themeFillTint="33"/>
            <w:vAlign w:val="center"/>
          </w:tcPr>
          <w:p w14:paraId="75D6FC79"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53A0AF82"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15</w:t>
            </w:r>
          </w:p>
        </w:tc>
        <w:tc>
          <w:tcPr>
            <w:tcW w:w="797" w:type="dxa"/>
            <w:shd w:val="clear" w:color="auto" w:fill="DAEEF3" w:themeFill="accent5" w:themeFillTint="33"/>
            <w:vAlign w:val="center"/>
          </w:tcPr>
          <w:p w14:paraId="5679EA50"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50</w:t>
            </w:r>
          </w:p>
        </w:tc>
        <w:tc>
          <w:tcPr>
            <w:tcW w:w="720" w:type="dxa"/>
            <w:shd w:val="clear" w:color="auto" w:fill="DAEEF3" w:themeFill="accent5" w:themeFillTint="33"/>
            <w:vAlign w:val="center"/>
          </w:tcPr>
          <w:p w14:paraId="1E1EE1F8"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65</w:t>
            </w:r>
          </w:p>
        </w:tc>
        <w:tc>
          <w:tcPr>
            <w:tcW w:w="718" w:type="dxa"/>
            <w:shd w:val="clear" w:color="auto" w:fill="DAEEF3" w:themeFill="accent5" w:themeFillTint="33"/>
            <w:vAlign w:val="center"/>
          </w:tcPr>
          <w:p w14:paraId="21CFB7F2"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75</w:t>
            </w:r>
          </w:p>
        </w:tc>
        <w:tc>
          <w:tcPr>
            <w:tcW w:w="720" w:type="dxa"/>
            <w:shd w:val="clear" w:color="auto" w:fill="DAEEF3" w:themeFill="accent5" w:themeFillTint="33"/>
            <w:vAlign w:val="center"/>
          </w:tcPr>
          <w:p w14:paraId="38D07204"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2FB2D8A6"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100</w:t>
            </w:r>
          </w:p>
        </w:tc>
        <w:tc>
          <w:tcPr>
            <w:tcW w:w="864" w:type="dxa"/>
            <w:shd w:val="clear" w:color="auto" w:fill="DAEEF3" w:themeFill="accent5" w:themeFillTint="33"/>
            <w:vAlign w:val="center"/>
          </w:tcPr>
          <w:p w14:paraId="7B2E1FEF"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338C068A"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26A5C2DE" w14:textId="77777777" w:rsidTr="003F2866">
        <w:trPr>
          <w:trHeight w:val="20"/>
          <w:jc w:val="center"/>
        </w:trPr>
        <w:tc>
          <w:tcPr>
            <w:tcW w:w="3346" w:type="dxa"/>
            <w:shd w:val="clear" w:color="auto" w:fill="auto"/>
            <w:vAlign w:val="center"/>
          </w:tcPr>
          <w:p w14:paraId="4452DCEC" w14:textId="77777777" w:rsidR="00880204" w:rsidRPr="00BD3A84" w:rsidRDefault="00880204" w:rsidP="007B3321">
            <w:pPr>
              <w:pStyle w:val="TableParagraph"/>
              <w:spacing w:line="276" w:lineRule="auto"/>
              <w:ind w:left="107"/>
              <w:rPr>
                <w:rFonts w:ascii="Times New Roman" w:hAnsi="Times New Roman" w:cs="Times New Roman"/>
                <w:w w:val="90"/>
                <w:sz w:val="20"/>
                <w:szCs w:val="20"/>
              </w:rPr>
            </w:pPr>
            <w:r w:rsidRPr="001218AB">
              <w:rPr>
                <w:rFonts w:ascii="Times New Roman" w:hAnsi="Times New Roman" w:cs="Times New Roman"/>
                <w:w w:val="90"/>
                <w:sz w:val="20"/>
                <w:szCs w:val="20"/>
              </w:rPr>
              <w:t>PG 2.2.</w:t>
            </w:r>
            <w:r>
              <w:rPr>
                <w:rFonts w:ascii="Times New Roman" w:hAnsi="Times New Roman" w:cs="Times New Roman"/>
                <w:w w:val="90"/>
                <w:sz w:val="20"/>
                <w:szCs w:val="20"/>
              </w:rPr>
              <w:t>2</w:t>
            </w:r>
            <w:r>
              <w:t xml:space="preserve"> </w:t>
            </w:r>
            <w:r w:rsidRPr="001218AB">
              <w:rPr>
                <w:rFonts w:ascii="Times New Roman" w:hAnsi="Times New Roman" w:cs="Times New Roman"/>
                <w:w w:val="90"/>
                <w:sz w:val="20"/>
                <w:szCs w:val="20"/>
              </w:rPr>
              <w:t>Eğitsel değerlendirme ve tanılama hakkında bilgilendirme yapılan veli sayısı</w:t>
            </w:r>
          </w:p>
        </w:tc>
        <w:tc>
          <w:tcPr>
            <w:tcW w:w="991" w:type="dxa"/>
            <w:shd w:val="clear" w:color="auto" w:fill="DAEEF3" w:themeFill="accent5" w:themeFillTint="33"/>
            <w:vAlign w:val="center"/>
          </w:tcPr>
          <w:p w14:paraId="39F21D21"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18545B33"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773B6FB1"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3E38D409"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252B24FA"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03365E25"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57C66451" w14:textId="77777777" w:rsidR="00880204" w:rsidRPr="00BD3A84" w:rsidRDefault="00880204" w:rsidP="007B332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14:paraId="71035E14"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3 Ayda Bir</w:t>
            </w:r>
          </w:p>
        </w:tc>
        <w:tc>
          <w:tcPr>
            <w:tcW w:w="926" w:type="dxa"/>
            <w:shd w:val="clear" w:color="auto" w:fill="DAEEF3" w:themeFill="accent5" w:themeFillTint="33"/>
            <w:vAlign w:val="center"/>
          </w:tcPr>
          <w:p w14:paraId="293D1044" w14:textId="77777777" w:rsidR="00880204" w:rsidRPr="00CA2D6C" w:rsidRDefault="00880204" w:rsidP="007B3321">
            <w:pPr>
              <w:pStyle w:val="TableParagraph"/>
              <w:spacing w:line="276" w:lineRule="auto"/>
              <w:jc w:val="center"/>
              <w:rPr>
                <w:rFonts w:ascii="Times New Roman" w:hAnsi="Times New Roman" w:cs="Times New Roman"/>
                <w:sz w:val="20"/>
                <w:szCs w:val="20"/>
              </w:rPr>
            </w:pPr>
            <w:r w:rsidRPr="00CA2D6C">
              <w:rPr>
                <w:rFonts w:ascii="Times New Roman" w:hAnsi="Times New Roman" w:cs="Times New Roman"/>
                <w:sz w:val="20"/>
                <w:szCs w:val="20"/>
              </w:rPr>
              <w:t>6 Ayda Bir</w:t>
            </w:r>
          </w:p>
        </w:tc>
      </w:tr>
      <w:tr w:rsidR="00880204" w:rsidRPr="00BD3A84" w14:paraId="3C85183E" w14:textId="77777777" w:rsidTr="003F2866">
        <w:trPr>
          <w:trHeight w:val="20"/>
          <w:jc w:val="center"/>
        </w:trPr>
        <w:tc>
          <w:tcPr>
            <w:tcW w:w="3346" w:type="dxa"/>
            <w:shd w:val="clear" w:color="auto" w:fill="auto"/>
            <w:vAlign w:val="center"/>
          </w:tcPr>
          <w:p w14:paraId="40318109"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DAEEF3" w:themeFill="accent5" w:themeFillTint="33"/>
          </w:tcPr>
          <w:p w14:paraId="46300D90" w14:textId="77777777" w:rsidR="00880204" w:rsidRPr="00BD3A84" w:rsidRDefault="00880204" w:rsidP="007B3321">
            <w:pPr>
              <w:pStyle w:val="TableParagraph"/>
              <w:spacing w:line="276" w:lineRule="auto"/>
              <w:ind w:left="107"/>
              <w:rPr>
                <w:rFonts w:ascii="Times New Roman" w:hAnsi="Times New Roman" w:cs="Times New Roman"/>
                <w:color w:val="FF0000"/>
                <w:sz w:val="20"/>
                <w:szCs w:val="20"/>
              </w:rPr>
            </w:pPr>
            <w:r w:rsidRPr="00BD3A84">
              <w:rPr>
                <w:rFonts w:ascii="Times New Roman" w:hAnsi="Times New Roman" w:cs="Times New Roman"/>
                <w:sz w:val="20"/>
                <w:szCs w:val="20"/>
              </w:rPr>
              <w:t>Okul İdaresi-Sınıf Öğretmeni-Rehberlik Servisi</w:t>
            </w:r>
          </w:p>
        </w:tc>
      </w:tr>
      <w:tr w:rsidR="00880204" w:rsidRPr="00BD3A84" w14:paraId="14301F04" w14:textId="77777777" w:rsidTr="003F2866">
        <w:trPr>
          <w:trHeight w:val="20"/>
          <w:jc w:val="center"/>
        </w:trPr>
        <w:tc>
          <w:tcPr>
            <w:tcW w:w="3346" w:type="dxa"/>
            <w:shd w:val="clear" w:color="auto" w:fill="auto"/>
            <w:vAlign w:val="center"/>
          </w:tcPr>
          <w:p w14:paraId="58FFCE93"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z w:val="20"/>
                <w:szCs w:val="20"/>
              </w:rPr>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tcPr>
          <w:p w14:paraId="68A4C540"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z w:val="20"/>
                <w:szCs w:val="20"/>
              </w:rPr>
              <w:t>Okul İdaresi-Rehberlik Servisi-Sınıf Öğretmeni-Aile</w:t>
            </w:r>
          </w:p>
        </w:tc>
      </w:tr>
      <w:tr w:rsidR="00880204" w:rsidRPr="00BD3A84" w14:paraId="614200E8" w14:textId="77777777" w:rsidTr="003F2866">
        <w:trPr>
          <w:trHeight w:val="20"/>
          <w:jc w:val="center"/>
        </w:trPr>
        <w:tc>
          <w:tcPr>
            <w:tcW w:w="3346" w:type="dxa"/>
            <w:shd w:val="clear" w:color="auto" w:fill="auto"/>
            <w:vAlign w:val="center"/>
          </w:tcPr>
          <w:p w14:paraId="15228C1C"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DAEEF3" w:themeFill="accent5" w:themeFillTint="33"/>
            <w:vAlign w:val="center"/>
          </w:tcPr>
          <w:p w14:paraId="6965D5BA" w14:textId="77777777" w:rsidR="00880204" w:rsidRPr="00BD3A84" w:rsidRDefault="00880204" w:rsidP="00880204">
            <w:pPr>
              <w:pStyle w:val="TableParagraph"/>
              <w:numPr>
                <w:ilvl w:val="0"/>
                <w:numId w:val="40"/>
              </w:numPr>
              <w:spacing w:line="276" w:lineRule="auto"/>
              <w:rPr>
                <w:rFonts w:ascii="Times New Roman" w:hAnsi="Times New Roman" w:cs="Times New Roman"/>
                <w:sz w:val="20"/>
                <w:szCs w:val="20"/>
              </w:rPr>
            </w:pPr>
            <w:r w:rsidRPr="00BD3A84">
              <w:rPr>
                <w:rFonts w:ascii="Times New Roman" w:hAnsi="Times New Roman" w:cs="Times New Roman"/>
                <w:sz w:val="20"/>
                <w:szCs w:val="20"/>
              </w:rPr>
              <w:t xml:space="preserve">Eğitim verecek personel eksikliği. </w:t>
            </w:r>
          </w:p>
          <w:p w14:paraId="02C52C52" w14:textId="77777777" w:rsidR="00880204" w:rsidRPr="00BD3A84" w:rsidRDefault="00880204" w:rsidP="00880204">
            <w:pPr>
              <w:pStyle w:val="TableParagraph"/>
              <w:numPr>
                <w:ilvl w:val="0"/>
                <w:numId w:val="40"/>
              </w:numPr>
              <w:spacing w:line="276" w:lineRule="auto"/>
              <w:rPr>
                <w:rFonts w:ascii="Times New Roman" w:hAnsi="Times New Roman" w:cs="Times New Roman"/>
                <w:sz w:val="20"/>
                <w:szCs w:val="20"/>
              </w:rPr>
            </w:pPr>
            <w:r w:rsidRPr="00BD3A84">
              <w:rPr>
                <w:rFonts w:ascii="Times New Roman" w:hAnsi="Times New Roman" w:cs="Times New Roman"/>
                <w:sz w:val="20"/>
                <w:szCs w:val="20"/>
              </w:rPr>
              <w:t>Yapılacak faaliyetlerin iş yükü olarak görülmesi.</w:t>
            </w:r>
          </w:p>
        </w:tc>
      </w:tr>
      <w:tr w:rsidR="00880204" w:rsidRPr="00BD3A84" w14:paraId="2FAB5C88" w14:textId="77777777" w:rsidTr="003F2866">
        <w:trPr>
          <w:trHeight w:val="20"/>
          <w:jc w:val="center"/>
        </w:trPr>
        <w:tc>
          <w:tcPr>
            <w:tcW w:w="3346" w:type="dxa"/>
            <w:shd w:val="clear" w:color="auto" w:fill="auto"/>
            <w:vAlign w:val="center"/>
          </w:tcPr>
          <w:p w14:paraId="3C29AA30"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14:paraId="2572BF1E"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S1 Sınıf kitaplıkları</w:t>
            </w:r>
            <w:r w:rsidRPr="00BD3A84">
              <w:rPr>
                <w:rFonts w:ascii="Times New Roman" w:hAnsi="Times New Roman" w:cs="Times New Roman"/>
                <w:spacing w:val="-2"/>
                <w:w w:val="105"/>
                <w:sz w:val="20"/>
                <w:szCs w:val="20"/>
              </w:rPr>
              <w:t xml:space="preserve"> zenginleştirilecek, öğrencilerin k</w:t>
            </w:r>
            <w:r>
              <w:rPr>
                <w:rFonts w:ascii="Times New Roman" w:hAnsi="Times New Roman" w:cs="Times New Roman"/>
                <w:spacing w:val="-2"/>
                <w:w w:val="105"/>
                <w:sz w:val="20"/>
                <w:szCs w:val="20"/>
              </w:rPr>
              <w:t>itaplıktan</w:t>
            </w:r>
            <w:r w:rsidRPr="00BD3A84">
              <w:rPr>
                <w:rFonts w:ascii="Times New Roman" w:hAnsi="Times New Roman" w:cs="Times New Roman"/>
                <w:spacing w:val="-2"/>
                <w:w w:val="105"/>
                <w:sz w:val="20"/>
                <w:szCs w:val="20"/>
              </w:rPr>
              <w:t xml:space="preserve"> yararlanması sağlanacaktır.</w:t>
            </w:r>
          </w:p>
          <w:p w14:paraId="3E1AA6E8"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S2 </w:t>
            </w:r>
            <w:r w:rsidRPr="00BD3A84">
              <w:rPr>
                <w:rFonts w:ascii="Times New Roman" w:hAnsi="Times New Roman" w:cs="Times New Roman"/>
                <w:spacing w:val="-2"/>
                <w:w w:val="105"/>
                <w:sz w:val="20"/>
                <w:szCs w:val="20"/>
              </w:rPr>
              <w:t>Türkçe dersinde ders saatinin bir bölümü okumaya ayrılacak ve okul müdürlüğünce planlanan zamanlarda okuma etkinlikleri düzenlenecektir.</w:t>
            </w:r>
          </w:p>
          <w:p w14:paraId="1F81F749"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S3 </w:t>
            </w:r>
            <w:r w:rsidRPr="00BD3A84">
              <w:rPr>
                <w:rFonts w:ascii="Times New Roman" w:hAnsi="Times New Roman" w:cs="Times New Roman"/>
                <w:spacing w:val="-2"/>
                <w:w w:val="105"/>
                <w:sz w:val="20"/>
                <w:szCs w:val="20"/>
              </w:rPr>
              <w:t>Serbest etkinlikler saati, öğrencilerin sanatsal, sportif ve kültürel faaliyetlere katılım sağlayacağı şekilde düzenlenecektir.</w:t>
            </w:r>
          </w:p>
          <w:p w14:paraId="57F87FAA"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S4 </w:t>
            </w:r>
            <w:r w:rsidRPr="00BD3A84">
              <w:rPr>
                <w:rFonts w:ascii="Times New Roman" w:hAnsi="Times New Roman" w:cs="Times New Roman"/>
                <w:spacing w:val="-2"/>
                <w:w w:val="105"/>
                <w:sz w:val="20"/>
                <w:szCs w:val="20"/>
              </w:rPr>
              <w:t>Öğrencilere sağlıklı ve dengeli beslenmelerine yönelik bilgilendirme eğitimleri ve etkinlikler yapılacaktır.</w:t>
            </w:r>
          </w:p>
          <w:p w14:paraId="734675EB" w14:textId="77777777" w:rsidR="0088020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S5 </w:t>
            </w:r>
            <w:r w:rsidRPr="00BD3A84">
              <w:rPr>
                <w:rFonts w:ascii="Times New Roman" w:hAnsi="Times New Roman" w:cs="Times New Roman"/>
                <w:spacing w:val="-2"/>
                <w:w w:val="105"/>
                <w:sz w:val="20"/>
                <w:szCs w:val="20"/>
              </w:rPr>
              <w:t>Öğrencilerin çevre bilincinin artırılmasına yönelik etkinlikler yapılacaktır.</w:t>
            </w:r>
          </w:p>
          <w:p w14:paraId="7126BE6A" w14:textId="77777777" w:rsidR="00880204" w:rsidRPr="00D829EB" w:rsidRDefault="00880204" w:rsidP="007B3321">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6</w:t>
            </w:r>
            <w:r w:rsidRPr="00D829EB">
              <w:rPr>
                <w:rFonts w:ascii="Times New Roman" w:hAnsi="Times New Roman" w:cs="Times New Roman"/>
                <w:spacing w:val="-2"/>
                <w:w w:val="105"/>
                <w:sz w:val="20"/>
                <w:szCs w:val="20"/>
              </w:rPr>
              <w:t xml:space="preserve"> Okul öncesi eğitim sürecinde, her gün açık hava etkinliğine yer verilecektir.</w:t>
            </w:r>
          </w:p>
          <w:p w14:paraId="7663E70F" w14:textId="77777777" w:rsidR="00880204" w:rsidRPr="00D829EB" w:rsidRDefault="00880204" w:rsidP="007B3321">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7</w:t>
            </w:r>
            <w:r w:rsidRPr="00D829EB">
              <w:rPr>
                <w:rFonts w:ascii="Times New Roman" w:hAnsi="Times New Roman" w:cs="Times New Roman"/>
                <w:spacing w:val="-2"/>
                <w:w w:val="105"/>
                <w:sz w:val="20"/>
                <w:szCs w:val="20"/>
              </w:rPr>
              <w:t xml:space="preserve"> Okul bahçeleri geleneksel oyunlara uygun şekilde düzenlenecektir.</w:t>
            </w:r>
          </w:p>
          <w:p w14:paraId="71A422B5" w14:textId="77777777" w:rsidR="00880204" w:rsidRPr="00D829EB" w:rsidRDefault="00880204" w:rsidP="007B3321">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8</w:t>
            </w:r>
            <w:r w:rsidRPr="00D829EB">
              <w:rPr>
                <w:rFonts w:ascii="Times New Roman" w:hAnsi="Times New Roman" w:cs="Times New Roman"/>
                <w:spacing w:val="-2"/>
                <w:w w:val="105"/>
                <w:sz w:val="20"/>
                <w:szCs w:val="20"/>
              </w:rPr>
              <w:t xml:space="preserve"> Okul öncesi eğitimde okul-aile iş birliği geliştirilecektir.</w:t>
            </w:r>
          </w:p>
          <w:p w14:paraId="40D46820"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sidRPr="00D829EB">
              <w:rPr>
                <w:rFonts w:ascii="Times New Roman" w:hAnsi="Times New Roman" w:cs="Times New Roman"/>
                <w:spacing w:val="-2"/>
                <w:w w:val="105"/>
                <w:sz w:val="20"/>
                <w:szCs w:val="20"/>
              </w:rPr>
              <w:t>S</w:t>
            </w:r>
            <w:r>
              <w:rPr>
                <w:rFonts w:ascii="Times New Roman" w:hAnsi="Times New Roman" w:cs="Times New Roman"/>
                <w:spacing w:val="-2"/>
                <w:w w:val="105"/>
                <w:sz w:val="20"/>
                <w:szCs w:val="20"/>
              </w:rPr>
              <w:t>9</w:t>
            </w:r>
            <w:r w:rsidRPr="00D829EB">
              <w:rPr>
                <w:rFonts w:ascii="Times New Roman" w:hAnsi="Times New Roman" w:cs="Times New Roman"/>
                <w:spacing w:val="-2"/>
                <w:w w:val="105"/>
                <w:sz w:val="20"/>
                <w:szCs w:val="20"/>
              </w:rPr>
              <w:t xml:space="preserve"> Eğitsel değerlendirme ve tanılama sürecine yönelik olarak velilere yönelik bilgilendirme çalışmaları yapılması sağlanacaktır.</w:t>
            </w:r>
          </w:p>
        </w:tc>
      </w:tr>
      <w:tr w:rsidR="00880204" w:rsidRPr="00BD3A84" w14:paraId="15C1891A" w14:textId="77777777" w:rsidTr="003F2866">
        <w:trPr>
          <w:trHeight w:val="20"/>
          <w:jc w:val="center"/>
        </w:trPr>
        <w:tc>
          <w:tcPr>
            <w:tcW w:w="3346" w:type="dxa"/>
            <w:shd w:val="clear" w:color="auto" w:fill="auto"/>
            <w:vAlign w:val="center"/>
          </w:tcPr>
          <w:p w14:paraId="5C099D21"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14:paraId="77DDDF04" w14:textId="472A3E61" w:rsidR="00880204" w:rsidRPr="00BD3A84" w:rsidRDefault="003F2866" w:rsidP="007B3321">
            <w:pPr>
              <w:pStyle w:val="TableParagraph"/>
              <w:spacing w:line="276" w:lineRule="auto"/>
              <w:ind w:left="107"/>
              <w:rPr>
                <w:rFonts w:ascii="Times New Roman" w:hAnsi="Times New Roman" w:cs="Times New Roman"/>
                <w:sz w:val="20"/>
                <w:szCs w:val="20"/>
              </w:rPr>
            </w:pPr>
            <w:r>
              <w:rPr>
                <w:rFonts w:ascii="Times New Roman" w:hAnsi="Times New Roman" w:cs="Times New Roman"/>
                <w:spacing w:val="-4"/>
                <w:sz w:val="20"/>
                <w:szCs w:val="20"/>
              </w:rPr>
              <w:t>1</w:t>
            </w:r>
            <w:r w:rsidR="00880204">
              <w:rPr>
                <w:rFonts w:ascii="Times New Roman" w:hAnsi="Times New Roman" w:cs="Times New Roman"/>
                <w:spacing w:val="-4"/>
                <w:sz w:val="20"/>
                <w:szCs w:val="20"/>
              </w:rPr>
              <w:t>0000</w:t>
            </w:r>
            <w:r>
              <w:rPr>
                <w:rFonts w:ascii="Times New Roman" w:hAnsi="Times New Roman" w:cs="Times New Roman"/>
                <w:spacing w:val="-4"/>
                <w:sz w:val="20"/>
                <w:szCs w:val="20"/>
              </w:rPr>
              <w:t xml:space="preserve"> TL</w:t>
            </w:r>
            <w:r w:rsidR="00880204" w:rsidRPr="00BD3A84">
              <w:rPr>
                <w:rFonts w:ascii="Times New Roman" w:hAnsi="Times New Roman" w:cs="Times New Roman"/>
                <w:spacing w:val="-4"/>
                <w:sz w:val="20"/>
                <w:szCs w:val="20"/>
              </w:rPr>
              <w:t>.</w:t>
            </w:r>
          </w:p>
        </w:tc>
      </w:tr>
      <w:tr w:rsidR="00880204" w:rsidRPr="00BD3A84" w14:paraId="3071388C" w14:textId="77777777" w:rsidTr="003F2866">
        <w:trPr>
          <w:trHeight w:val="20"/>
          <w:jc w:val="center"/>
        </w:trPr>
        <w:tc>
          <w:tcPr>
            <w:tcW w:w="3346" w:type="dxa"/>
            <w:shd w:val="clear" w:color="auto" w:fill="auto"/>
            <w:vAlign w:val="center"/>
          </w:tcPr>
          <w:p w14:paraId="3CB56C75"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DAEEF3" w:themeFill="accent5" w:themeFillTint="33"/>
            <w:vAlign w:val="center"/>
          </w:tcPr>
          <w:p w14:paraId="170E9F52" w14:textId="77777777" w:rsidR="00880204" w:rsidRPr="00BD3A84" w:rsidRDefault="00880204" w:rsidP="00880204">
            <w:pPr>
              <w:pStyle w:val="TableParagraph"/>
              <w:numPr>
                <w:ilvl w:val="0"/>
                <w:numId w:val="41"/>
              </w:numPr>
              <w:spacing w:line="276" w:lineRule="auto"/>
              <w:rPr>
                <w:rFonts w:ascii="Times New Roman" w:hAnsi="Times New Roman" w:cs="Times New Roman"/>
                <w:spacing w:val="-2"/>
                <w:sz w:val="20"/>
                <w:szCs w:val="20"/>
              </w:rPr>
            </w:pPr>
            <w:r>
              <w:rPr>
                <w:rFonts w:ascii="Times New Roman" w:hAnsi="Times New Roman" w:cs="Times New Roman"/>
                <w:spacing w:val="-2"/>
                <w:sz w:val="20"/>
                <w:szCs w:val="20"/>
              </w:rPr>
              <w:t>Sınıf kitaplıklarında</w:t>
            </w:r>
            <w:r w:rsidRPr="00BD3A84">
              <w:rPr>
                <w:rFonts w:ascii="Times New Roman" w:hAnsi="Times New Roman" w:cs="Times New Roman"/>
                <w:spacing w:val="-2"/>
                <w:sz w:val="20"/>
                <w:szCs w:val="20"/>
              </w:rPr>
              <w:t xml:space="preserve"> yeterli kitap bulunmamaktadır. </w:t>
            </w:r>
          </w:p>
          <w:p w14:paraId="2702C5F6" w14:textId="77777777" w:rsidR="00880204" w:rsidRPr="00BD3A84" w:rsidRDefault="00880204" w:rsidP="00880204">
            <w:pPr>
              <w:pStyle w:val="TableParagraph"/>
              <w:numPr>
                <w:ilvl w:val="0"/>
                <w:numId w:val="41"/>
              </w:numPr>
              <w:spacing w:line="276" w:lineRule="auto"/>
              <w:rPr>
                <w:rFonts w:ascii="Times New Roman" w:hAnsi="Times New Roman" w:cs="Times New Roman"/>
                <w:sz w:val="20"/>
                <w:szCs w:val="20"/>
              </w:rPr>
            </w:pPr>
            <w:r w:rsidRPr="00BD3A84">
              <w:rPr>
                <w:rFonts w:ascii="Times New Roman" w:hAnsi="Times New Roman" w:cs="Times New Roman"/>
                <w:spacing w:val="-2"/>
                <w:sz w:val="20"/>
                <w:szCs w:val="20"/>
              </w:rPr>
              <w:t>Öğrencilere eğitim verecek personel bulunmamaktadır.</w:t>
            </w:r>
          </w:p>
        </w:tc>
      </w:tr>
      <w:tr w:rsidR="00880204" w:rsidRPr="00BD3A84" w14:paraId="70ADD7D9" w14:textId="77777777" w:rsidTr="003F2866">
        <w:trPr>
          <w:trHeight w:val="20"/>
          <w:jc w:val="center"/>
        </w:trPr>
        <w:tc>
          <w:tcPr>
            <w:tcW w:w="3346" w:type="dxa"/>
            <w:shd w:val="clear" w:color="auto" w:fill="auto"/>
            <w:vAlign w:val="center"/>
          </w:tcPr>
          <w:p w14:paraId="029325F5"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14:paraId="6223EC56" w14:textId="77777777" w:rsidR="00880204" w:rsidRPr="00BD3A84" w:rsidRDefault="00880204" w:rsidP="00880204">
            <w:pPr>
              <w:pStyle w:val="TableParagraph"/>
              <w:numPr>
                <w:ilvl w:val="0"/>
                <w:numId w:val="42"/>
              </w:numPr>
              <w:spacing w:line="276" w:lineRule="auto"/>
              <w:rPr>
                <w:rFonts w:ascii="Times New Roman" w:hAnsi="Times New Roman" w:cs="Times New Roman"/>
                <w:spacing w:val="-4"/>
                <w:sz w:val="20"/>
                <w:szCs w:val="20"/>
              </w:rPr>
            </w:pPr>
            <w:r w:rsidRPr="00BD3A84">
              <w:rPr>
                <w:rFonts w:ascii="Times New Roman" w:hAnsi="Times New Roman" w:cs="Times New Roman"/>
                <w:spacing w:val="-4"/>
                <w:sz w:val="20"/>
                <w:szCs w:val="20"/>
              </w:rPr>
              <w:t xml:space="preserve">Öğrencilere yönelik kurs faaliyetini gerçekleştirecek personelin ilgili eğitimi alması. </w:t>
            </w:r>
          </w:p>
          <w:p w14:paraId="172E9243" w14:textId="77777777" w:rsidR="00880204" w:rsidRPr="00BD3A84" w:rsidRDefault="00880204" w:rsidP="00880204">
            <w:pPr>
              <w:pStyle w:val="TableParagraph"/>
              <w:numPr>
                <w:ilvl w:val="0"/>
                <w:numId w:val="42"/>
              </w:numPr>
              <w:spacing w:line="276" w:lineRule="auto"/>
              <w:rPr>
                <w:rFonts w:ascii="Times New Roman" w:hAnsi="Times New Roman" w:cs="Times New Roman"/>
                <w:sz w:val="20"/>
                <w:szCs w:val="20"/>
              </w:rPr>
            </w:pPr>
            <w:r>
              <w:rPr>
                <w:rFonts w:ascii="Times New Roman" w:hAnsi="Times New Roman" w:cs="Times New Roman"/>
                <w:spacing w:val="-4"/>
                <w:sz w:val="20"/>
                <w:szCs w:val="20"/>
              </w:rPr>
              <w:t>Sınıf kitaplıklarının</w:t>
            </w:r>
            <w:r w:rsidRPr="00BD3A84">
              <w:rPr>
                <w:rFonts w:ascii="Times New Roman" w:hAnsi="Times New Roman" w:cs="Times New Roman"/>
                <w:spacing w:val="-4"/>
                <w:sz w:val="20"/>
                <w:szCs w:val="20"/>
              </w:rPr>
              <w:t xml:space="preserve"> zenginleştirilmesi için kitap temini noktasında çalışmalar yapılması. </w:t>
            </w:r>
          </w:p>
        </w:tc>
      </w:tr>
    </w:tbl>
    <w:p w14:paraId="56719289" w14:textId="171BDAEB" w:rsidR="00880204" w:rsidRDefault="003F2866" w:rsidP="003F2866">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 xml:space="preserve">17-3 </w:t>
      </w:r>
      <w:r w:rsidRPr="008153D9">
        <w:rPr>
          <w:rFonts w:ascii="Times New Roman" w:hAnsi="Times New Roman" w:cs="Times New Roman"/>
          <w:i/>
          <w:iCs/>
          <w:sz w:val="24"/>
          <w:szCs w:val="24"/>
        </w:rPr>
        <w:t>Amaç, Hedef, Gösterge ve Stratejilere İlişkin Tablolar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0204" w:rsidRPr="00BD3A84" w14:paraId="76CF8A6C" w14:textId="77777777" w:rsidTr="007B3321">
        <w:trPr>
          <w:trHeight w:val="268"/>
          <w:jc w:val="center"/>
        </w:trPr>
        <w:tc>
          <w:tcPr>
            <w:tcW w:w="2592" w:type="dxa"/>
            <w:shd w:val="clear" w:color="auto" w:fill="92CDDC" w:themeFill="accent5" w:themeFillTint="99"/>
            <w:vAlign w:val="center"/>
          </w:tcPr>
          <w:p w14:paraId="11BFA2D8" w14:textId="77777777" w:rsidR="00880204" w:rsidRPr="00BD3A84" w:rsidRDefault="00880204" w:rsidP="007B3321">
            <w:pPr>
              <w:pStyle w:val="TableParagraph"/>
              <w:spacing w:before="2"/>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14:paraId="7FD7045E" w14:textId="77777777" w:rsidR="00880204" w:rsidRPr="00BD3A84" w:rsidRDefault="00880204" w:rsidP="007B3321">
            <w:pPr>
              <w:pStyle w:val="TableParagraph"/>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EĞİTİM-ÖĞRETİME ERİŞİM ve KATILIM</w:t>
            </w:r>
          </w:p>
        </w:tc>
      </w:tr>
      <w:tr w:rsidR="00880204" w:rsidRPr="00BD3A84" w14:paraId="0FCE6F6F" w14:textId="77777777" w:rsidTr="007B3321">
        <w:trPr>
          <w:trHeight w:val="567"/>
          <w:jc w:val="center"/>
        </w:trPr>
        <w:tc>
          <w:tcPr>
            <w:tcW w:w="2592" w:type="dxa"/>
            <w:shd w:val="clear" w:color="auto" w:fill="92CDDC" w:themeFill="accent5" w:themeFillTint="99"/>
            <w:vAlign w:val="center"/>
          </w:tcPr>
          <w:p w14:paraId="12FE503E" w14:textId="77777777" w:rsidR="00880204" w:rsidRPr="00BD3A84" w:rsidRDefault="00880204" w:rsidP="007B3321">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sz w:val="20"/>
                <w:szCs w:val="20"/>
              </w:rPr>
              <w:t>Amaç</w:t>
            </w:r>
            <w:r w:rsidRPr="00BD3A84">
              <w:rPr>
                <w:rFonts w:ascii="Times New Roman" w:hAnsi="Times New Roman" w:cs="Times New Roman"/>
                <w:spacing w:val="-4"/>
                <w:sz w:val="20"/>
                <w:szCs w:val="20"/>
              </w:rPr>
              <w:t xml:space="preserve"> 3</w:t>
            </w:r>
          </w:p>
        </w:tc>
        <w:tc>
          <w:tcPr>
            <w:tcW w:w="7591" w:type="dxa"/>
            <w:gridSpan w:val="9"/>
            <w:shd w:val="clear" w:color="auto" w:fill="92CDDC" w:themeFill="accent5" w:themeFillTint="99"/>
            <w:vAlign w:val="center"/>
          </w:tcPr>
          <w:p w14:paraId="41590981" w14:textId="77777777" w:rsidR="00880204" w:rsidRPr="00BD3A84" w:rsidRDefault="00880204" w:rsidP="007B3321">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Temel eğitimde öğrencilerin kaliteli eğitime erişimleri fırsat eşitliği temelinde</w:t>
            </w:r>
            <w:r>
              <w:rPr>
                <w:rFonts w:ascii="Times New Roman" w:hAnsi="Times New Roman" w:cs="Times New Roman"/>
                <w:spacing w:val="-2"/>
                <w:w w:val="105"/>
                <w:sz w:val="20"/>
                <w:szCs w:val="20"/>
              </w:rPr>
              <w:t xml:space="preserve"> artırılarak bilişsel, </w:t>
            </w:r>
            <w:proofErr w:type="spellStart"/>
            <w:r>
              <w:rPr>
                <w:rFonts w:ascii="Times New Roman" w:hAnsi="Times New Roman" w:cs="Times New Roman"/>
                <w:spacing w:val="-2"/>
                <w:w w:val="105"/>
                <w:sz w:val="20"/>
                <w:szCs w:val="20"/>
              </w:rPr>
              <w:t>duyuşsal</w:t>
            </w:r>
            <w:proofErr w:type="spellEnd"/>
            <w:r>
              <w:rPr>
                <w:rFonts w:ascii="Times New Roman" w:hAnsi="Times New Roman" w:cs="Times New Roman"/>
                <w:spacing w:val="-2"/>
                <w:w w:val="105"/>
                <w:sz w:val="20"/>
                <w:szCs w:val="20"/>
              </w:rPr>
              <w:t xml:space="preserve"> </w:t>
            </w:r>
            <w:r w:rsidRPr="00BD3A84">
              <w:rPr>
                <w:rFonts w:ascii="Times New Roman" w:hAnsi="Times New Roman" w:cs="Times New Roman"/>
                <w:spacing w:val="-2"/>
                <w:w w:val="105"/>
                <w:sz w:val="20"/>
                <w:szCs w:val="20"/>
              </w:rPr>
              <w:t>ve fiziksel olarak çok yönlü gelişimleri sağlanacak ve temel hayat becerilerini edinmiş öğrenciler yetiştirilecektir.</w:t>
            </w:r>
          </w:p>
        </w:tc>
      </w:tr>
      <w:tr w:rsidR="00880204" w:rsidRPr="00BD3A84" w14:paraId="00F84290" w14:textId="77777777" w:rsidTr="007B3321">
        <w:trPr>
          <w:trHeight w:val="567"/>
          <w:jc w:val="center"/>
        </w:trPr>
        <w:tc>
          <w:tcPr>
            <w:tcW w:w="2592" w:type="dxa"/>
            <w:shd w:val="clear" w:color="auto" w:fill="92CDDC" w:themeFill="accent5" w:themeFillTint="99"/>
            <w:vAlign w:val="center"/>
          </w:tcPr>
          <w:p w14:paraId="7D95B96E" w14:textId="77777777" w:rsidR="00880204" w:rsidRPr="00BD3A84" w:rsidRDefault="00880204" w:rsidP="007B3321">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w w:val="105"/>
                <w:sz w:val="20"/>
                <w:szCs w:val="20"/>
              </w:rPr>
              <w:t>Hedef</w:t>
            </w:r>
            <w:r w:rsidRPr="00BD3A84">
              <w:rPr>
                <w:rFonts w:ascii="Times New Roman" w:hAnsi="Times New Roman" w:cs="Times New Roman"/>
                <w:spacing w:val="-12"/>
                <w:w w:val="105"/>
                <w:sz w:val="20"/>
                <w:szCs w:val="20"/>
              </w:rPr>
              <w:t xml:space="preserve"> </w:t>
            </w:r>
            <w:proofErr w:type="gramStart"/>
            <w:r w:rsidRPr="00BD3A84">
              <w:rPr>
                <w:rFonts w:ascii="Times New Roman" w:hAnsi="Times New Roman" w:cs="Times New Roman"/>
                <w:spacing w:val="-12"/>
                <w:w w:val="105"/>
                <w:sz w:val="20"/>
                <w:szCs w:val="20"/>
              </w:rPr>
              <w:t>3.1</w:t>
            </w:r>
            <w:proofErr w:type="gramEnd"/>
          </w:p>
        </w:tc>
        <w:tc>
          <w:tcPr>
            <w:tcW w:w="7591" w:type="dxa"/>
            <w:gridSpan w:val="9"/>
            <w:shd w:val="clear" w:color="auto" w:fill="92CDDC" w:themeFill="accent5" w:themeFillTint="99"/>
            <w:vAlign w:val="center"/>
          </w:tcPr>
          <w:p w14:paraId="73F7B56E" w14:textId="77777777" w:rsidR="00880204" w:rsidRPr="00BD3A84" w:rsidRDefault="00880204" w:rsidP="007B3321">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Öğrencilerin bilimsel, kültürel, sanatsal, sportif ve toplum hizmeti alanlarında ders dışı etkinliklere katılım oranı artırılacaktır.</w:t>
            </w:r>
          </w:p>
        </w:tc>
      </w:tr>
      <w:tr w:rsidR="00880204" w:rsidRPr="00BD3A84" w14:paraId="2450B757" w14:textId="77777777" w:rsidTr="007B3321">
        <w:trPr>
          <w:trHeight w:val="567"/>
          <w:jc w:val="center"/>
        </w:trPr>
        <w:tc>
          <w:tcPr>
            <w:tcW w:w="2592" w:type="dxa"/>
            <w:shd w:val="clear" w:color="auto" w:fill="92CDDC" w:themeFill="accent5" w:themeFillTint="99"/>
            <w:vAlign w:val="center"/>
          </w:tcPr>
          <w:p w14:paraId="4F1E3CB1"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14:paraId="560B3CD9" w14:textId="77777777" w:rsidR="00880204" w:rsidRPr="00BD3A84" w:rsidRDefault="00880204" w:rsidP="007B3321">
            <w:pPr>
              <w:pStyle w:val="TableParagraph"/>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14:paraId="082A4161" w14:textId="77777777" w:rsidR="00880204" w:rsidRPr="00BD3A84" w:rsidRDefault="00880204" w:rsidP="007B3321">
            <w:pPr>
              <w:pStyle w:val="TableParagraph"/>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14:paraId="581AD2F8" w14:textId="77777777" w:rsidR="00880204" w:rsidRPr="00BD3A84" w:rsidRDefault="00880204" w:rsidP="007B3321">
            <w:pPr>
              <w:pStyle w:val="TableParagraph"/>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14:paraId="181C5ECB" w14:textId="77777777" w:rsidR="00880204" w:rsidRPr="00BD3A84" w:rsidRDefault="00880204" w:rsidP="007B3321">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14:paraId="136D5E67" w14:textId="77777777" w:rsidR="00880204" w:rsidRPr="00BD3A84" w:rsidRDefault="00880204" w:rsidP="007B3321">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14:paraId="65CB41EC" w14:textId="77777777" w:rsidR="00880204" w:rsidRPr="00BD3A84" w:rsidRDefault="00880204" w:rsidP="007B3321">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14:paraId="41ACF6E4" w14:textId="77777777" w:rsidR="00880204" w:rsidRPr="00BD3A84" w:rsidRDefault="00880204" w:rsidP="007B3321">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14:paraId="238861D8" w14:textId="77777777" w:rsidR="00880204" w:rsidRPr="00BD3A84" w:rsidRDefault="00880204" w:rsidP="007B3321">
            <w:pPr>
              <w:pStyle w:val="TableParagraph"/>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14:paraId="421E6D37" w14:textId="77777777" w:rsidR="00880204" w:rsidRPr="00BD3A84" w:rsidRDefault="00880204" w:rsidP="007B3321">
            <w:pPr>
              <w:pStyle w:val="TableParagraph"/>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880204" w:rsidRPr="00BD3A84" w14:paraId="2996E73B" w14:textId="77777777" w:rsidTr="007B3321">
        <w:trPr>
          <w:trHeight w:val="966"/>
          <w:jc w:val="center"/>
        </w:trPr>
        <w:tc>
          <w:tcPr>
            <w:tcW w:w="2592" w:type="dxa"/>
            <w:shd w:val="clear" w:color="auto" w:fill="92CDDC" w:themeFill="accent5" w:themeFillTint="99"/>
            <w:vAlign w:val="center"/>
          </w:tcPr>
          <w:p w14:paraId="47964EB6"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3</w:t>
            </w:r>
            <w:r w:rsidRPr="00BD3A84">
              <w:rPr>
                <w:rFonts w:ascii="Times New Roman" w:hAnsi="Times New Roman" w:cs="Times New Roman"/>
                <w:spacing w:val="-2"/>
                <w:w w:val="105"/>
                <w:sz w:val="20"/>
                <w:szCs w:val="20"/>
              </w:rPr>
              <w:t>.1.1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14:paraId="6C56683E"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49EA0158"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97" w:type="dxa"/>
            <w:shd w:val="clear" w:color="auto" w:fill="DAEEF3" w:themeFill="accent5" w:themeFillTint="33"/>
            <w:vAlign w:val="center"/>
          </w:tcPr>
          <w:p w14:paraId="31425952"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15</w:t>
            </w:r>
          </w:p>
        </w:tc>
        <w:tc>
          <w:tcPr>
            <w:tcW w:w="720" w:type="dxa"/>
            <w:shd w:val="clear" w:color="auto" w:fill="DAEEF3" w:themeFill="accent5" w:themeFillTint="33"/>
            <w:vAlign w:val="center"/>
          </w:tcPr>
          <w:p w14:paraId="59697C26"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18" w:type="dxa"/>
            <w:shd w:val="clear" w:color="auto" w:fill="DAEEF3" w:themeFill="accent5" w:themeFillTint="33"/>
            <w:vAlign w:val="center"/>
          </w:tcPr>
          <w:p w14:paraId="3ECCA415"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14:paraId="4BBF9125"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30</w:t>
            </w:r>
          </w:p>
        </w:tc>
        <w:tc>
          <w:tcPr>
            <w:tcW w:w="720" w:type="dxa"/>
            <w:shd w:val="clear" w:color="auto" w:fill="DAEEF3" w:themeFill="accent5" w:themeFillTint="33"/>
            <w:vAlign w:val="center"/>
          </w:tcPr>
          <w:p w14:paraId="0F301847"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35</w:t>
            </w:r>
          </w:p>
        </w:tc>
        <w:tc>
          <w:tcPr>
            <w:tcW w:w="864" w:type="dxa"/>
            <w:shd w:val="clear" w:color="auto" w:fill="DAEEF3" w:themeFill="accent5" w:themeFillTint="33"/>
            <w:vAlign w:val="center"/>
          </w:tcPr>
          <w:p w14:paraId="43201B7B"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14:paraId="41CB26A9" w14:textId="77777777" w:rsidR="00880204" w:rsidRPr="00BD3A84" w:rsidRDefault="00880204" w:rsidP="007B3321">
            <w:pPr>
              <w:pStyle w:val="TableParagraph"/>
              <w:ind w:right="12"/>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880204" w:rsidRPr="00BD3A84" w14:paraId="03E04751" w14:textId="77777777" w:rsidTr="007B3321">
        <w:trPr>
          <w:trHeight w:val="454"/>
          <w:jc w:val="center"/>
        </w:trPr>
        <w:tc>
          <w:tcPr>
            <w:tcW w:w="2592" w:type="dxa"/>
            <w:shd w:val="clear" w:color="auto" w:fill="92CDDC" w:themeFill="accent5" w:themeFillTint="99"/>
            <w:vAlign w:val="center"/>
          </w:tcPr>
          <w:p w14:paraId="1D318100"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3</w:t>
            </w:r>
            <w:r w:rsidRPr="00BD3A84">
              <w:rPr>
                <w:rFonts w:ascii="Times New Roman" w:hAnsi="Times New Roman" w:cs="Times New Roman"/>
                <w:spacing w:val="-2"/>
                <w:w w:val="105"/>
                <w:sz w:val="20"/>
                <w:szCs w:val="20"/>
              </w:rPr>
              <w:t>.1.2 Bir eğitim ve öğretim yılında yerel, ulusal ve uluslararası proje, yarışma vb. etkinliklere katılan öğrenci oranı (%)</w:t>
            </w:r>
          </w:p>
        </w:tc>
        <w:tc>
          <w:tcPr>
            <w:tcW w:w="991" w:type="dxa"/>
            <w:shd w:val="clear" w:color="auto" w:fill="DAEEF3" w:themeFill="accent5" w:themeFillTint="33"/>
            <w:vAlign w:val="center"/>
          </w:tcPr>
          <w:p w14:paraId="0F2EAA2E"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0C435DA3"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1</w:t>
            </w:r>
          </w:p>
        </w:tc>
        <w:tc>
          <w:tcPr>
            <w:tcW w:w="797" w:type="dxa"/>
            <w:shd w:val="clear" w:color="auto" w:fill="DAEEF3" w:themeFill="accent5" w:themeFillTint="33"/>
            <w:vAlign w:val="center"/>
          </w:tcPr>
          <w:p w14:paraId="0F6BEF2A"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w:t>
            </w:r>
          </w:p>
        </w:tc>
        <w:tc>
          <w:tcPr>
            <w:tcW w:w="720" w:type="dxa"/>
            <w:shd w:val="clear" w:color="auto" w:fill="DAEEF3" w:themeFill="accent5" w:themeFillTint="33"/>
            <w:vAlign w:val="center"/>
          </w:tcPr>
          <w:p w14:paraId="3AC2D388"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5</w:t>
            </w:r>
          </w:p>
        </w:tc>
        <w:tc>
          <w:tcPr>
            <w:tcW w:w="718" w:type="dxa"/>
            <w:shd w:val="clear" w:color="auto" w:fill="DAEEF3" w:themeFill="accent5" w:themeFillTint="33"/>
            <w:vAlign w:val="center"/>
          </w:tcPr>
          <w:p w14:paraId="5F39E7DD"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14:paraId="4B80F2DC"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20" w:type="dxa"/>
            <w:shd w:val="clear" w:color="auto" w:fill="DAEEF3" w:themeFill="accent5" w:themeFillTint="33"/>
            <w:vAlign w:val="center"/>
          </w:tcPr>
          <w:p w14:paraId="2CF1B924"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14:paraId="50585E0A"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14:paraId="691C75CE" w14:textId="77777777" w:rsidR="00880204" w:rsidRPr="00BD3A84" w:rsidRDefault="00880204" w:rsidP="007B3321">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880204" w:rsidRPr="00BD3A84" w14:paraId="3D5F802C" w14:textId="77777777" w:rsidTr="007B3321">
        <w:trPr>
          <w:trHeight w:val="454"/>
          <w:jc w:val="center"/>
        </w:trPr>
        <w:tc>
          <w:tcPr>
            <w:tcW w:w="2592" w:type="dxa"/>
            <w:shd w:val="clear" w:color="auto" w:fill="92CDDC" w:themeFill="accent5" w:themeFillTint="99"/>
            <w:vAlign w:val="center"/>
          </w:tcPr>
          <w:p w14:paraId="4E1C9BFB"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3</w:t>
            </w:r>
            <w:r w:rsidRPr="00BD3A84">
              <w:rPr>
                <w:rFonts w:ascii="Times New Roman" w:hAnsi="Times New Roman" w:cs="Times New Roman"/>
                <w:spacing w:val="-2"/>
                <w:w w:val="105"/>
                <w:sz w:val="20"/>
                <w:szCs w:val="20"/>
              </w:rPr>
              <w:t>.1.3 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14:paraId="3A98D6CF"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147588E3"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14:paraId="7C111D17"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14:paraId="3795F723"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30</w:t>
            </w:r>
          </w:p>
        </w:tc>
        <w:tc>
          <w:tcPr>
            <w:tcW w:w="718" w:type="dxa"/>
            <w:shd w:val="clear" w:color="auto" w:fill="DAEEF3" w:themeFill="accent5" w:themeFillTint="33"/>
            <w:vAlign w:val="center"/>
          </w:tcPr>
          <w:p w14:paraId="0F36D641"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35</w:t>
            </w:r>
          </w:p>
        </w:tc>
        <w:tc>
          <w:tcPr>
            <w:tcW w:w="720" w:type="dxa"/>
            <w:shd w:val="clear" w:color="auto" w:fill="DAEEF3" w:themeFill="accent5" w:themeFillTint="33"/>
            <w:vAlign w:val="center"/>
          </w:tcPr>
          <w:p w14:paraId="45C63B9A"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35</w:t>
            </w:r>
          </w:p>
        </w:tc>
        <w:tc>
          <w:tcPr>
            <w:tcW w:w="720" w:type="dxa"/>
            <w:shd w:val="clear" w:color="auto" w:fill="DAEEF3" w:themeFill="accent5" w:themeFillTint="33"/>
            <w:vAlign w:val="center"/>
          </w:tcPr>
          <w:p w14:paraId="60E9616E"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 35</w:t>
            </w:r>
          </w:p>
        </w:tc>
        <w:tc>
          <w:tcPr>
            <w:tcW w:w="864" w:type="dxa"/>
            <w:shd w:val="clear" w:color="auto" w:fill="DAEEF3" w:themeFill="accent5" w:themeFillTint="33"/>
            <w:vAlign w:val="center"/>
          </w:tcPr>
          <w:p w14:paraId="744B94AC"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14:paraId="129370EA" w14:textId="77777777" w:rsidR="00880204" w:rsidRPr="00BD3A84" w:rsidRDefault="00880204" w:rsidP="007B3321">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880204" w:rsidRPr="00BD3A84" w14:paraId="74F84ACA" w14:textId="77777777" w:rsidTr="007B3321">
        <w:trPr>
          <w:trHeight w:val="454"/>
          <w:jc w:val="center"/>
        </w:trPr>
        <w:tc>
          <w:tcPr>
            <w:tcW w:w="2592" w:type="dxa"/>
            <w:shd w:val="clear" w:color="auto" w:fill="92CDDC" w:themeFill="accent5" w:themeFillTint="99"/>
            <w:vAlign w:val="center"/>
          </w:tcPr>
          <w:p w14:paraId="13C4F68C"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 xml:space="preserve">3.1.4 </w:t>
            </w:r>
            <w:r w:rsidRPr="00BD3A84">
              <w:rPr>
                <w:rFonts w:ascii="Times New Roman" w:hAnsi="Times New Roman" w:cs="Times New Roman"/>
                <w:w w:val="90"/>
                <w:sz w:val="20"/>
                <w:szCs w:val="20"/>
              </w:rPr>
              <w:t>Okulda bir eğitim ve öğretim yılında geleneksel çocuk oyunlarına yönelik olarak düzenlenen alan/</w:t>
            </w:r>
            <w:proofErr w:type="gramStart"/>
            <w:r w:rsidRPr="00BD3A84">
              <w:rPr>
                <w:rFonts w:ascii="Times New Roman" w:hAnsi="Times New Roman" w:cs="Times New Roman"/>
                <w:w w:val="90"/>
                <w:sz w:val="20"/>
                <w:szCs w:val="20"/>
              </w:rPr>
              <w:t>mekan</w:t>
            </w:r>
            <w:proofErr w:type="gramEnd"/>
            <w:r w:rsidRPr="00BD3A84">
              <w:rPr>
                <w:rFonts w:ascii="Times New Roman" w:hAnsi="Times New Roman" w:cs="Times New Roman"/>
                <w:w w:val="90"/>
                <w:sz w:val="20"/>
                <w:szCs w:val="20"/>
              </w:rPr>
              <w:t xml:space="preserve"> sayısı.</w:t>
            </w:r>
          </w:p>
        </w:tc>
        <w:tc>
          <w:tcPr>
            <w:tcW w:w="991" w:type="dxa"/>
            <w:shd w:val="clear" w:color="auto" w:fill="DAEEF3" w:themeFill="accent5" w:themeFillTint="33"/>
            <w:vAlign w:val="center"/>
          </w:tcPr>
          <w:p w14:paraId="0633152E"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70C041A7"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1AA38980"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EDEA149"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0DDE2053"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1D8AC97A"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705FFF12"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2DC946C2"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r w:rsidRPr="00BD3A84">
              <w:rPr>
                <w:rFonts w:ascii="Times New Roman" w:hAnsi="Times New Roman" w:cs="Times New Roman"/>
                <w:sz w:val="20"/>
                <w:szCs w:val="20"/>
              </w:rPr>
              <w:t xml:space="preserve"> Ayda Bir</w:t>
            </w:r>
          </w:p>
        </w:tc>
        <w:tc>
          <w:tcPr>
            <w:tcW w:w="926" w:type="dxa"/>
            <w:shd w:val="clear" w:color="auto" w:fill="DAEEF3" w:themeFill="accent5" w:themeFillTint="33"/>
            <w:vAlign w:val="center"/>
          </w:tcPr>
          <w:p w14:paraId="1DAC45A3" w14:textId="77777777" w:rsidR="00880204" w:rsidRPr="00BD3A84" w:rsidRDefault="00880204" w:rsidP="007B3321">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1 ve 2. Dönem sonu</w:t>
            </w:r>
          </w:p>
        </w:tc>
      </w:tr>
      <w:tr w:rsidR="00880204" w:rsidRPr="00BD3A84" w14:paraId="179B4FEF" w14:textId="77777777" w:rsidTr="007B3321">
        <w:trPr>
          <w:trHeight w:val="377"/>
          <w:jc w:val="center"/>
        </w:trPr>
        <w:tc>
          <w:tcPr>
            <w:tcW w:w="2592" w:type="dxa"/>
            <w:shd w:val="clear" w:color="auto" w:fill="92CDDC" w:themeFill="accent5" w:themeFillTint="99"/>
            <w:vAlign w:val="center"/>
          </w:tcPr>
          <w:p w14:paraId="745A19A5"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DAEEF3" w:themeFill="accent5" w:themeFillTint="33"/>
            <w:vAlign w:val="center"/>
          </w:tcPr>
          <w:p w14:paraId="3F96CF4B"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4"/>
                <w:sz w:val="20"/>
                <w:szCs w:val="20"/>
              </w:rPr>
              <w:t>Okul İdaresi-Sınıf Öğretmeni-Rehberlik Servisi</w:t>
            </w:r>
          </w:p>
        </w:tc>
      </w:tr>
      <w:tr w:rsidR="00880204" w:rsidRPr="00BD3A84" w14:paraId="37794DD9" w14:textId="77777777" w:rsidTr="007B3321">
        <w:trPr>
          <w:trHeight w:val="268"/>
          <w:jc w:val="center"/>
        </w:trPr>
        <w:tc>
          <w:tcPr>
            <w:tcW w:w="2592" w:type="dxa"/>
            <w:shd w:val="clear" w:color="auto" w:fill="92CDDC" w:themeFill="accent5" w:themeFillTint="99"/>
            <w:vAlign w:val="center"/>
          </w:tcPr>
          <w:p w14:paraId="3C563594"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14:paraId="5252399E"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4"/>
                <w:sz w:val="20"/>
                <w:szCs w:val="20"/>
              </w:rPr>
              <w:t>Okul İdaresi-Rehberlik Servisi-Sınıf Öğretmeni-Aile-STK</w:t>
            </w:r>
          </w:p>
        </w:tc>
      </w:tr>
      <w:tr w:rsidR="00880204" w:rsidRPr="00BD3A84" w14:paraId="252AF07E" w14:textId="77777777" w:rsidTr="007B3321">
        <w:trPr>
          <w:trHeight w:val="680"/>
          <w:jc w:val="center"/>
        </w:trPr>
        <w:tc>
          <w:tcPr>
            <w:tcW w:w="2592" w:type="dxa"/>
            <w:shd w:val="clear" w:color="auto" w:fill="92CDDC" w:themeFill="accent5" w:themeFillTint="99"/>
            <w:vAlign w:val="center"/>
          </w:tcPr>
          <w:p w14:paraId="43AC4371"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DAEEF3" w:themeFill="accent5" w:themeFillTint="33"/>
            <w:vAlign w:val="center"/>
          </w:tcPr>
          <w:p w14:paraId="42A41613" w14:textId="77777777" w:rsidR="00880204" w:rsidRPr="00BD3A84" w:rsidRDefault="00880204" w:rsidP="00880204">
            <w:pPr>
              <w:pStyle w:val="TableParagraph"/>
              <w:numPr>
                <w:ilvl w:val="0"/>
                <w:numId w:val="43"/>
              </w:numPr>
              <w:spacing w:line="276" w:lineRule="auto"/>
              <w:rPr>
                <w:rFonts w:ascii="Times New Roman" w:hAnsi="Times New Roman" w:cs="Times New Roman"/>
                <w:sz w:val="20"/>
                <w:szCs w:val="20"/>
              </w:rPr>
            </w:pPr>
            <w:r w:rsidRPr="00BD3A84">
              <w:rPr>
                <w:rFonts w:ascii="Times New Roman" w:hAnsi="Times New Roman" w:cs="Times New Roman"/>
                <w:sz w:val="20"/>
                <w:szCs w:val="20"/>
              </w:rPr>
              <w:t xml:space="preserve">Fiziki </w:t>
            </w:r>
            <w:proofErr w:type="gramStart"/>
            <w:r w:rsidRPr="00BD3A84">
              <w:rPr>
                <w:rFonts w:ascii="Times New Roman" w:hAnsi="Times New Roman" w:cs="Times New Roman"/>
                <w:sz w:val="20"/>
                <w:szCs w:val="20"/>
              </w:rPr>
              <w:t>mekanın</w:t>
            </w:r>
            <w:proofErr w:type="gramEnd"/>
            <w:r w:rsidRPr="00BD3A84">
              <w:rPr>
                <w:rFonts w:ascii="Times New Roman" w:hAnsi="Times New Roman" w:cs="Times New Roman"/>
                <w:sz w:val="20"/>
                <w:szCs w:val="20"/>
              </w:rPr>
              <w:t xml:space="preserve"> yetersizliği.</w:t>
            </w:r>
          </w:p>
          <w:p w14:paraId="2BEFB071" w14:textId="77777777" w:rsidR="00880204" w:rsidRPr="00BD3A84" w:rsidRDefault="00880204" w:rsidP="00880204">
            <w:pPr>
              <w:pStyle w:val="TableParagraph"/>
              <w:numPr>
                <w:ilvl w:val="0"/>
                <w:numId w:val="43"/>
              </w:numPr>
              <w:spacing w:line="276" w:lineRule="auto"/>
              <w:rPr>
                <w:rFonts w:ascii="Times New Roman" w:hAnsi="Times New Roman" w:cs="Times New Roman"/>
                <w:sz w:val="20"/>
                <w:szCs w:val="20"/>
              </w:rPr>
            </w:pPr>
            <w:r w:rsidRPr="00BD3A84">
              <w:rPr>
                <w:rFonts w:ascii="Times New Roman" w:hAnsi="Times New Roman" w:cs="Times New Roman"/>
                <w:sz w:val="20"/>
                <w:szCs w:val="20"/>
              </w:rPr>
              <w:t>Öğrencilerin tutumları.</w:t>
            </w:r>
          </w:p>
          <w:p w14:paraId="2550BB37" w14:textId="77777777" w:rsidR="00880204" w:rsidRPr="00BD3A84" w:rsidRDefault="00880204" w:rsidP="00880204">
            <w:pPr>
              <w:pStyle w:val="TableParagraph"/>
              <w:numPr>
                <w:ilvl w:val="0"/>
                <w:numId w:val="43"/>
              </w:numPr>
              <w:spacing w:line="276" w:lineRule="auto"/>
              <w:rPr>
                <w:rFonts w:ascii="Times New Roman" w:hAnsi="Times New Roman" w:cs="Times New Roman"/>
                <w:sz w:val="20"/>
                <w:szCs w:val="20"/>
              </w:rPr>
            </w:pPr>
            <w:proofErr w:type="gramStart"/>
            <w:r w:rsidRPr="00BD3A84">
              <w:rPr>
                <w:rFonts w:ascii="Times New Roman" w:hAnsi="Times New Roman" w:cs="Times New Roman"/>
                <w:sz w:val="20"/>
                <w:szCs w:val="20"/>
              </w:rPr>
              <w:t>Ailelerin yeterli desteği vermemesi.</w:t>
            </w:r>
            <w:proofErr w:type="gramEnd"/>
          </w:p>
        </w:tc>
      </w:tr>
      <w:tr w:rsidR="00880204" w:rsidRPr="00BD3A84" w14:paraId="483D02F4" w14:textId="77777777" w:rsidTr="007B3321">
        <w:trPr>
          <w:trHeight w:val="680"/>
          <w:jc w:val="center"/>
        </w:trPr>
        <w:tc>
          <w:tcPr>
            <w:tcW w:w="2592" w:type="dxa"/>
            <w:shd w:val="clear" w:color="auto" w:fill="92CDDC" w:themeFill="accent5" w:themeFillTint="99"/>
            <w:vAlign w:val="center"/>
          </w:tcPr>
          <w:p w14:paraId="7B58DE7F"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14:paraId="1B5CAE57"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S1 </w:t>
            </w:r>
            <w:r w:rsidRPr="00BD3A84">
              <w:rPr>
                <w:rFonts w:ascii="Times New Roman" w:hAnsi="Times New Roman" w:cs="Times New Roman"/>
                <w:spacing w:val="-2"/>
                <w:w w:val="105"/>
                <w:sz w:val="20"/>
                <w:szCs w:val="20"/>
              </w:rPr>
              <w:t>Okul bünyesinde yarışmalar düzenlenecektir.</w:t>
            </w:r>
          </w:p>
          <w:p w14:paraId="4D99115A"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S2 </w:t>
            </w:r>
            <w:r w:rsidRPr="00BD3A84">
              <w:rPr>
                <w:rFonts w:ascii="Times New Roman" w:hAnsi="Times New Roman" w:cs="Times New Roman"/>
                <w:spacing w:val="-2"/>
                <w:w w:val="105"/>
                <w:sz w:val="20"/>
                <w:szCs w:val="20"/>
              </w:rPr>
              <w:t>Diğer kurum ve kuruluşlarla iş birliği içerisinde yürütülen bilimsel, sosyal, kültürel, sanatsal ve sportif alanlardaki faaliyetler artırılacaktır.</w:t>
            </w:r>
          </w:p>
          <w:p w14:paraId="043B8A0F"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S3 </w:t>
            </w:r>
            <w:r w:rsidRPr="00BD3A84">
              <w:rPr>
                <w:rFonts w:ascii="Times New Roman" w:hAnsi="Times New Roman" w:cs="Times New Roman"/>
                <w:spacing w:val="-2"/>
                <w:w w:val="105"/>
                <w:sz w:val="20"/>
                <w:szCs w:val="20"/>
              </w:rPr>
              <w:t>Okul bahçeleri çocukların geleneksel oyunlarla vakit geçirmelerini sağlayacak ve gelişimlerini destekleyecek şekilde etkin olarak kullanılacaktır.</w:t>
            </w:r>
          </w:p>
          <w:p w14:paraId="7B2C0530"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S4 </w:t>
            </w:r>
            <w:r w:rsidRPr="00BD3A84">
              <w:rPr>
                <w:rFonts w:ascii="Times New Roman" w:hAnsi="Times New Roman" w:cs="Times New Roman"/>
                <w:spacing w:val="-2"/>
                <w:w w:val="105"/>
                <w:sz w:val="20"/>
                <w:szCs w:val="20"/>
              </w:rPr>
              <w:t>Okul bünyesinde etkinlikler düzenlenecektir.</w:t>
            </w:r>
          </w:p>
          <w:p w14:paraId="62CFF4ED"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S5 </w:t>
            </w:r>
            <w:r w:rsidRPr="00BD3A84">
              <w:rPr>
                <w:rFonts w:ascii="Times New Roman" w:hAnsi="Times New Roman" w:cs="Times New Roman"/>
                <w:spacing w:val="-2"/>
                <w:w w:val="105"/>
                <w:sz w:val="20"/>
                <w:szCs w:val="20"/>
              </w:rPr>
              <w:t>Öğrencilerin yerel, ulusal ve uluslararası proje ve yarışmalara katılmaları teşvik edilecektir.</w:t>
            </w:r>
          </w:p>
          <w:p w14:paraId="5EF416EA"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S6 </w:t>
            </w:r>
            <w:r w:rsidRPr="00BD3A84">
              <w:rPr>
                <w:rFonts w:ascii="Times New Roman" w:hAnsi="Times New Roman" w:cs="Times New Roman"/>
                <w:spacing w:val="-2"/>
                <w:w w:val="105"/>
                <w:sz w:val="20"/>
                <w:szCs w:val="20"/>
              </w:rPr>
              <w:t xml:space="preserve">E-okul sisteminde bulunan sosyal etkinlik </w:t>
            </w:r>
            <w:proofErr w:type="gramStart"/>
            <w:r w:rsidRPr="00BD3A84">
              <w:rPr>
                <w:rFonts w:ascii="Times New Roman" w:hAnsi="Times New Roman" w:cs="Times New Roman"/>
                <w:spacing w:val="-2"/>
                <w:w w:val="105"/>
                <w:sz w:val="20"/>
                <w:szCs w:val="20"/>
              </w:rPr>
              <w:t>modülünde</w:t>
            </w:r>
            <w:proofErr w:type="gramEnd"/>
            <w:r w:rsidRPr="00BD3A84">
              <w:rPr>
                <w:rFonts w:ascii="Times New Roman" w:hAnsi="Times New Roman" w:cs="Times New Roman"/>
                <w:spacing w:val="-2"/>
                <w:w w:val="105"/>
                <w:sz w:val="20"/>
                <w:szCs w:val="20"/>
              </w:rPr>
              <w:t xml:space="preserve"> gerçekleştirilen etkinlikler işlenecektir.</w:t>
            </w:r>
          </w:p>
          <w:p w14:paraId="552001A6"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S7 </w:t>
            </w:r>
            <w:r w:rsidRPr="00BD3A84">
              <w:rPr>
                <w:rFonts w:ascii="Times New Roman" w:hAnsi="Times New Roman" w:cs="Times New Roman"/>
                <w:spacing w:val="-2"/>
                <w:w w:val="105"/>
                <w:sz w:val="20"/>
                <w:szCs w:val="20"/>
              </w:rPr>
              <w:t>Okul bahçeleri geleneksel çocuk oyunlarına yönelik düzenlenecektir.</w:t>
            </w:r>
          </w:p>
          <w:p w14:paraId="47EC13B2" w14:textId="77777777" w:rsidR="00880204" w:rsidRPr="00BD3A84" w:rsidRDefault="00880204" w:rsidP="007B3321">
            <w:pPr>
              <w:pStyle w:val="TableParagraph"/>
              <w:spacing w:line="276" w:lineRule="auto"/>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S8 </w:t>
            </w:r>
            <w:r w:rsidRPr="00BD3A84">
              <w:rPr>
                <w:rFonts w:ascii="Times New Roman" w:hAnsi="Times New Roman" w:cs="Times New Roman"/>
                <w:spacing w:val="-2"/>
                <w:w w:val="105"/>
                <w:sz w:val="20"/>
                <w:szCs w:val="20"/>
              </w:rPr>
              <w:t>Öğrenci seviyesi ve öğretim programı kazanımlarına uygun olarak geleneksel çocuk oyunları ders içi etkinliklerde kullanılacaktır.</w:t>
            </w:r>
          </w:p>
          <w:p w14:paraId="46BC7E10" w14:textId="77777777" w:rsidR="00880204" w:rsidRPr="00BD3A84" w:rsidRDefault="00880204" w:rsidP="007B3321">
            <w:pPr>
              <w:pStyle w:val="TableParagraph"/>
              <w:spacing w:line="276" w:lineRule="auto"/>
              <w:rPr>
                <w:rFonts w:ascii="Times New Roman" w:hAnsi="Times New Roman" w:cs="Times New Roman"/>
                <w:sz w:val="20"/>
                <w:szCs w:val="20"/>
              </w:rPr>
            </w:pPr>
            <w:r>
              <w:rPr>
                <w:rFonts w:ascii="Times New Roman" w:hAnsi="Times New Roman" w:cs="Times New Roman"/>
                <w:spacing w:val="-2"/>
                <w:w w:val="105"/>
                <w:sz w:val="20"/>
                <w:szCs w:val="20"/>
              </w:rPr>
              <w:t xml:space="preserve">S9 </w:t>
            </w:r>
            <w:r w:rsidRPr="00BD3A84">
              <w:rPr>
                <w:rFonts w:ascii="Times New Roman" w:hAnsi="Times New Roman" w:cs="Times New Roman"/>
                <w:spacing w:val="-2"/>
                <w:w w:val="105"/>
                <w:sz w:val="20"/>
                <w:szCs w:val="20"/>
              </w:rPr>
              <w:t>Eğitim- öğretim yılı içerisinde okullarda geleneksel çocuk oyunları şenliği yapılacaktır.</w:t>
            </w:r>
          </w:p>
        </w:tc>
      </w:tr>
      <w:tr w:rsidR="00880204" w:rsidRPr="00BD3A84" w14:paraId="71B2888F" w14:textId="77777777" w:rsidTr="007B3321">
        <w:trPr>
          <w:trHeight w:val="255"/>
          <w:jc w:val="center"/>
        </w:trPr>
        <w:tc>
          <w:tcPr>
            <w:tcW w:w="2592" w:type="dxa"/>
            <w:shd w:val="clear" w:color="auto" w:fill="92CDDC" w:themeFill="accent5" w:themeFillTint="99"/>
            <w:vAlign w:val="center"/>
          </w:tcPr>
          <w:p w14:paraId="67A72DFE"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14:paraId="139C63EF" w14:textId="5546C5B7" w:rsidR="00880204" w:rsidRPr="00BD3A84" w:rsidRDefault="003F2866" w:rsidP="007B3321">
            <w:pPr>
              <w:pStyle w:val="TableParagraph"/>
              <w:spacing w:line="276" w:lineRule="auto"/>
              <w:ind w:left="107"/>
              <w:rPr>
                <w:rFonts w:ascii="Times New Roman" w:hAnsi="Times New Roman" w:cs="Times New Roman"/>
                <w:sz w:val="20"/>
                <w:szCs w:val="20"/>
              </w:rPr>
            </w:pPr>
            <w:r>
              <w:rPr>
                <w:rFonts w:ascii="Times New Roman" w:hAnsi="Times New Roman" w:cs="Times New Roman"/>
                <w:spacing w:val="-4"/>
                <w:sz w:val="20"/>
                <w:szCs w:val="20"/>
              </w:rPr>
              <w:t>1</w:t>
            </w:r>
            <w:r w:rsidR="00880204">
              <w:rPr>
                <w:rFonts w:ascii="Times New Roman" w:hAnsi="Times New Roman" w:cs="Times New Roman"/>
                <w:spacing w:val="-4"/>
                <w:sz w:val="20"/>
                <w:szCs w:val="20"/>
              </w:rPr>
              <w:t>5</w:t>
            </w:r>
            <w:r w:rsidR="00880204" w:rsidRPr="00BD3A84">
              <w:rPr>
                <w:rFonts w:ascii="Times New Roman" w:hAnsi="Times New Roman" w:cs="Times New Roman"/>
                <w:spacing w:val="-4"/>
                <w:sz w:val="20"/>
                <w:szCs w:val="20"/>
              </w:rPr>
              <w:t>.000</w:t>
            </w:r>
            <w:r w:rsidR="00880204">
              <w:rPr>
                <w:rFonts w:ascii="Times New Roman" w:hAnsi="Times New Roman" w:cs="Times New Roman"/>
                <w:spacing w:val="-4"/>
                <w:sz w:val="20"/>
                <w:szCs w:val="20"/>
              </w:rPr>
              <w:t xml:space="preserve"> TL</w:t>
            </w:r>
            <w:r w:rsidR="00880204" w:rsidRPr="00BD3A84">
              <w:rPr>
                <w:rFonts w:ascii="Times New Roman" w:hAnsi="Times New Roman" w:cs="Times New Roman"/>
                <w:spacing w:val="-4"/>
                <w:sz w:val="20"/>
                <w:szCs w:val="20"/>
              </w:rPr>
              <w:t>.</w:t>
            </w:r>
          </w:p>
        </w:tc>
      </w:tr>
      <w:tr w:rsidR="00880204" w:rsidRPr="00BD3A84" w14:paraId="033B1FDE" w14:textId="77777777" w:rsidTr="007B3321">
        <w:trPr>
          <w:trHeight w:val="680"/>
          <w:jc w:val="center"/>
        </w:trPr>
        <w:tc>
          <w:tcPr>
            <w:tcW w:w="2592" w:type="dxa"/>
            <w:shd w:val="clear" w:color="auto" w:fill="92CDDC" w:themeFill="accent5" w:themeFillTint="99"/>
            <w:vAlign w:val="center"/>
          </w:tcPr>
          <w:p w14:paraId="692DD3C0"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DAEEF3" w:themeFill="accent5" w:themeFillTint="33"/>
            <w:vAlign w:val="center"/>
          </w:tcPr>
          <w:p w14:paraId="1E216C0E" w14:textId="77777777" w:rsidR="00880204" w:rsidRPr="00BD3A84" w:rsidRDefault="00880204" w:rsidP="007B3321">
            <w:pPr>
              <w:pStyle w:val="TableParagraph"/>
              <w:spacing w:line="276" w:lineRule="auto"/>
              <w:ind w:left="107"/>
              <w:rPr>
                <w:rFonts w:ascii="Times New Roman" w:hAnsi="Times New Roman" w:cs="Times New Roman"/>
                <w:sz w:val="20"/>
                <w:szCs w:val="20"/>
              </w:rPr>
            </w:pPr>
            <w:r w:rsidRPr="00BD3A84">
              <w:rPr>
                <w:rFonts w:ascii="Times New Roman" w:hAnsi="Times New Roman" w:cs="Times New Roman"/>
                <w:spacing w:val="-2"/>
                <w:sz w:val="20"/>
                <w:szCs w:val="20"/>
              </w:rPr>
              <w:t xml:space="preserve">Öğrencilerin ekran ve bilgisayar karşısında fazla vakit geçirmelerini engelleyerek bir arada sosyalleşebileceği </w:t>
            </w:r>
            <w:proofErr w:type="gramStart"/>
            <w:r w:rsidRPr="00BD3A84">
              <w:rPr>
                <w:rFonts w:ascii="Times New Roman" w:hAnsi="Times New Roman" w:cs="Times New Roman"/>
                <w:spacing w:val="-2"/>
                <w:sz w:val="20"/>
                <w:szCs w:val="20"/>
              </w:rPr>
              <w:t>imkanlar</w:t>
            </w:r>
            <w:proofErr w:type="gramEnd"/>
            <w:r w:rsidRPr="00BD3A84">
              <w:rPr>
                <w:rFonts w:ascii="Times New Roman" w:hAnsi="Times New Roman" w:cs="Times New Roman"/>
                <w:spacing w:val="-2"/>
                <w:sz w:val="20"/>
                <w:szCs w:val="20"/>
              </w:rPr>
              <w:t xml:space="preserve"> yaratmak. </w:t>
            </w:r>
          </w:p>
        </w:tc>
      </w:tr>
      <w:tr w:rsidR="00880204" w:rsidRPr="00BD3A84" w14:paraId="49D8E6A7" w14:textId="77777777" w:rsidTr="007B3321">
        <w:trPr>
          <w:trHeight w:val="77"/>
          <w:jc w:val="center"/>
        </w:trPr>
        <w:tc>
          <w:tcPr>
            <w:tcW w:w="2592" w:type="dxa"/>
            <w:shd w:val="clear" w:color="auto" w:fill="92CDDC" w:themeFill="accent5" w:themeFillTint="99"/>
            <w:vAlign w:val="center"/>
          </w:tcPr>
          <w:p w14:paraId="0E4245C4"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14:paraId="1F7B39F0" w14:textId="77777777" w:rsidR="00880204" w:rsidRPr="00BD3A84" w:rsidRDefault="00880204" w:rsidP="00880204">
            <w:pPr>
              <w:pStyle w:val="TableParagraph"/>
              <w:numPr>
                <w:ilvl w:val="0"/>
                <w:numId w:val="44"/>
              </w:numPr>
              <w:spacing w:line="276" w:lineRule="auto"/>
              <w:rPr>
                <w:rFonts w:ascii="Times New Roman" w:hAnsi="Times New Roman" w:cs="Times New Roman"/>
                <w:spacing w:val="-4"/>
                <w:sz w:val="20"/>
                <w:szCs w:val="20"/>
              </w:rPr>
            </w:pPr>
            <w:proofErr w:type="gramStart"/>
            <w:r w:rsidRPr="00BD3A84">
              <w:rPr>
                <w:rFonts w:ascii="Times New Roman" w:hAnsi="Times New Roman" w:cs="Times New Roman"/>
                <w:spacing w:val="-4"/>
                <w:sz w:val="20"/>
                <w:szCs w:val="20"/>
              </w:rPr>
              <w:t xml:space="preserve">Oyunların oynanacağı alanların düzenlenmesi. </w:t>
            </w:r>
            <w:proofErr w:type="gramEnd"/>
          </w:p>
          <w:p w14:paraId="556A6C7A" w14:textId="77777777" w:rsidR="00880204" w:rsidRPr="00BD3A84" w:rsidRDefault="00880204" w:rsidP="00880204">
            <w:pPr>
              <w:pStyle w:val="TableParagraph"/>
              <w:numPr>
                <w:ilvl w:val="0"/>
                <w:numId w:val="44"/>
              </w:numPr>
              <w:spacing w:line="276" w:lineRule="auto"/>
              <w:rPr>
                <w:rFonts w:ascii="Times New Roman" w:hAnsi="Times New Roman" w:cs="Times New Roman"/>
                <w:spacing w:val="-4"/>
                <w:sz w:val="20"/>
                <w:szCs w:val="20"/>
              </w:rPr>
            </w:pPr>
            <w:r w:rsidRPr="00BD3A84">
              <w:rPr>
                <w:rFonts w:ascii="Times New Roman" w:hAnsi="Times New Roman" w:cs="Times New Roman"/>
                <w:spacing w:val="-4"/>
                <w:sz w:val="20"/>
                <w:szCs w:val="20"/>
              </w:rPr>
              <w:t>Oyun alanlarının boyanması.</w:t>
            </w:r>
          </w:p>
          <w:p w14:paraId="6ED05850" w14:textId="77777777" w:rsidR="00880204" w:rsidRPr="00BD3A84" w:rsidRDefault="00880204" w:rsidP="00880204">
            <w:pPr>
              <w:pStyle w:val="TableParagraph"/>
              <w:numPr>
                <w:ilvl w:val="0"/>
                <w:numId w:val="44"/>
              </w:numPr>
              <w:spacing w:line="276" w:lineRule="auto"/>
              <w:rPr>
                <w:rFonts w:ascii="Times New Roman" w:hAnsi="Times New Roman" w:cs="Times New Roman"/>
                <w:sz w:val="20"/>
                <w:szCs w:val="20"/>
              </w:rPr>
            </w:pPr>
            <w:r w:rsidRPr="00BD3A84">
              <w:rPr>
                <w:rFonts w:ascii="Times New Roman" w:hAnsi="Times New Roman" w:cs="Times New Roman"/>
                <w:spacing w:val="-4"/>
                <w:sz w:val="20"/>
                <w:szCs w:val="20"/>
              </w:rPr>
              <w:t>Yeterli oyun alanı ihtiyacı.</w:t>
            </w:r>
          </w:p>
        </w:tc>
      </w:tr>
    </w:tbl>
    <w:p w14:paraId="42C9E64F" w14:textId="135EEBF3" w:rsidR="003F2866" w:rsidRPr="003F2866" w:rsidRDefault="003F2866" w:rsidP="003F2866">
      <w:pPr>
        <w:rPr>
          <w:rFonts w:ascii="Times New Roman" w:hAnsi="Times New Roman" w:cs="Times New Roman"/>
          <w:i/>
          <w:iCs/>
          <w:sz w:val="24"/>
          <w:szCs w:val="24"/>
        </w:rPr>
      </w:pPr>
      <w:r w:rsidRPr="003F2866">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17-4</w:t>
      </w:r>
      <w:r w:rsidRPr="003F2866">
        <w:rPr>
          <w:rFonts w:ascii="Times New Roman" w:hAnsi="Times New Roman" w:cs="Times New Roman"/>
          <w:b/>
          <w:bCs/>
          <w:i/>
          <w:iCs/>
          <w:sz w:val="24"/>
          <w:szCs w:val="24"/>
        </w:rPr>
        <w:t xml:space="preserve"> </w:t>
      </w:r>
      <w:r w:rsidRPr="003F2866">
        <w:rPr>
          <w:rFonts w:ascii="Times New Roman" w:hAnsi="Times New Roman" w:cs="Times New Roman"/>
          <w:i/>
          <w:iCs/>
          <w:sz w:val="24"/>
          <w:szCs w:val="24"/>
        </w:rPr>
        <w:t>Amaç, Hedef, Gösterge ve Stratejilere İlişkin Tablolar</w:t>
      </w:r>
    </w:p>
    <w:p w14:paraId="0A6F04D6" w14:textId="77777777" w:rsidR="00880204" w:rsidRDefault="00880204"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0204" w:rsidRPr="00BD3A84" w14:paraId="136757DE" w14:textId="77777777" w:rsidTr="007B3321">
        <w:trPr>
          <w:trHeight w:val="558"/>
          <w:jc w:val="center"/>
        </w:trPr>
        <w:tc>
          <w:tcPr>
            <w:tcW w:w="2592" w:type="dxa"/>
            <w:shd w:val="clear" w:color="auto" w:fill="92CDDC" w:themeFill="accent5" w:themeFillTint="99"/>
            <w:vAlign w:val="center"/>
          </w:tcPr>
          <w:p w14:paraId="4FC2F5F0" w14:textId="77777777" w:rsidR="00880204" w:rsidRPr="00BD3A84" w:rsidRDefault="00880204" w:rsidP="007B3321">
            <w:pPr>
              <w:pStyle w:val="TableParagraph"/>
              <w:spacing w:before="2"/>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14:paraId="0561C8F7" w14:textId="77777777" w:rsidR="00880204" w:rsidRPr="00BD3A84" w:rsidRDefault="00880204" w:rsidP="007B3321">
            <w:pPr>
              <w:pStyle w:val="TableParagraph"/>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KURUMSAL KAPASİTE</w:t>
            </w:r>
          </w:p>
        </w:tc>
      </w:tr>
      <w:tr w:rsidR="00880204" w:rsidRPr="00BD3A84" w14:paraId="2B0BCBD7" w14:textId="77777777" w:rsidTr="007B3321">
        <w:trPr>
          <w:trHeight w:val="437"/>
          <w:jc w:val="center"/>
        </w:trPr>
        <w:tc>
          <w:tcPr>
            <w:tcW w:w="2592" w:type="dxa"/>
            <w:shd w:val="clear" w:color="auto" w:fill="92CDDC" w:themeFill="accent5" w:themeFillTint="99"/>
            <w:vAlign w:val="center"/>
          </w:tcPr>
          <w:p w14:paraId="7EA29299" w14:textId="77777777" w:rsidR="00880204" w:rsidRPr="00BD3A84" w:rsidRDefault="00880204" w:rsidP="007B3321">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sz w:val="20"/>
                <w:szCs w:val="20"/>
              </w:rPr>
              <w:t>Amaç</w:t>
            </w:r>
            <w:r w:rsidRPr="00BD3A84">
              <w:rPr>
                <w:rFonts w:ascii="Times New Roman" w:hAnsi="Times New Roman" w:cs="Times New Roman"/>
                <w:spacing w:val="-4"/>
                <w:sz w:val="20"/>
                <w:szCs w:val="20"/>
              </w:rPr>
              <w:t xml:space="preserve"> </w:t>
            </w:r>
            <w:r w:rsidRPr="00BD3A84">
              <w:rPr>
                <w:rFonts w:ascii="Times New Roman" w:hAnsi="Times New Roman" w:cs="Times New Roman"/>
                <w:spacing w:val="-10"/>
                <w:w w:val="110"/>
                <w:sz w:val="20"/>
                <w:szCs w:val="20"/>
              </w:rPr>
              <w:t>4</w:t>
            </w:r>
          </w:p>
        </w:tc>
        <w:tc>
          <w:tcPr>
            <w:tcW w:w="7591" w:type="dxa"/>
            <w:gridSpan w:val="9"/>
            <w:shd w:val="clear" w:color="auto" w:fill="92CDDC" w:themeFill="accent5" w:themeFillTint="99"/>
            <w:vAlign w:val="center"/>
          </w:tcPr>
          <w:p w14:paraId="3DDEE534" w14:textId="77777777" w:rsidR="00880204" w:rsidRPr="00BD3A84" w:rsidRDefault="00880204" w:rsidP="007B3321">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Eğitim ortamlarının fiziki imkânları geliştirilecektir.</w:t>
            </w:r>
          </w:p>
        </w:tc>
      </w:tr>
      <w:tr w:rsidR="00880204" w:rsidRPr="00BD3A84" w14:paraId="262A2590" w14:textId="77777777" w:rsidTr="007B3321">
        <w:trPr>
          <w:trHeight w:val="414"/>
          <w:jc w:val="center"/>
        </w:trPr>
        <w:tc>
          <w:tcPr>
            <w:tcW w:w="2592" w:type="dxa"/>
            <w:shd w:val="clear" w:color="auto" w:fill="92CDDC" w:themeFill="accent5" w:themeFillTint="99"/>
            <w:vAlign w:val="center"/>
          </w:tcPr>
          <w:p w14:paraId="7E97C9AC" w14:textId="77777777" w:rsidR="00880204" w:rsidRPr="00BD3A84" w:rsidRDefault="00880204" w:rsidP="007B3321">
            <w:pPr>
              <w:pStyle w:val="TableParagraph"/>
              <w:spacing w:before="2"/>
              <w:ind w:left="107"/>
              <w:rPr>
                <w:rFonts w:ascii="Times New Roman" w:hAnsi="Times New Roman" w:cs="Times New Roman"/>
                <w:spacing w:val="4"/>
                <w:sz w:val="20"/>
                <w:szCs w:val="20"/>
              </w:rPr>
            </w:pPr>
            <w:r w:rsidRPr="00BD3A84">
              <w:rPr>
                <w:rFonts w:ascii="Times New Roman" w:hAnsi="Times New Roman" w:cs="Times New Roman"/>
                <w:w w:val="105"/>
                <w:sz w:val="20"/>
                <w:szCs w:val="20"/>
              </w:rPr>
              <w:t>Hedef</w:t>
            </w:r>
            <w:r w:rsidRPr="00BD3A84">
              <w:rPr>
                <w:rFonts w:ascii="Times New Roman" w:hAnsi="Times New Roman" w:cs="Times New Roman"/>
                <w:spacing w:val="-12"/>
                <w:w w:val="105"/>
                <w:sz w:val="20"/>
                <w:szCs w:val="20"/>
              </w:rPr>
              <w:t xml:space="preserve"> </w:t>
            </w:r>
            <w:proofErr w:type="gramStart"/>
            <w:r w:rsidRPr="00BD3A84">
              <w:rPr>
                <w:rFonts w:ascii="Times New Roman" w:hAnsi="Times New Roman" w:cs="Times New Roman"/>
                <w:spacing w:val="-5"/>
                <w:w w:val="110"/>
                <w:sz w:val="20"/>
                <w:szCs w:val="20"/>
              </w:rPr>
              <w:t>4.1</w:t>
            </w:r>
            <w:proofErr w:type="gramEnd"/>
          </w:p>
        </w:tc>
        <w:tc>
          <w:tcPr>
            <w:tcW w:w="7591" w:type="dxa"/>
            <w:gridSpan w:val="9"/>
            <w:shd w:val="clear" w:color="auto" w:fill="92CDDC" w:themeFill="accent5" w:themeFillTint="99"/>
            <w:vAlign w:val="center"/>
          </w:tcPr>
          <w:p w14:paraId="2020D222" w14:textId="77777777" w:rsidR="00880204" w:rsidRPr="00BD3A84" w:rsidRDefault="00880204" w:rsidP="007B3321">
            <w:pPr>
              <w:pStyle w:val="TableParagraph"/>
              <w:ind w:left="108" w:right="232"/>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Temel eğitimde okulların niteliğini arttıracak uygulama ve çalışmalara yer verilecektir.</w:t>
            </w:r>
          </w:p>
        </w:tc>
      </w:tr>
      <w:tr w:rsidR="00880204" w:rsidRPr="00BD3A84" w14:paraId="54FAAB9E" w14:textId="77777777" w:rsidTr="007B3321">
        <w:trPr>
          <w:trHeight w:val="737"/>
          <w:jc w:val="center"/>
        </w:trPr>
        <w:tc>
          <w:tcPr>
            <w:tcW w:w="2592" w:type="dxa"/>
            <w:shd w:val="clear" w:color="auto" w:fill="92CDDC" w:themeFill="accent5" w:themeFillTint="99"/>
            <w:vAlign w:val="center"/>
          </w:tcPr>
          <w:p w14:paraId="39EFDC88"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14:paraId="41EC115E" w14:textId="77777777" w:rsidR="00880204" w:rsidRPr="00BD3A84" w:rsidRDefault="00880204" w:rsidP="007B3321">
            <w:pPr>
              <w:pStyle w:val="TableParagraph"/>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14:paraId="18631353" w14:textId="77777777" w:rsidR="00880204" w:rsidRPr="00BD3A84" w:rsidRDefault="00880204" w:rsidP="007B3321">
            <w:pPr>
              <w:pStyle w:val="TableParagraph"/>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14:paraId="2BE91844" w14:textId="77777777" w:rsidR="00880204" w:rsidRPr="00BD3A84" w:rsidRDefault="00880204" w:rsidP="007B3321">
            <w:pPr>
              <w:pStyle w:val="TableParagraph"/>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14:paraId="2854BCA0" w14:textId="77777777" w:rsidR="00880204" w:rsidRPr="00BD3A84" w:rsidRDefault="00880204" w:rsidP="007B3321">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14:paraId="55D50A62" w14:textId="77777777" w:rsidR="00880204" w:rsidRPr="00BD3A84" w:rsidRDefault="00880204" w:rsidP="007B3321">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14:paraId="68FC3DA5" w14:textId="77777777" w:rsidR="00880204" w:rsidRPr="00BD3A84" w:rsidRDefault="00880204" w:rsidP="007B3321">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14:paraId="2FD5E04C" w14:textId="77777777" w:rsidR="00880204" w:rsidRPr="00BD3A84" w:rsidRDefault="00880204" w:rsidP="007B3321">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14:paraId="3B0A9907" w14:textId="77777777" w:rsidR="00880204" w:rsidRPr="00BD3A84" w:rsidRDefault="00880204" w:rsidP="007B3321">
            <w:pPr>
              <w:pStyle w:val="TableParagraph"/>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14:paraId="209D7E15" w14:textId="77777777" w:rsidR="00880204" w:rsidRPr="00BD3A84" w:rsidRDefault="00880204" w:rsidP="007B3321">
            <w:pPr>
              <w:pStyle w:val="TableParagraph"/>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880204" w:rsidRPr="00BD3A84" w14:paraId="3098BB74" w14:textId="77777777" w:rsidTr="007B3321">
        <w:trPr>
          <w:trHeight w:val="737"/>
          <w:jc w:val="center"/>
        </w:trPr>
        <w:tc>
          <w:tcPr>
            <w:tcW w:w="2592" w:type="dxa"/>
            <w:shd w:val="clear" w:color="auto" w:fill="92CDDC" w:themeFill="accent5" w:themeFillTint="99"/>
            <w:vAlign w:val="center"/>
          </w:tcPr>
          <w:p w14:paraId="2F96AAE2"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4.1.1</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İyileştirilen fiziki mekân (derslikler, spor salonu, kütüphaneler, atölyeler vb.) sayısı.</w:t>
            </w:r>
          </w:p>
        </w:tc>
        <w:tc>
          <w:tcPr>
            <w:tcW w:w="991" w:type="dxa"/>
            <w:shd w:val="clear" w:color="auto" w:fill="DAEEF3" w:themeFill="accent5" w:themeFillTint="33"/>
            <w:vAlign w:val="center"/>
          </w:tcPr>
          <w:p w14:paraId="42267BD0"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5968C0FD"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14:paraId="22C08F5D"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5048BA60"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14:paraId="1122DBAE"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01525DC8"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4FE484A4" w14:textId="77777777" w:rsidR="00880204" w:rsidRPr="00BD3A84"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0CC17042" w14:textId="77777777" w:rsidR="00880204" w:rsidRPr="00BD3A84" w:rsidRDefault="00880204" w:rsidP="007B3321">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6 Ayda Bir.</w:t>
            </w:r>
          </w:p>
        </w:tc>
        <w:tc>
          <w:tcPr>
            <w:tcW w:w="926" w:type="dxa"/>
            <w:shd w:val="clear" w:color="auto" w:fill="DAEEF3" w:themeFill="accent5" w:themeFillTint="33"/>
            <w:vAlign w:val="center"/>
          </w:tcPr>
          <w:p w14:paraId="73FC4966" w14:textId="77777777" w:rsidR="00880204" w:rsidRPr="00BD3A84" w:rsidRDefault="00880204" w:rsidP="007B3321">
            <w:pPr>
              <w:pStyle w:val="TableParagraph"/>
              <w:jc w:val="center"/>
              <w:rPr>
                <w:rFonts w:ascii="Times New Roman" w:hAnsi="Times New Roman" w:cs="Times New Roman"/>
                <w:sz w:val="20"/>
                <w:szCs w:val="20"/>
              </w:rPr>
            </w:pPr>
            <w:r w:rsidRPr="00BD3A84">
              <w:rPr>
                <w:rFonts w:ascii="Times New Roman" w:hAnsi="Times New Roman" w:cs="Times New Roman"/>
                <w:sz w:val="20"/>
                <w:szCs w:val="20"/>
              </w:rPr>
              <w:t>Yılda Bir.</w:t>
            </w:r>
          </w:p>
        </w:tc>
      </w:tr>
      <w:tr w:rsidR="00880204" w:rsidRPr="00BD3A84" w14:paraId="06E03000" w14:textId="77777777" w:rsidTr="007B3321">
        <w:trPr>
          <w:trHeight w:val="737"/>
          <w:jc w:val="center"/>
        </w:trPr>
        <w:tc>
          <w:tcPr>
            <w:tcW w:w="2592" w:type="dxa"/>
            <w:shd w:val="clear" w:color="auto" w:fill="92CDDC" w:themeFill="accent5" w:themeFillTint="99"/>
            <w:vAlign w:val="center"/>
          </w:tcPr>
          <w:p w14:paraId="6E5C0C1B"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92CDDC" w:themeFill="accent5" w:themeFillTint="99"/>
            <w:vAlign w:val="center"/>
          </w:tcPr>
          <w:p w14:paraId="5C496623" w14:textId="77777777" w:rsidR="00880204" w:rsidRPr="00BD3A84" w:rsidRDefault="00880204" w:rsidP="007B3321">
            <w:pPr>
              <w:pStyle w:val="TableParagraph"/>
              <w:spacing w:before="121"/>
              <w:ind w:left="107"/>
              <w:rPr>
                <w:rFonts w:ascii="Times New Roman" w:hAnsi="Times New Roman" w:cs="Times New Roman"/>
                <w:sz w:val="20"/>
                <w:szCs w:val="20"/>
              </w:rPr>
            </w:pPr>
            <w:r w:rsidRPr="00BD3A84">
              <w:rPr>
                <w:rFonts w:ascii="Times New Roman" w:hAnsi="Times New Roman" w:cs="Times New Roman"/>
                <w:sz w:val="20"/>
                <w:szCs w:val="20"/>
              </w:rPr>
              <w:t>Okul İdaresi-Okul Aile Birliği</w:t>
            </w:r>
          </w:p>
        </w:tc>
      </w:tr>
      <w:tr w:rsidR="00880204" w:rsidRPr="00BD3A84" w14:paraId="254665ED" w14:textId="77777777" w:rsidTr="007B3321">
        <w:trPr>
          <w:trHeight w:val="737"/>
          <w:jc w:val="center"/>
        </w:trPr>
        <w:tc>
          <w:tcPr>
            <w:tcW w:w="2592" w:type="dxa"/>
            <w:shd w:val="clear" w:color="auto" w:fill="92CDDC" w:themeFill="accent5" w:themeFillTint="99"/>
            <w:vAlign w:val="center"/>
          </w:tcPr>
          <w:p w14:paraId="619E16F6"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z w:val="20"/>
                <w:szCs w:val="20"/>
              </w:rPr>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14:paraId="08E3C698" w14:textId="77777777" w:rsidR="00880204" w:rsidRPr="00BD3A84" w:rsidRDefault="00880204" w:rsidP="007B3321">
            <w:pPr>
              <w:pStyle w:val="TableParagraph"/>
              <w:spacing w:before="6" w:line="369" w:lineRule="auto"/>
              <w:ind w:left="107"/>
              <w:rPr>
                <w:rFonts w:ascii="Times New Roman" w:hAnsi="Times New Roman" w:cs="Times New Roman"/>
                <w:sz w:val="20"/>
                <w:szCs w:val="20"/>
              </w:rPr>
            </w:pPr>
            <w:r w:rsidRPr="00BD3A84">
              <w:rPr>
                <w:rFonts w:ascii="Times New Roman" w:hAnsi="Times New Roman" w:cs="Times New Roman"/>
                <w:sz w:val="20"/>
                <w:szCs w:val="20"/>
              </w:rPr>
              <w:t>İl ve İlçe Milli Eğitim Müdürlüğü-Gebze Belediyesi-STK</w:t>
            </w:r>
          </w:p>
        </w:tc>
      </w:tr>
      <w:tr w:rsidR="00880204" w:rsidRPr="00BD3A84" w14:paraId="0CF0455E" w14:textId="77777777" w:rsidTr="007B3321">
        <w:trPr>
          <w:trHeight w:val="737"/>
          <w:jc w:val="center"/>
        </w:trPr>
        <w:tc>
          <w:tcPr>
            <w:tcW w:w="2592" w:type="dxa"/>
            <w:shd w:val="clear" w:color="auto" w:fill="92CDDC" w:themeFill="accent5" w:themeFillTint="99"/>
            <w:vAlign w:val="center"/>
          </w:tcPr>
          <w:p w14:paraId="18C0EB20"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92CDDC" w:themeFill="accent5" w:themeFillTint="99"/>
            <w:vAlign w:val="center"/>
          </w:tcPr>
          <w:p w14:paraId="3C08DCAD" w14:textId="77777777" w:rsidR="00880204" w:rsidRPr="00BD3A84" w:rsidRDefault="00880204" w:rsidP="00880204">
            <w:pPr>
              <w:pStyle w:val="TableParagraph"/>
              <w:numPr>
                <w:ilvl w:val="0"/>
                <w:numId w:val="45"/>
              </w:numPr>
              <w:spacing w:before="2"/>
              <w:rPr>
                <w:rFonts w:ascii="Times New Roman" w:hAnsi="Times New Roman" w:cs="Times New Roman"/>
                <w:sz w:val="20"/>
                <w:szCs w:val="20"/>
              </w:rPr>
            </w:pPr>
            <w:r w:rsidRPr="00BD3A84">
              <w:rPr>
                <w:rFonts w:ascii="Times New Roman" w:hAnsi="Times New Roman" w:cs="Times New Roman"/>
                <w:sz w:val="20"/>
                <w:szCs w:val="20"/>
              </w:rPr>
              <w:t>Mali kaynak yaratmada ki sıkıntılar.</w:t>
            </w:r>
          </w:p>
          <w:p w14:paraId="3B06BF93" w14:textId="77777777" w:rsidR="00880204" w:rsidRPr="00BD3A84" w:rsidRDefault="00880204" w:rsidP="00880204">
            <w:pPr>
              <w:pStyle w:val="TableParagraph"/>
              <w:numPr>
                <w:ilvl w:val="0"/>
                <w:numId w:val="45"/>
              </w:numPr>
              <w:spacing w:before="2"/>
              <w:rPr>
                <w:rFonts w:ascii="Times New Roman" w:hAnsi="Times New Roman" w:cs="Times New Roman"/>
                <w:sz w:val="20"/>
                <w:szCs w:val="20"/>
              </w:rPr>
            </w:pPr>
            <w:proofErr w:type="gramStart"/>
            <w:r w:rsidRPr="00BD3A84">
              <w:rPr>
                <w:rFonts w:ascii="Times New Roman" w:hAnsi="Times New Roman" w:cs="Times New Roman"/>
                <w:sz w:val="20"/>
                <w:szCs w:val="20"/>
              </w:rPr>
              <w:t xml:space="preserve">Paydaşların tutum ve davranışları. </w:t>
            </w:r>
            <w:proofErr w:type="gramEnd"/>
          </w:p>
        </w:tc>
      </w:tr>
      <w:tr w:rsidR="00880204" w:rsidRPr="00BD3A84" w14:paraId="24C1B3DB" w14:textId="77777777" w:rsidTr="007B3321">
        <w:trPr>
          <w:trHeight w:val="425"/>
          <w:jc w:val="center"/>
        </w:trPr>
        <w:tc>
          <w:tcPr>
            <w:tcW w:w="2592" w:type="dxa"/>
            <w:shd w:val="clear" w:color="auto" w:fill="92CDDC" w:themeFill="accent5" w:themeFillTint="99"/>
            <w:vAlign w:val="center"/>
          </w:tcPr>
          <w:p w14:paraId="78A1EE41"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14:paraId="773E1BE9" w14:textId="77777777" w:rsidR="00880204" w:rsidRPr="00BD3A84" w:rsidRDefault="00880204" w:rsidP="007B3321">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S1 </w:t>
            </w:r>
            <w:r w:rsidRPr="00BD3A84">
              <w:rPr>
                <w:rFonts w:ascii="Times New Roman" w:hAnsi="Times New Roman" w:cs="Times New Roman"/>
                <w:sz w:val="20"/>
                <w:szCs w:val="20"/>
              </w:rPr>
              <w:t>Fiziki mekânların iyileştirilmesi için kamu idareleri, belediyeler ve işverenlerle iş birlikleri yapılacaktır.</w:t>
            </w:r>
          </w:p>
        </w:tc>
      </w:tr>
      <w:tr w:rsidR="00880204" w:rsidRPr="00BD3A84" w14:paraId="276FBE82" w14:textId="77777777" w:rsidTr="007B3321">
        <w:trPr>
          <w:trHeight w:val="737"/>
          <w:jc w:val="center"/>
        </w:trPr>
        <w:tc>
          <w:tcPr>
            <w:tcW w:w="2592" w:type="dxa"/>
            <w:shd w:val="clear" w:color="auto" w:fill="92CDDC" w:themeFill="accent5" w:themeFillTint="99"/>
            <w:vAlign w:val="center"/>
          </w:tcPr>
          <w:p w14:paraId="361D95ED"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14:paraId="280D75DF" w14:textId="1758A8D1" w:rsidR="00880204" w:rsidRPr="00BD3A84" w:rsidRDefault="00747BF4" w:rsidP="007B332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w:t>
            </w:r>
            <w:r w:rsidR="00880204">
              <w:rPr>
                <w:rFonts w:ascii="Times New Roman" w:hAnsi="Times New Roman" w:cs="Times New Roman"/>
                <w:sz w:val="20"/>
                <w:szCs w:val="20"/>
              </w:rPr>
              <w:t>00000 TL</w:t>
            </w:r>
          </w:p>
        </w:tc>
      </w:tr>
      <w:tr w:rsidR="00880204" w:rsidRPr="00BD3A84" w14:paraId="3AD1CB45" w14:textId="77777777" w:rsidTr="007B3321">
        <w:trPr>
          <w:trHeight w:val="737"/>
          <w:jc w:val="center"/>
        </w:trPr>
        <w:tc>
          <w:tcPr>
            <w:tcW w:w="2592" w:type="dxa"/>
            <w:shd w:val="clear" w:color="auto" w:fill="92CDDC" w:themeFill="accent5" w:themeFillTint="99"/>
            <w:vAlign w:val="center"/>
          </w:tcPr>
          <w:p w14:paraId="04EC5A8C"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92CDDC" w:themeFill="accent5" w:themeFillTint="99"/>
            <w:vAlign w:val="center"/>
          </w:tcPr>
          <w:p w14:paraId="7A5A4DC0" w14:textId="77777777" w:rsidR="00880204" w:rsidRPr="00BD3A84" w:rsidRDefault="00880204" w:rsidP="00880204">
            <w:pPr>
              <w:pStyle w:val="TableParagraph"/>
              <w:numPr>
                <w:ilvl w:val="0"/>
                <w:numId w:val="46"/>
              </w:numPr>
              <w:spacing w:line="350" w:lineRule="atLeast"/>
              <w:rPr>
                <w:rFonts w:ascii="Times New Roman" w:hAnsi="Times New Roman" w:cs="Times New Roman"/>
                <w:sz w:val="20"/>
                <w:szCs w:val="20"/>
              </w:rPr>
            </w:pPr>
            <w:proofErr w:type="gramStart"/>
            <w:r>
              <w:rPr>
                <w:rFonts w:ascii="Times New Roman" w:hAnsi="Times New Roman" w:cs="Times New Roman"/>
                <w:sz w:val="20"/>
                <w:szCs w:val="20"/>
              </w:rPr>
              <w:t>Derslik kapı ve pençelerin onarılıp/yenilenmesi.</w:t>
            </w:r>
            <w:proofErr w:type="gramEnd"/>
          </w:p>
          <w:p w14:paraId="7565B4FC" w14:textId="77777777" w:rsidR="00880204" w:rsidRPr="00BD3A84" w:rsidRDefault="00880204" w:rsidP="00880204">
            <w:pPr>
              <w:pStyle w:val="TableParagraph"/>
              <w:numPr>
                <w:ilvl w:val="0"/>
                <w:numId w:val="46"/>
              </w:numPr>
              <w:spacing w:line="350" w:lineRule="atLeast"/>
              <w:rPr>
                <w:rFonts w:ascii="Times New Roman" w:hAnsi="Times New Roman" w:cs="Times New Roman"/>
                <w:sz w:val="20"/>
                <w:szCs w:val="20"/>
              </w:rPr>
            </w:pPr>
            <w:r>
              <w:rPr>
                <w:rFonts w:ascii="Times New Roman" w:hAnsi="Times New Roman" w:cs="Times New Roman"/>
                <w:sz w:val="20"/>
                <w:szCs w:val="20"/>
              </w:rPr>
              <w:t xml:space="preserve">Okul için </w:t>
            </w:r>
            <w:proofErr w:type="gramStart"/>
            <w:r>
              <w:rPr>
                <w:rFonts w:ascii="Times New Roman" w:hAnsi="Times New Roman" w:cs="Times New Roman"/>
                <w:sz w:val="20"/>
                <w:szCs w:val="20"/>
              </w:rPr>
              <w:t>mekanının</w:t>
            </w:r>
            <w:proofErr w:type="gramEnd"/>
            <w:r>
              <w:rPr>
                <w:rFonts w:ascii="Times New Roman" w:hAnsi="Times New Roman" w:cs="Times New Roman"/>
                <w:sz w:val="20"/>
                <w:szCs w:val="20"/>
              </w:rPr>
              <w:t xml:space="preserve"> boyanıp onarılması.</w:t>
            </w:r>
          </w:p>
          <w:p w14:paraId="59DD1983" w14:textId="77777777" w:rsidR="00880204" w:rsidRDefault="00880204" w:rsidP="00880204">
            <w:pPr>
              <w:pStyle w:val="TableParagraph"/>
              <w:numPr>
                <w:ilvl w:val="0"/>
                <w:numId w:val="46"/>
              </w:numPr>
              <w:spacing w:line="350" w:lineRule="atLeast"/>
              <w:rPr>
                <w:rFonts w:ascii="Times New Roman" w:hAnsi="Times New Roman" w:cs="Times New Roman"/>
                <w:sz w:val="20"/>
                <w:szCs w:val="20"/>
              </w:rPr>
            </w:pPr>
            <w:r w:rsidRPr="00BD3A84">
              <w:rPr>
                <w:rFonts w:ascii="Times New Roman" w:hAnsi="Times New Roman" w:cs="Times New Roman"/>
                <w:sz w:val="20"/>
                <w:szCs w:val="20"/>
              </w:rPr>
              <w:t>Gider ve kanalizasyon tertibatının bakım ve onarımı.</w:t>
            </w:r>
          </w:p>
          <w:p w14:paraId="12289B12" w14:textId="77777777" w:rsidR="00880204" w:rsidRPr="00BD3A84" w:rsidRDefault="00880204" w:rsidP="00880204">
            <w:pPr>
              <w:pStyle w:val="TableParagraph"/>
              <w:numPr>
                <w:ilvl w:val="0"/>
                <w:numId w:val="46"/>
              </w:numPr>
              <w:spacing w:line="350" w:lineRule="atLeast"/>
              <w:rPr>
                <w:rFonts w:ascii="Times New Roman" w:hAnsi="Times New Roman" w:cs="Times New Roman"/>
                <w:sz w:val="20"/>
                <w:szCs w:val="20"/>
              </w:rPr>
            </w:pPr>
            <w:r>
              <w:rPr>
                <w:rFonts w:ascii="Times New Roman" w:hAnsi="Times New Roman" w:cs="Times New Roman"/>
                <w:sz w:val="20"/>
                <w:szCs w:val="20"/>
              </w:rPr>
              <w:t>Tuvalet ve lavaboların onarımı</w:t>
            </w:r>
          </w:p>
        </w:tc>
      </w:tr>
      <w:tr w:rsidR="00880204" w:rsidRPr="00BD3A84" w14:paraId="0785F0E7" w14:textId="77777777" w:rsidTr="007B3321">
        <w:trPr>
          <w:trHeight w:val="737"/>
          <w:jc w:val="center"/>
        </w:trPr>
        <w:tc>
          <w:tcPr>
            <w:tcW w:w="2592" w:type="dxa"/>
            <w:shd w:val="clear" w:color="auto" w:fill="92CDDC" w:themeFill="accent5" w:themeFillTint="99"/>
            <w:vAlign w:val="center"/>
          </w:tcPr>
          <w:p w14:paraId="1D6FE5B8"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14:paraId="68CC7A8A" w14:textId="77777777" w:rsidR="00880204" w:rsidRPr="00BD3A84" w:rsidRDefault="00880204" w:rsidP="007B3321">
            <w:pPr>
              <w:pStyle w:val="TableParagraph"/>
              <w:spacing w:before="122"/>
              <w:ind w:left="107"/>
              <w:rPr>
                <w:rFonts w:ascii="Times New Roman" w:hAnsi="Times New Roman" w:cs="Times New Roman"/>
                <w:sz w:val="20"/>
                <w:szCs w:val="20"/>
              </w:rPr>
            </w:pPr>
            <w:r w:rsidRPr="00BD3A84">
              <w:rPr>
                <w:rFonts w:ascii="Times New Roman" w:hAnsi="Times New Roman" w:cs="Times New Roman"/>
                <w:sz w:val="20"/>
                <w:szCs w:val="20"/>
              </w:rPr>
              <w:t>Maddi kaynak.</w:t>
            </w:r>
          </w:p>
        </w:tc>
      </w:tr>
    </w:tbl>
    <w:p w14:paraId="357523EB" w14:textId="77777777" w:rsidR="00880204" w:rsidRDefault="00880204" w:rsidP="008153D9">
      <w:pPr>
        <w:rPr>
          <w:rFonts w:ascii="Times New Roman" w:hAnsi="Times New Roman" w:cs="Times New Roman"/>
          <w:i/>
          <w:iCs/>
          <w:sz w:val="24"/>
          <w:szCs w:val="24"/>
        </w:rPr>
      </w:pPr>
    </w:p>
    <w:p w14:paraId="38778F8E" w14:textId="77777777" w:rsidR="00880204" w:rsidRDefault="00880204" w:rsidP="008153D9">
      <w:pPr>
        <w:rPr>
          <w:rFonts w:ascii="Times New Roman" w:hAnsi="Times New Roman" w:cs="Times New Roman"/>
          <w:i/>
          <w:iCs/>
          <w:sz w:val="24"/>
          <w:szCs w:val="24"/>
        </w:rPr>
      </w:pPr>
    </w:p>
    <w:p w14:paraId="5DCB18EB" w14:textId="77777777" w:rsidR="00880204" w:rsidRDefault="00880204" w:rsidP="008153D9">
      <w:pPr>
        <w:rPr>
          <w:rFonts w:ascii="Times New Roman" w:hAnsi="Times New Roman" w:cs="Times New Roman"/>
          <w:i/>
          <w:iCs/>
          <w:sz w:val="24"/>
          <w:szCs w:val="24"/>
        </w:rPr>
      </w:pPr>
    </w:p>
    <w:p w14:paraId="5387E382" w14:textId="77777777" w:rsidR="00880204" w:rsidRDefault="00880204" w:rsidP="008153D9">
      <w:pPr>
        <w:rPr>
          <w:rFonts w:ascii="Times New Roman" w:hAnsi="Times New Roman" w:cs="Times New Roman"/>
          <w:i/>
          <w:iCs/>
          <w:sz w:val="24"/>
          <w:szCs w:val="24"/>
        </w:rPr>
      </w:pPr>
    </w:p>
    <w:p w14:paraId="1F2FE0E6" w14:textId="77777777" w:rsidR="00880204" w:rsidRDefault="00880204" w:rsidP="008153D9">
      <w:pPr>
        <w:rPr>
          <w:rFonts w:ascii="Times New Roman" w:hAnsi="Times New Roman" w:cs="Times New Roman"/>
          <w:i/>
          <w:iCs/>
          <w:sz w:val="24"/>
          <w:szCs w:val="24"/>
        </w:rPr>
      </w:pPr>
    </w:p>
    <w:p w14:paraId="0AD395E6" w14:textId="77777777" w:rsidR="00880204" w:rsidRDefault="00880204" w:rsidP="008153D9">
      <w:pPr>
        <w:rPr>
          <w:rFonts w:ascii="Times New Roman" w:hAnsi="Times New Roman" w:cs="Times New Roman"/>
          <w:i/>
          <w:iCs/>
          <w:sz w:val="24"/>
          <w:szCs w:val="24"/>
        </w:rPr>
      </w:pPr>
    </w:p>
    <w:p w14:paraId="722A50D3" w14:textId="77777777" w:rsidR="00880204" w:rsidRDefault="00880204" w:rsidP="008153D9">
      <w:pPr>
        <w:rPr>
          <w:rFonts w:ascii="Times New Roman" w:hAnsi="Times New Roman" w:cs="Times New Roman"/>
          <w:i/>
          <w:iCs/>
          <w:sz w:val="24"/>
          <w:szCs w:val="24"/>
        </w:rPr>
      </w:pPr>
    </w:p>
    <w:p w14:paraId="5C6B984D" w14:textId="77777777" w:rsidR="00880204" w:rsidRDefault="00880204" w:rsidP="008153D9">
      <w:pPr>
        <w:rPr>
          <w:rFonts w:ascii="Times New Roman" w:hAnsi="Times New Roman" w:cs="Times New Roman"/>
          <w:i/>
          <w:iCs/>
          <w:sz w:val="24"/>
          <w:szCs w:val="24"/>
        </w:rPr>
      </w:pPr>
    </w:p>
    <w:p w14:paraId="26BEA029" w14:textId="77777777" w:rsidR="00880204" w:rsidRDefault="00880204" w:rsidP="008153D9">
      <w:pPr>
        <w:rPr>
          <w:rFonts w:ascii="Times New Roman" w:hAnsi="Times New Roman" w:cs="Times New Roman"/>
          <w:i/>
          <w:iCs/>
          <w:sz w:val="24"/>
          <w:szCs w:val="24"/>
        </w:rPr>
      </w:pPr>
    </w:p>
    <w:p w14:paraId="7A1304BB" w14:textId="77777777" w:rsidR="00880204" w:rsidRDefault="00880204" w:rsidP="008153D9">
      <w:pPr>
        <w:rPr>
          <w:rFonts w:ascii="Times New Roman" w:hAnsi="Times New Roman" w:cs="Times New Roman"/>
          <w:i/>
          <w:iCs/>
          <w:sz w:val="24"/>
          <w:szCs w:val="24"/>
        </w:rPr>
      </w:pPr>
    </w:p>
    <w:p w14:paraId="46A970D8" w14:textId="77777777" w:rsidR="00880204" w:rsidRDefault="00880204" w:rsidP="008153D9">
      <w:pPr>
        <w:rPr>
          <w:rFonts w:ascii="Times New Roman" w:hAnsi="Times New Roman" w:cs="Times New Roman"/>
          <w:i/>
          <w:iCs/>
          <w:sz w:val="24"/>
          <w:szCs w:val="24"/>
        </w:rPr>
      </w:pPr>
    </w:p>
    <w:p w14:paraId="6D5AF27F" w14:textId="77777777" w:rsidR="00880204" w:rsidRDefault="00880204" w:rsidP="008153D9">
      <w:pPr>
        <w:rPr>
          <w:rFonts w:ascii="Times New Roman" w:hAnsi="Times New Roman" w:cs="Times New Roman"/>
          <w:i/>
          <w:iCs/>
          <w:sz w:val="24"/>
          <w:szCs w:val="24"/>
        </w:rPr>
      </w:pPr>
    </w:p>
    <w:p w14:paraId="5515DEC8" w14:textId="77777777" w:rsidR="00880204" w:rsidRDefault="00880204" w:rsidP="008153D9">
      <w:pPr>
        <w:rPr>
          <w:rFonts w:ascii="Times New Roman" w:hAnsi="Times New Roman" w:cs="Times New Roman"/>
          <w:i/>
          <w:iCs/>
          <w:sz w:val="24"/>
          <w:szCs w:val="24"/>
        </w:rPr>
      </w:pPr>
    </w:p>
    <w:p w14:paraId="43108708" w14:textId="77777777" w:rsidR="00880204" w:rsidRDefault="00880204" w:rsidP="008153D9">
      <w:pPr>
        <w:rPr>
          <w:rFonts w:ascii="Times New Roman" w:hAnsi="Times New Roman" w:cs="Times New Roman"/>
          <w:i/>
          <w:iCs/>
          <w:sz w:val="24"/>
          <w:szCs w:val="24"/>
        </w:rPr>
      </w:pPr>
    </w:p>
    <w:p w14:paraId="6C1918B8" w14:textId="77777777" w:rsidR="00880204" w:rsidRDefault="00880204" w:rsidP="008153D9">
      <w:pPr>
        <w:rPr>
          <w:rFonts w:ascii="Times New Roman" w:hAnsi="Times New Roman" w:cs="Times New Roman"/>
          <w:i/>
          <w:iCs/>
          <w:sz w:val="24"/>
          <w:szCs w:val="24"/>
        </w:rPr>
      </w:pPr>
    </w:p>
    <w:p w14:paraId="6AA432E1" w14:textId="4CB7B07F" w:rsidR="00747BF4" w:rsidRPr="00747BF4" w:rsidRDefault="00747BF4" w:rsidP="00747BF4">
      <w:pPr>
        <w:rPr>
          <w:rFonts w:ascii="Times New Roman" w:hAnsi="Times New Roman" w:cs="Times New Roman"/>
          <w:i/>
          <w:iCs/>
          <w:sz w:val="24"/>
          <w:szCs w:val="24"/>
        </w:rPr>
      </w:pPr>
      <w:r w:rsidRPr="00747BF4">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17-5</w:t>
      </w:r>
      <w:r w:rsidRPr="00747BF4">
        <w:rPr>
          <w:rFonts w:ascii="Times New Roman" w:hAnsi="Times New Roman" w:cs="Times New Roman"/>
          <w:b/>
          <w:bCs/>
          <w:i/>
          <w:iCs/>
          <w:sz w:val="24"/>
          <w:szCs w:val="24"/>
        </w:rPr>
        <w:t xml:space="preserve"> </w:t>
      </w:r>
      <w:r w:rsidRPr="00747BF4">
        <w:rPr>
          <w:rFonts w:ascii="Times New Roman" w:hAnsi="Times New Roman" w:cs="Times New Roman"/>
          <w:i/>
          <w:iCs/>
          <w:sz w:val="24"/>
          <w:szCs w:val="24"/>
        </w:rPr>
        <w:t>Amaç, Hedef, Gösterge ve Stratejilere İlişkin Tablolar</w:t>
      </w:r>
    </w:p>
    <w:p w14:paraId="19D62A61" w14:textId="77777777" w:rsidR="00880204" w:rsidRDefault="00880204" w:rsidP="008153D9">
      <w:pPr>
        <w:rPr>
          <w:rFonts w:ascii="Times New Roman" w:hAnsi="Times New Roman" w:cs="Times New Roman"/>
          <w:i/>
          <w:iCs/>
          <w:sz w:val="24"/>
          <w:szCs w:val="24"/>
        </w:rPr>
      </w:pPr>
    </w:p>
    <w:p w14:paraId="4824957E" w14:textId="77777777" w:rsidR="00880204" w:rsidRDefault="00880204" w:rsidP="008153D9">
      <w:pPr>
        <w:rPr>
          <w:rFonts w:ascii="Times New Roman" w:hAnsi="Times New Roman" w:cs="Times New Roman"/>
          <w:i/>
          <w:iCs/>
          <w:sz w:val="24"/>
          <w:szCs w:val="24"/>
        </w:rPr>
      </w:pPr>
    </w:p>
    <w:tbl>
      <w:tblPr>
        <w:tblStyle w:val="TableNormal"/>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991"/>
        <w:gridCol w:w="1135"/>
        <w:gridCol w:w="797"/>
        <w:gridCol w:w="720"/>
        <w:gridCol w:w="718"/>
        <w:gridCol w:w="720"/>
        <w:gridCol w:w="720"/>
        <w:gridCol w:w="864"/>
        <w:gridCol w:w="926"/>
      </w:tblGrid>
      <w:tr w:rsidR="00880204" w:rsidRPr="00BD3A84" w14:paraId="71AE8868" w14:textId="77777777" w:rsidTr="007B3321">
        <w:trPr>
          <w:trHeight w:val="835"/>
          <w:jc w:val="center"/>
        </w:trPr>
        <w:tc>
          <w:tcPr>
            <w:tcW w:w="3023" w:type="dxa"/>
            <w:shd w:val="clear" w:color="auto" w:fill="92CDDC" w:themeFill="accent5" w:themeFillTint="99"/>
            <w:vAlign w:val="center"/>
          </w:tcPr>
          <w:p w14:paraId="15D47430" w14:textId="77777777" w:rsidR="00880204" w:rsidRPr="00BD3A84" w:rsidRDefault="00880204" w:rsidP="007B3321">
            <w:pPr>
              <w:pStyle w:val="TableParagraph"/>
              <w:spacing w:before="2"/>
              <w:ind w:left="107"/>
              <w:jc w:val="center"/>
              <w:rPr>
                <w:rFonts w:ascii="Times New Roman" w:hAnsi="Times New Roman" w:cs="Times New Roman"/>
                <w:spacing w:val="4"/>
                <w:sz w:val="20"/>
                <w:szCs w:val="20"/>
              </w:rPr>
            </w:pPr>
            <w:r w:rsidRPr="00BD3A84">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14:paraId="127A1CC6" w14:textId="77777777" w:rsidR="00880204" w:rsidRPr="00BD3A84" w:rsidRDefault="00880204" w:rsidP="007B3321">
            <w:pPr>
              <w:pStyle w:val="TableParagraph"/>
              <w:ind w:left="108" w:right="232"/>
              <w:jc w:val="center"/>
              <w:rPr>
                <w:rFonts w:ascii="Times New Roman" w:hAnsi="Times New Roman" w:cs="Times New Roman"/>
                <w:spacing w:val="-2"/>
                <w:w w:val="105"/>
                <w:sz w:val="20"/>
                <w:szCs w:val="20"/>
              </w:rPr>
            </w:pPr>
            <w:r w:rsidRPr="00BD3A84">
              <w:rPr>
                <w:rFonts w:ascii="Times New Roman" w:hAnsi="Times New Roman" w:cs="Times New Roman"/>
                <w:spacing w:val="-2"/>
                <w:w w:val="105"/>
                <w:sz w:val="20"/>
                <w:szCs w:val="20"/>
              </w:rPr>
              <w:t>KURUMSAL KAPASİTE</w:t>
            </w:r>
          </w:p>
        </w:tc>
      </w:tr>
      <w:tr w:rsidR="00880204" w:rsidRPr="00BD3A84" w14:paraId="2E4AAC86" w14:textId="77777777" w:rsidTr="007B3321">
        <w:trPr>
          <w:trHeight w:val="847"/>
          <w:jc w:val="center"/>
        </w:trPr>
        <w:tc>
          <w:tcPr>
            <w:tcW w:w="3023" w:type="dxa"/>
            <w:shd w:val="clear" w:color="auto" w:fill="92CDDC" w:themeFill="accent5" w:themeFillTint="99"/>
            <w:vAlign w:val="center"/>
          </w:tcPr>
          <w:p w14:paraId="4FB3EBA0" w14:textId="77777777" w:rsidR="00880204" w:rsidRPr="008028A8" w:rsidRDefault="00880204" w:rsidP="007B3321">
            <w:pPr>
              <w:pStyle w:val="TableParagraph"/>
              <w:spacing w:before="2"/>
              <w:ind w:left="107"/>
              <w:rPr>
                <w:rFonts w:ascii="Times New Roman" w:hAnsi="Times New Roman" w:cs="Times New Roman"/>
                <w:spacing w:val="4"/>
                <w:sz w:val="20"/>
                <w:szCs w:val="20"/>
              </w:rPr>
            </w:pPr>
            <w:r w:rsidRPr="008028A8">
              <w:rPr>
                <w:rFonts w:ascii="Times New Roman" w:hAnsi="Times New Roman" w:cs="Times New Roman"/>
                <w:sz w:val="20"/>
                <w:szCs w:val="20"/>
              </w:rPr>
              <w:t>Amaç</w:t>
            </w:r>
            <w:r w:rsidRPr="008028A8">
              <w:rPr>
                <w:rFonts w:ascii="Times New Roman" w:hAnsi="Times New Roman" w:cs="Times New Roman"/>
                <w:spacing w:val="-4"/>
                <w:sz w:val="20"/>
                <w:szCs w:val="20"/>
              </w:rPr>
              <w:t xml:space="preserve"> </w:t>
            </w:r>
            <w:proofErr w:type="gramStart"/>
            <w:r w:rsidRPr="008028A8">
              <w:rPr>
                <w:rFonts w:ascii="Times New Roman" w:hAnsi="Times New Roman" w:cs="Times New Roman"/>
                <w:spacing w:val="-10"/>
                <w:w w:val="110"/>
                <w:sz w:val="20"/>
                <w:szCs w:val="20"/>
              </w:rPr>
              <w:t>5.1</w:t>
            </w:r>
            <w:proofErr w:type="gramEnd"/>
          </w:p>
        </w:tc>
        <w:tc>
          <w:tcPr>
            <w:tcW w:w="7591" w:type="dxa"/>
            <w:gridSpan w:val="9"/>
            <w:shd w:val="clear" w:color="auto" w:fill="92CDDC" w:themeFill="accent5" w:themeFillTint="99"/>
            <w:vAlign w:val="center"/>
          </w:tcPr>
          <w:p w14:paraId="44633DE7" w14:textId="77777777" w:rsidR="00880204" w:rsidRPr="008028A8" w:rsidRDefault="00880204" w:rsidP="007B3321">
            <w:pPr>
              <w:pStyle w:val="TableParagraph"/>
              <w:ind w:left="108" w:right="232"/>
              <w:rPr>
                <w:rFonts w:ascii="Times New Roman" w:hAnsi="Times New Roman" w:cs="Times New Roman"/>
                <w:spacing w:val="-2"/>
                <w:w w:val="105"/>
                <w:sz w:val="20"/>
                <w:szCs w:val="20"/>
              </w:rPr>
            </w:pPr>
            <w:r w:rsidRPr="008028A8">
              <w:rPr>
                <w:rFonts w:ascii="Times New Roman" w:hAnsi="Times New Roman" w:cs="Times New Roman"/>
                <w:spacing w:val="-2"/>
                <w:w w:val="105"/>
                <w:sz w:val="20"/>
                <w:szCs w:val="20"/>
              </w:rPr>
              <w:t>Okulun eğitimin temel ilkeleri doğrultusunda niteliğini artırmak amacıyla kurumsal kapasite geliştirilecektir.</w:t>
            </w:r>
          </w:p>
        </w:tc>
      </w:tr>
      <w:tr w:rsidR="00880204" w:rsidRPr="00BD3A84" w14:paraId="28ED1F3A" w14:textId="77777777" w:rsidTr="007B3321">
        <w:trPr>
          <w:trHeight w:val="972"/>
          <w:jc w:val="center"/>
        </w:trPr>
        <w:tc>
          <w:tcPr>
            <w:tcW w:w="3023" w:type="dxa"/>
            <w:shd w:val="clear" w:color="auto" w:fill="92CDDC" w:themeFill="accent5" w:themeFillTint="99"/>
            <w:vAlign w:val="center"/>
          </w:tcPr>
          <w:p w14:paraId="01C94FD9" w14:textId="77777777" w:rsidR="00880204" w:rsidRPr="008028A8" w:rsidRDefault="00880204" w:rsidP="007B3321">
            <w:pPr>
              <w:pStyle w:val="TableParagraph"/>
              <w:spacing w:before="2"/>
              <w:ind w:left="107"/>
              <w:rPr>
                <w:rFonts w:ascii="Times New Roman" w:hAnsi="Times New Roman" w:cs="Times New Roman"/>
                <w:w w:val="105"/>
                <w:sz w:val="20"/>
                <w:szCs w:val="20"/>
              </w:rPr>
            </w:pPr>
            <w:r w:rsidRPr="008028A8">
              <w:rPr>
                <w:rFonts w:ascii="Times New Roman" w:hAnsi="Times New Roman" w:cs="Times New Roman"/>
                <w:sz w:val="20"/>
                <w:szCs w:val="20"/>
              </w:rPr>
              <w:t xml:space="preserve">Amaç </w:t>
            </w:r>
            <w:proofErr w:type="gramStart"/>
            <w:r w:rsidRPr="008028A8">
              <w:rPr>
                <w:rFonts w:ascii="Times New Roman" w:hAnsi="Times New Roman" w:cs="Times New Roman"/>
                <w:sz w:val="20"/>
                <w:szCs w:val="20"/>
              </w:rPr>
              <w:t>5.2</w:t>
            </w:r>
            <w:proofErr w:type="gramEnd"/>
          </w:p>
        </w:tc>
        <w:tc>
          <w:tcPr>
            <w:tcW w:w="7591" w:type="dxa"/>
            <w:gridSpan w:val="9"/>
            <w:shd w:val="clear" w:color="auto" w:fill="92CDDC" w:themeFill="accent5" w:themeFillTint="99"/>
            <w:vAlign w:val="center"/>
          </w:tcPr>
          <w:p w14:paraId="2308F008" w14:textId="77777777" w:rsidR="00880204" w:rsidRPr="008028A8" w:rsidRDefault="00880204" w:rsidP="007B3321">
            <w:pPr>
              <w:pStyle w:val="TableParagraph"/>
              <w:ind w:left="108" w:right="232"/>
              <w:rPr>
                <w:rFonts w:ascii="Times New Roman" w:hAnsi="Times New Roman" w:cs="Times New Roman"/>
                <w:spacing w:val="-2"/>
                <w:w w:val="105"/>
                <w:sz w:val="20"/>
                <w:szCs w:val="20"/>
              </w:rPr>
            </w:pPr>
            <w:r w:rsidRPr="008028A8">
              <w:rPr>
                <w:rFonts w:ascii="Times New Roman" w:hAnsi="Times New Roman" w:cs="Times New Roman"/>
                <w:sz w:val="20"/>
                <w:szCs w:val="20"/>
              </w:rPr>
              <w:t>Okul öncesi eğitim kurumlarının, eğitimin temel ilkeleri doğrultusunda niteliğini arttırmak amacıyla kurumsal kapasite geliştirilecektir.</w:t>
            </w:r>
          </w:p>
        </w:tc>
      </w:tr>
      <w:tr w:rsidR="00880204" w:rsidRPr="00BD3A84" w14:paraId="2AAF2FE0" w14:textId="77777777" w:rsidTr="007B3321">
        <w:trPr>
          <w:trHeight w:val="983"/>
          <w:jc w:val="center"/>
        </w:trPr>
        <w:tc>
          <w:tcPr>
            <w:tcW w:w="3023" w:type="dxa"/>
            <w:shd w:val="clear" w:color="auto" w:fill="92CDDC" w:themeFill="accent5" w:themeFillTint="99"/>
            <w:vAlign w:val="center"/>
          </w:tcPr>
          <w:p w14:paraId="2BD3C704" w14:textId="77777777" w:rsidR="00880204" w:rsidRPr="008028A8" w:rsidRDefault="00880204" w:rsidP="007B3321">
            <w:pPr>
              <w:pStyle w:val="TableParagraph"/>
              <w:spacing w:before="2"/>
              <w:ind w:left="107"/>
              <w:rPr>
                <w:rFonts w:ascii="Times New Roman" w:hAnsi="Times New Roman" w:cs="Times New Roman"/>
                <w:spacing w:val="4"/>
                <w:sz w:val="20"/>
                <w:szCs w:val="20"/>
              </w:rPr>
            </w:pPr>
            <w:r w:rsidRPr="008028A8">
              <w:rPr>
                <w:rFonts w:ascii="Times New Roman" w:hAnsi="Times New Roman" w:cs="Times New Roman"/>
                <w:w w:val="105"/>
                <w:sz w:val="20"/>
                <w:szCs w:val="20"/>
              </w:rPr>
              <w:t>Hedef</w:t>
            </w:r>
            <w:r w:rsidRPr="008028A8">
              <w:rPr>
                <w:rFonts w:ascii="Times New Roman" w:hAnsi="Times New Roman" w:cs="Times New Roman"/>
                <w:spacing w:val="-12"/>
                <w:w w:val="105"/>
                <w:sz w:val="20"/>
                <w:szCs w:val="20"/>
              </w:rPr>
              <w:t xml:space="preserve"> </w:t>
            </w:r>
            <w:proofErr w:type="gramStart"/>
            <w:r w:rsidRPr="008028A8">
              <w:rPr>
                <w:rFonts w:ascii="Times New Roman" w:hAnsi="Times New Roman" w:cs="Times New Roman"/>
                <w:spacing w:val="-5"/>
                <w:w w:val="110"/>
                <w:sz w:val="20"/>
                <w:szCs w:val="20"/>
              </w:rPr>
              <w:t>5.1</w:t>
            </w:r>
            <w:proofErr w:type="gramEnd"/>
          </w:p>
        </w:tc>
        <w:tc>
          <w:tcPr>
            <w:tcW w:w="7591" w:type="dxa"/>
            <w:gridSpan w:val="9"/>
            <w:shd w:val="clear" w:color="auto" w:fill="92CDDC" w:themeFill="accent5" w:themeFillTint="99"/>
            <w:vAlign w:val="center"/>
          </w:tcPr>
          <w:p w14:paraId="7686C136" w14:textId="77777777" w:rsidR="00880204" w:rsidRPr="008028A8" w:rsidRDefault="00880204" w:rsidP="007B3321">
            <w:pPr>
              <w:pStyle w:val="TableParagraph"/>
              <w:ind w:left="108" w:right="232"/>
              <w:rPr>
                <w:rFonts w:ascii="Times New Roman" w:hAnsi="Times New Roman" w:cs="Times New Roman"/>
                <w:spacing w:val="-2"/>
                <w:w w:val="105"/>
                <w:sz w:val="20"/>
                <w:szCs w:val="20"/>
              </w:rPr>
            </w:pPr>
            <w:r w:rsidRPr="008028A8">
              <w:rPr>
                <w:rFonts w:ascii="Times New Roman" w:hAnsi="Times New Roman" w:cs="Times New Roman"/>
                <w:spacing w:val="-2"/>
                <w:w w:val="105"/>
                <w:sz w:val="20"/>
                <w:szCs w:val="20"/>
              </w:rPr>
              <w:t>Eğitim ve öğretimin sağlıklı ve güvenli bir ortamda gerçekleştirilmesi için okul sağlığı ve güvenliği geliştirilecektir.</w:t>
            </w:r>
          </w:p>
        </w:tc>
      </w:tr>
      <w:tr w:rsidR="00880204" w:rsidRPr="00BD3A84" w14:paraId="27260A1F" w14:textId="77777777" w:rsidTr="007B3321">
        <w:trPr>
          <w:trHeight w:val="971"/>
          <w:jc w:val="center"/>
        </w:trPr>
        <w:tc>
          <w:tcPr>
            <w:tcW w:w="3023" w:type="dxa"/>
            <w:shd w:val="clear" w:color="auto" w:fill="92CDDC" w:themeFill="accent5" w:themeFillTint="99"/>
            <w:vAlign w:val="center"/>
          </w:tcPr>
          <w:p w14:paraId="1DCC7693"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spacing w:val="4"/>
                <w:sz w:val="20"/>
                <w:szCs w:val="20"/>
              </w:rPr>
              <w:t>Performans</w:t>
            </w:r>
            <w:r w:rsidRPr="00BD3A84">
              <w:rPr>
                <w:rFonts w:ascii="Times New Roman" w:hAnsi="Times New Roman" w:cs="Times New Roman"/>
                <w:spacing w:val="23"/>
                <w:sz w:val="20"/>
                <w:szCs w:val="20"/>
              </w:rPr>
              <w:t xml:space="preserve"> </w:t>
            </w:r>
            <w:r w:rsidRPr="00BD3A84">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14:paraId="47EDA2D8" w14:textId="77777777" w:rsidR="00880204" w:rsidRPr="00BD3A84" w:rsidRDefault="00880204" w:rsidP="007B3321">
            <w:pPr>
              <w:pStyle w:val="TableParagraph"/>
              <w:ind w:left="107" w:right="225"/>
              <w:jc w:val="center"/>
              <w:rPr>
                <w:rFonts w:ascii="Times New Roman" w:hAnsi="Times New Roman" w:cs="Times New Roman"/>
                <w:sz w:val="20"/>
                <w:szCs w:val="20"/>
              </w:rPr>
            </w:pPr>
            <w:r w:rsidRPr="00BD3A84">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14:paraId="028D1037" w14:textId="77777777" w:rsidR="00880204" w:rsidRPr="00BD3A84" w:rsidRDefault="00880204" w:rsidP="007B3321">
            <w:pPr>
              <w:pStyle w:val="TableParagraph"/>
              <w:ind w:left="108" w:right="139"/>
              <w:jc w:val="center"/>
              <w:rPr>
                <w:rFonts w:ascii="Times New Roman" w:hAnsi="Times New Roman" w:cs="Times New Roman"/>
                <w:sz w:val="20"/>
                <w:szCs w:val="20"/>
              </w:rPr>
            </w:pPr>
            <w:r w:rsidRPr="00BD3A84">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14:paraId="78B3B5FD" w14:textId="77777777" w:rsidR="00880204" w:rsidRPr="00BD3A84" w:rsidRDefault="00880204" w:rsidP="007B3321">
            <w:pPr>
              <w:pStyle w:val="TableParagraph"/>
              <w:ind w:left="108"/>
              <w:jc w:val="center"/>
              <w:rPr>
                <w:rFonts w:ascii="Times New Roman" w:hAnsi="Times New Roman" w:cs="Times New Roman"/>
                <w:sz w:val="20"/>
                <w:szCs w:val="20"/>
              </w:rPr>
            </w:pPr>
            <w:r w:rsidRPr="00BD3A84">
              <w:rPr>
                <w:rFonts w:ascii="Times New Roman" w:hAnsi="Times New Roman" w:cs="Times New Roman"/>
                <w:sz w:val="20"/>
                <w:szCs w:val="20"/>
              </w:rPr>
              <w:t>2024</w:t>
            </w:r>
          </w:p>
        </w:tc>
        <w:tc>
          <w:tcPr>
            <w:tcW w:w="720" w:type="dxa"/>
            <w:shd w:val="clear" w:color="auto" w:fill="92CDDC" w:themeFill="accent5" w:themeFillTint="99"/>
            <w:vAlign w:val="center"/>
          </w:tcPr>
          <w:p w14:paraId="2159AAF8" w14:textId="77777777" w:rsidR="00880204" w:rsidRPr="00BD3A84" w:rsidRDefault="00880204" w:rsidP="007B3321">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2025</w:t>
            </w:r>
          </w:p>
        </w:tc>
        <w:tc>
          <w:tcPr>
            <w:tcW w:w="718" w:type="dxa"/>
            <w:shd w:val="clear" w:color="auto" w:fill="92CDDC" w:themeFill="accent5" w:themeFillTint="99"/>
            <w:vAlign w:val="center"/>
          </w:tcPr>
          <w:p w14:paraId="0800A079" w14:textId="77777777" w:rsidR="00880204" w:rsidRPr="00BD3A84" w:rsidRDefault="00880204" w:rsidP="007B3321">
            <w:pPr>
              <w:pStyle w:val="TableParagraph"/>
              <w:ind w:left="105"/>
              <w:jc w:val="center"/>
              <w:rPr>
                <w:rFonts w:ascii="Times New Roman" w:hAnsi="Times New Roman" w:cs="Times New Roman"/>
                <w:sz w:val="20"/>
                <w:szCs w:val="20"/>
              </w:rPr>
            </w:pPr>
            <w:r w:rsidRPr="00BD3A84">
              <w:rPr>
                <w:rFonts w:ascii="Times New Roman" w:hAnsi="Times New Roman" w:cs="Times New Roman"/>
                <w:sz w:val="20"/>
                <w:szCs w:val="20"/>
              </w:rPr>
              <w:t>2026</w:t>
            </w:r>
          </w:p>
        </w:tc>
        <w:tc>
          <w:tcPr>
            <w:tcW w:w="720" w:type="dxa"/>
            <w:shd w:val="clear" w:color="auto" w:fill="92CDDC" w:themeFill="accent5" w:themeFillTint="99"/>
            <w:vAlign w:val="center"/>
          </w:tcPr>
          <w:p w14:paraId="1B18F429" w14:textId="77777777" w:rsidR="00880204" w:rsidRPr="00BD3A84" w:rsidRDefault="00880204" w:rsidP="007B3321">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2027</w:t>
            </w:r>
          </w:p>
        </w:tc>
        <w:tc>
          <w:tcPr>
            <w:tcW w:w="720" w:type="dxa"/>
            <w:shd w:val="clear" w:color="auto" w:fill="92CDDC" w:themeFill="accent5" w:themeFillTint="99"/>
            <w:vAlign w:val="center"/>
          </w:tcPr>
          <w:p w14:paraId="275B9732" w14:textId="77777777" w:rsidR="00880204" w:rsidRPr="00BD3A84" w:rsidRDefault="00880204" w:rsidP="007B3321">
            <w:pPr>
              <w:pStyle w:val="TableParagraph"/>
              <w:ind w:left="107"/>
              <w:jc w:val="center"/>
              <w:rPr>
                <w:rFonts w:ascii="Times New Roman" w:hAnsi="Times New Roman" w:cs="Times New Roman"/>
                <w:sz w:val="20"/>
                <w:szCs w:val="20"/>
              </w:rPr>
            </w:pPr>
            <w:r w:rsidRPr="00BD3A84">
              <w:rPr>
                <w:rFonts w:ascii="Times New Roman" w:hAnsi="Times New Roman" w:cs="Times New Roman"/>
                <w:sz w:val="20"/>
                <w:szCs w:val="20"/>
              </w:rPr>
              <w:t>2028</w:t>
            </w:r>
          </w:p>
        </w:tc>
        <w:tc>
          <w:tcPr>
            <w:tcW w:w="864" w:type="dxa"/>
            <w:shd w:val="clear" w:color="auto" w:fill="92CDDC" w:themeFill="accent5" w:themeFillTint="99"/>
            <w:vAlign w:val="center"/>
          </w:tcPr>
          <w:p w14:paraId="7FC42BE2" w14:textId="77777777" w:rsidR="00880204" w:rsidRPr="00BD3A84" w:rsidRDefault="00880204" w:rsidP="007B3321">
            <w:pPr>
              <w:pStyle w:val="TableParagraph"/>
              <w:ind w:left="108" w:right="127"/>
              <w:jc w:val="center"/>
              <w:rPr>
                <w:rFonts w:ascii="Times New Roman" w:hAnsi="Times New Roman" w:cs="Times New Roman"/>
                <w:sz w:val="20"/>
                <w:szCs w:val="20"/>
              </w:rPr>
            </w:pPr>
            <w:r w:rsidRPr="00BD3A84">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14:paraId="23D46B53" w14:textId="77777777" w:rsidR="00880204" w:rsidRPr="00BD3A84" w:rsidRDefault="00880204" w:rsidP="007B3321">
            <w:pPr>
              <w:pStyle w:val="TableParagraph"/>
              <w:ind w:left="108" w:right="232"/>
              <w:jc w:val="center"/>
              <w:rPr>
                <w:rFonts w:ascii="Times New Roman" w:hAnsi="Times New Roman" w:cs="Times New Roman"/>
                <w:sz w:val="20"/>
                <w:szCs w:val="20"/>
              </w:rPr>
            </w:pPr>
            <w:r w:rsidRPr="00BD3A84">
              <w:rPr>
                <w:rFonts w:ascii="Times New Roman" w:hAnsi="Times New Roman" w:cs="Times New Roman"/>
                <w:spacing w:val="-2"/>
                <w:w w:val="105"/>
                <w:sz w:val="20"/>
                <w:szCs w:val="20"/>
              </w:rPr>
              <w:t>Rapor Sıklığı</w:t>
            </w:r>
          </w:p>
        </w:tc>
      </w:tr>
      <w:tr w:rsidR="00880204" w:rsidRPr="00BD3A84" w14:paraId="72DCC124" w14:textId="77777777" w:rsidTr="007B3321">
        <w:trPr>
          <w:trHeight w:val="1000"/>
          <w:jc w:val="center"/>
        </w:trPr>
        <w:tc>
          <w:tcPr>
            <w:tcW w:w="3023" w:type="dxa"/>
            <w:shd w:val="clear" w:color="auto" w:fill="92CDDC" w:themeFill="accent5" w:themeFillTint="99"/>
            <w:vAlign w:val="center"/>
          </w:tcPr>
          <w:p w14:paraId="795F1F39"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5.1.1 Okulda yaşanan kaza sayısı</w:t>
            </w:r>
          </w:p>
        </w:tc>
        <w:tc>
          <w:tcPr>
            <w:tcW w:w="991" w:type="dxa"/>
            <w:shd w:val="clear" w:color="auto" w:fill="DAEEF3" w:themeFill="accent5" w:themeFillTint="33"/>
            <w:vAlign w:val="center"/>
          </w:tcPr>
          <w:p w14:paraId="513DD759"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15</w:t>
            </w:r>
          </w:p>
        </w:tc>
        <w:tc>
          <w:tcPr>
            <w:tcW w:w="1135" w:type="dxa"/>
            <w:shd w:val="clear" w:color="auto" w:fill="DAEEF3" w:themeFill="accent5" w:themeFillTint="33"/>
            <w:vAlign w:val="center"/>
          </w:tcPr>
          <w:p w14:paraId="4C7B6519" w14:textId="52B57D31"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34E23BE9" w14:textId="22DC87FE"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66212C97" w14:textId="6F2958BA"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21B8799E" w14:textId="7E667167"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D1E774B" w14:textId="5C614AFD"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4D34A5E"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0</w:t>
            </w:r>
          </w:p>
        </w:tc>
        <w:tc>
          <w:tcPr>
            <w:tcW w:w="864" w:type="dxa"/>
            <w:shd w:val="clear" w:color="auto" w:fill="DAEEF3" w:themeFill="accent5" w:themeFillTint="33"/>
            <w:vAlign w:val="center"/>
          </w:tcPr>
          <w:p w14:paraId="48D8D4FC"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Her Ay</w:t>
            </w:r>
          </w:p>
        </w:tc>
        <w:tc>
          <w:tcPr>
            <w:tcW w:w="926" w:type="dxa"/>
            <w:shd w:val="clear" w:color="auto" w:fill="DAEEF3" w:themeFill="accent5" w:themeFillTint="33"/>
            <w:vAlign w:val="center"/>
          </w:tcPr>
          <w:p w14:paraId="416FA369"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r>
      <w:tr w:rsidR="00880204" w:rsidRPr="00BD3A84" w14:paraId="54E48F03" w14:textId="77777777" w:rsidTr="007B3321">
        <w:trPr>
          <w:trHeight w:val="855"/>
          <w:jc w:val="center"/>
        </w:trPr>
        <w:tc>
          <w:tcPr>
            <w:tcW w:w="3023" w:type="dxa"/>
            <w:shd w:val="clear" w:color="auto" w:fill="92CDDC" w:themeFill="accent5" w:themeFillTint="99"/>
            <w:vAlign w:val="center"/>
          </w:tcPr>
          <w:p w14:paraId="19EA85A8"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5.1.2</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Bağımlılıkla mücadele ile ilgili konularda eğitim alan öğrenci ve öğretmen sayısı</w:t>
            </w:r>
          </w:p>
        </w:tc>
        <w:tc>
          <w:tcPr>
            <w:tcW w:w="991" w:type="dxa"/>
            <w:shd w:val="clear" w:color="auto" w:fill="DAEEF3" w:themeFill="accent5" w:themeFillTint="33"/>
            <w:vAlign w:val="center"/>
          </w:tcPr>
          <w:p w14:paraId="55163002" w14:textId="41456AD6"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120</w:t>
            </w:r>
          </w:p>
        </w:tc>
        <w:tc>
          <w:tcPr>
            <w:tcW w:w="1135" w:type="dxa"/>
            <w:shd w:val="clear" w:color="auto" w:fill="DAEEF3" w:themeFill="accent5" w:themeFillTint="33"/>
            <w:vAlign w:val="center"/>
          </w:tcPr>
          <w:p w14:paraId="4F3C9C7C" w14:textId="67764CCE"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125</w:t>
            </w:r>
          </w:p>
        </w:tc>
        <w:tc>
          <w:tcPr>
            <w:tcW w:w="797" w:type="dxa"/>
            <w:shd w:val="clear" w:color="auto" w:fill="DAEEF3" w:themeFill="accent5" w:themeFillTint="33"/>
            <w:vAlign w:val="center"/>
          </w:tcPr>
          <w:p w14:paraId="634C2021" w14:textId="6A234221"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130</w:t>
            </w:r>
          </w:p>
        </w:tc>
        <w:tc>
          <w:tcPr>
            <w:tcW w:w="720" w:type="dxa"/>
            <w:shd w:val="clear" w:color="auto" w:fill="DAEEF3" w:themeFill="accent5" w:themeFillTint="33"/>
            <w:vAlign w:val="center"/>
          </w:tcPr>
          <w:p w14:paraId="7A797F15" w14:textId="2C313DAF"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135</w:t>
            </w:r>
          </w:p>
        </w:tc>
        <w:tc>
          <w:tcPr>
            <w:tcW w:w="718" w:type="dxa"/>
            <w:shd w:val="clear" w:color="auto" w:fill="DAEEF3" w:themeFill="accent5" w:themeFillTint="33"/>
            <w:vAlign w:val="center"/>
          </w:tcPr>
          <w:p w14:paraId="220D3474" w14:textId="11003D65"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140</w:t>
            </w:r>
          </w:p>
        </w:tc>
        <w:tc>
          <w:tcPr>
            <w:tcW w:w="720" w:type="dxa"/>
            <w:shd w:val="clear" w:color="auto" w:fill="DAEEF3" w:themeFill="accent5" w:themeFillTint="33"/>
            <w:vAlign w:val="center"/>
          </w:tcPr>
          <w:p w14:paraId="6FA2084D" w14:textId="243E6CAD"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14:paraId="36255AB9" w14:textId="48EC5FB6"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155</w:t>
            </w:r>
          </w:p>
        </w:tc>
        <w:tc>
          <w:tcPr>
            <w:tcW w:w="864" w:type="dxa"/>
            <w:shd w:val="clear" w:color="auto" w:fill="DAEEF3" w:themeFill="accent5" w:themeFillTint="33"/>
            <w:vAlign w:val="center"/>
          </w:tcPr>
          <w:p w14:paraId="5216427F"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14:paraId="3B01F36E"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880204" w:rsidRPr="00BD3A84" w14:paraId="5F6D8201" w14:textId="77777777" w:rsidTr="007B3321">
        <w:trPr>
          <w:trHeight w:val="662"/>
          <w:jc w:val="center"/>
        </w:trPr>
        <w:tc>
          <w:tcPr>
            <w:tcW w:w="3023" w:type="dxa"/>
            <w:shd w:val="clear" w:color="auto" w:fill="92CDDC" w:themeFill="accent5" w:themeFillTint="99"/>
            <w:vAlign w:val="center"/>
          </w:tcPr>
          <w:p w14:paraId="5F4F4DF0"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5.1.3</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Akran zorbalığı ve siber zorbalıkla ilgili konularda eğitim alan öğretmen, öğrenci ve veli sayısı</w:t>
            </w:r>
          </w:p>
        </w:tc>
        <w:tc>
          <w:tcPr>
            <w:tcW w:w="991" w:type="dxa"/>
            <w:shd w:val="clear" w:color="auto" w:fill="DAEEF3" w:themeFill="accent5" w:themeFillTint="33"/>
            <w:vAlign w:val="center"/>
          </w:tcPr>
          <w:p w14:paraId="006DE6F4" w14:textId="54CA7ECD"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120</w:t>
            </w:r>
          </w:p>
        </w:tc>
        <w:tc>
          <w:tcPr>
            <w:tcW w:w="1135" w:type="dxa"/>
            <w:shd w:val="clear" w:color="auto" w:fill="DAEEF3" w:themeFill="accent5" w:themeFillTint="33"/>
            <w:vAlign w:val="center"/>
          </w:tcPr>
          <w:p w14:paraId="1341CE4C" w14:textId="7AAC33D5"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125</w:t>
            </w:r>
          </w:p>
        </w:tc>
        <w:tc>
          <w:tcPr>
            <w:tcW w:w="797" w:type="dxa"/>
            <w:shd w:val="clear" w:color="auto" w:fill="DAEEF3" w:themeFill="accent5" w:themeFillTint="33"/>
            <w:vAlign w:val="center"/>
          </w:tcPr>
          <w:p w14:paraId="5E94012A" w14:textId="324ADF7D"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130</w:t>
            </w:r>
          </w:p>
        </w:tc>
        <w:tc>
          <w:tcPr>
            <w:tcW w:w="720" w:type="dxa"/>
            <w:shd w:val="clear" w:color="auto" w:fill="DAEEF3" w:themeFill="accent5" w:themeFillTint="33"/>
            <w:vAlign w:val="center"/>
          </w:tcPr>
          <w:p w14:paraId="6EFD9F81" w14:textId="3E9C6EA8"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135</w:t>
            </w:r>
          </w:p>
        </w:tc>
        <w:tc>
          <w:tcPr>
            <w:tcW w:w="718" w:type="dxa"/>
            <w:shd w:val="clear" w:color="auto" w:fill="DAEEF3" w:themeFill="accent5" w:themeFillTint="33"/>
            <w:vAlign w:val="center"/>
          </w:tcPr>
          <w:p w14:paraId="12DD0809" w14:textId="33D36733"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140</w:t>
            </w:r>
          </w:p>
        </w:tc>
        <w:tc>
          <w:tcPr>
            <w:tcW w:w="720" w:type="dxa"/>
            <w:shd w:val="clear" w:color="auto" w:fill="DAEEF3" w:themeFill="accent5" w:themeFillTint="33"/>
            <w:vAlign w:val="center"/>
          </w:tcPr>
          <w:p w14:paraId="4489F199" w14:textId="42D98B78"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14:paraId="7B065A7D" w14:textId="099E11A9"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155</w:t>
            </w:r>
          </w:p>
        </w:tc>
        <w:tc>
          <w:tcPr>
            <w:tcW w:w="864" w:type="dxa"/>
            <w:shd w:val="clear" w:color="auto" w:fill="DAEEF3" w:themeFill="accent5" w:themeFillTint="33"/>
            <w:vAlign w:val="center"/>
          </w:tcPr>
          <w:p w14:paraId="3DCA5A6E"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14:paraId="16FC12E4"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880204" w:rsidRPr="00BD3A84" w14:paraId="6203C75A" w14:textId="77777777" w:rsidTr="007B3321">
        <w:trPr>
          <w:trHeight w:val="1024"/>
          <w:jc w:val="center"/>
        </w:trPr>
        <w:tc>
          <w:tcPr>
            <w:tcW w:w="3023" w:type="dxa"/>
            <w:shd w:val="clear" w:color="auto" w:fill="92CDDC" w:themeFill="accent5" w:themeFillTint="99"/>
            <w:vAlign w:val="center"/>
          </w:tcPr>
          <w:p w14:paraId="07213DA7"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90"/>
                <w:sz w:val="20"/>
                <w:szCs w:val="20"/>
              </w:rPr>
              <w:t>PG</w:t>
            </w:r>
            <w:r w:rsidRPr="00BD3A84">
              <w:rPr>
                <w:rFonts w:ascii="Times New Roman" w:hAnsi="Times New Roman" w:cs="Times New Roman"/>
                <w:spacing w:val="-2"/>
                <w:w w:val="90"/>
                <w:sz w:val="20"/>
                <w:szCs w:val="20"/>
              </w:rPr>
              <w:t xml:space="preserve"> </w:t>
            </w:r>
            <w:r w:rsidRPr="00BD3A84">
              <w:rPr>
                <w:rFonts w:ascii="Times New Roman" w:hAnsi="Times New Roman" w:cs="Times New Roman"/>
                <w:spacing w:val="-2"/>
                <w:w w:val="105"/>
                <w:sz w:val="20"/>
                <w:szCs w:val="20"/>
              </w:rPr>
              <w:t>5.1.4</w:t>
            </w:r>
            <w:r w:rsidRPr="00BD3A84">
              <w:rPr>
                <w:rFonts w:ascii="Times New Roman" w:hAnsi="Times New Roman" w:cs="Times New Roman"/>
                <w:sz w:val="20"/>
                <w:szCs w:val="20"/>
              </w:rPr>
              <w:t xml:space="preserve"> </w:t>
            </w:r>
            <w:r w:rsidRPr="00BD3A84">
              <w:rPr>
                <w:rFonts w:ascii="Times New Roman" w:hAnsi="Times New Roman" w:cs="Times New Roman"/>
                <w:spacing w:val="-2"/>
                <w:w w:val="105"/>
                <w:sz w:val="20"/>
                <w:szCs w:val="20"/>
              </w:rPr>
              <w:t xml:space="preserve">Sağlıklı beslenme ve </w:t>
            </w:r>
            <w:proofErr w:type="spellStart"/>
            <w:r w:rsidRPr="00BD3A84">
              <w:rPr>
                <w:rFonts w:ascii="Times New Roman" w:hAnsi="Times New Roman" w:cs="Times New Roman"/>
                <w:spacing w:val="-2"/>
                <w:w w:val="105"/>
                <w:sz w:val="20"/>
                <w:szCs w:val="20"/>
              </w:rPr>
              <w:t>obezite</w:t>
            </w:r>
            <w:proofErr w:type="spellEnd"/>
            <w:r w:rsidRPr="00BD3A84">
              <w:rPr>
                <w:rFonts w:ascii="Times New Roman" w:hAnsi="Times New Roman" w:cs="Times New Roman"/>
                <w:spacing w:val="-2"/>
                <w:w w:val="105"/>
                <w:sz w:val="20"/>
                <w:szCs w:val="20"/>
              </w:rPr>
              <w:t xml:space="preserve"> ile ilgili konularda verilen eğitim alan öğrenci, öğretmen ve veli sayısı</w:t>
            </w:r>
          </w:p>
        </w:tc>
        <w:tc>
          <w:tcPr>
            <w:tcW w:w="991" w:type="dxa"/>
            <w:shd w:val="clear" w:color="auto" w:fill="DAEEF3" w:themeFill="accent5" w:themeFillTint="33"/>
            <w:vAlign w:val="center"/>
          </w:tcPr>
          <w:p w14:paraId="2146E89E"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10</w:t>
            </w:r>
          </w:p>
        </w:tc>
        <w:tc>
          <w:tcPr>
            <w:tcW w:w="1135" w:type="dxa"/>
            <w:shd w:val="clear" w:color="auto" w:fill="DAEEF3" w:themeFill="accent5" w:themeFillTint="33"/>
            <w:vAlign w:val="center"/>
          </w:tcPr>
          <w:p w14:paraId="3856AAAC" w14:textId="0FD5611F"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14:paraId="6FDE67F1" w14:textId="0B81AABB"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42467220" w14:textId="63D32388"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14:paraId="23950CEB" w14:textId="7B2F55FE"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281D5E4D" w14:textId="0CB682B4"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120</w:t>
            </w:r>
          </w:p>
        </w:tc>
        <w:tc>
          <w:tcPr>
            <w:tcW w:w="720" w:type="dxa"/>
            <w:shd w:val="clear" w:color="auto" w:fill="DAEEF3" w:themeFill="accent5" w:themeFillTint="33"/>
            <w:vAlign w:val="center"/>
          </w:tcPr>
          <w:p w14:paraId="09B77C07" w14:textId="120AE291"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150</w:t>
            </w:r>
          </w:p>
        </w:tc>
        <w:tc>
          <w:tcPr>
            <w:tcW w:w="864" w:type="dxa"/>
            <w:shd w:val="clear" w:color="auto" w:fill="DAEEF3" w:themeFill="accent5" w:themeFillTint="33"/>
            <w:vAlign w:val="center"/>
          </w:tcPr>
          <w:p w14:paraId="5F1DDA07"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14:paraId="1742354F"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747BF4" w:rsidRPr="00BD3A84" w14:paraId="688ED023" w14:textId="77777777" w:rsidTr="007B3321">
        <w:trPr>
          <w:trHeight w:val="1052"/>
          <w:jc w:val="center"/>
        </w:trPr>
        <w:tc>
          <w:tcPr>
            <w:tcW w:w="3023" w:type="dxa"/>
            <w:shd w:val="clear" w:color="auto" w:fill="92CDDC" w:themeFill="accent5" w:themeFillTint="99"/>
            <w:vAlign w:val="center"/>
          </w:tcPr>
          <w:p w14:paraId="4603B59D" w14:textId="77777777" w:rsidR="00747BF4" w:rsidRPr="00BD3A84" w:rsidRDefault="00747BF4" w:rsidP="007B3321">
            <w:pPr>
              <w:pStyle w:val="TableParagraph"/>
              <w:spacing w:before="2"/>
              <w:ind w:left="107"/>
              <w:rPr>
                <w:rFonts w:ascii="Times New Roman" w:hAnsi="Times New Roman" w:cs="Times New Roman"/>
                <w:w w:val="90"/>
                <w:sz w:val="20"/>
                <w:szCs w:val="20"/>
              </w:rPr>
            </w:pPr>
            <w:r w:rsidRPr="00BD3A84">
              <w:rPr>
                <w:rFonts w:ascii="Times New Roman" w:hAnsi="Times New Roman" w:cs="Times New Roman"/>
                <w:w w:val="90"/>
                <w:sz w:val="20"/>
                <w:szCs w:val="20"/>
              </w:rPr>
              <w:t>PG 5.1.5 Hijyen, gıda güvenliği, bulaşıcı hastalıklar ile ilgili konularda verilen eğitim alan öğrenci, öğretmen ve personel sayısı</w:t>
            </w:r>
          </w:p>
        </w:tc>
        <w:tc>
          <w:tcPr>
            <w:tcW w:w="991" w:type="dxa"/>
            <w:shd w:val="clear" w:color="auto" w:fill="DAEEF3" w:themeFill="accent5" w:themeFillTint="33"/>
            <w:vAlign w:val="center"/>
          </w:tcPr>
          <w:p w14:paraId="175B33C9" w14:textId="77777777" w:rsidR="00747BF4" w:rsidRPr="00530726" w:rsidRDefault="00747BF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10</w:t>
            </w:r>
          </w:p>
        </w:tc>
        <w:tc>
          <w:tcPr>
            <w:tcW w:w="1135" w:type="dxa"/>
            <w:shd w:val="clear" w:color="auto" w:fill="DAEEF3" w:themeFill="accent5" w:themeFillTint="33"/>
            <w:vAlign w:val="center"/>
          </w:tcPr>
          <w:p w14:paraId="20DE6124" w14:textId="29F140EF" w:rsidR="00747BF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125</w:t>
            </w:r>
          </w:p>
        </w:tc>
        <w:tc>
          <w:tcPr>
            <w:tcW w:w="797" w:type="dxa"/>
            <w:shd w:val="clear" w:color="auto" w:fill="DAEEF3" w:themeFill="accent5" w:themeFillTint="33"/>
            <w:vAlign w:val="center"/>
          </w:tcPr>
          <w:p w14:paraId="0E41619F" w14:textId="7E4B5DFB" w:rsidR="00747BF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130</w:t>
            </w:r>
          </w:p>
        </w:tc>
        <w:tc>
          <w:tcPr>
            <w:tcW w:w="720" w:type="dxa"/>
            <w:shd w:val="clear" w:color="auto" w:fill="DAEEF3" w:themeFill="accent5" w:themeFillTint="33"/>
            <w:vAlign w:val="center"/>
          </w:tcPr>
          <w:p w14:paraId="7D4AC56F" w14:textId="2E20870B" w:rsidR="00747BF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135</w:t>
            </w:r>
          </w:p>
        </w:tc>
        <w:tc>
          <w:tcPr>
            <w:tcW w:w="718" w:type="dxa"/>
            <w:shd w:val="clear" w:color="auto" w:fill="DAEEF3" w:themeFill="accent5" w:themeFillTint="33"/>
            <w:vAlign w:val="center"/>
          </w:tcPr>
          <w:p w14:paraId="388527C3" w14:textId="07FF0242" w:rsidR="00747BF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140</w:t>
            </w:r>
          </w:p>
        </w:tc>
        <w:tc>
          <w:tcPr>
            <w:tcW w:w="720" w:type="dxa"/>
            <w:shd w:val="clear" w:color="auto" w:fill="DAEEF3" w:themeFill="accent5" w:themeFillTint="33"/>
            <w:vAlign w:val="center"/>
          </w:tcPr>
          <w:p w14:paraId="67534804" w14:textId="561C4490" w:rsidR="00747BF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14:paraId="00FEBC0A" w14:textId="49E65CFC" w:rsidR="00747BF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155</w:t>
            </w:r>
          </w:p>
        </w:tc>
        <w:tc>
          <w:tcPr>
            <w:tcW w:w="864" w:type="dxa"/>
            <w:shd w:val="clear" w:color="auto" w:fill="DAEEF3" w:themeFill="accent5" w:themeFillTint="33"/>
            <w:vAlign w:val="center"/>
          </w:tcPr>
          <w:p w14:paraId="47808567" w14:textId="77777777" w:rsidR="00747BF4" w:rsidRPr="00530726" w:rsidRDefault="00747BF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14:paraId="288A9BFC" w14:textId="77777777" w:rsidR="00747BF4" w:rsidRPr="00530726" w:rsidRDefault="00747BF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880204" w:rsidRPr="00BD3A84" w14:paraId="58BF7640" w14:textId="77777777" w:rsidTr="007B3321">
        <w:trPr>
          <w:trHeight w:val="892"/>
          <w:jc w:val="center"/>
        </w:trPr>
        <w:tc>
          <w:tcPr>
            <w:tcW w:w="3023" w:type="dxa"/>
            <w:shd w:val="clear" w:color="auto" w:fill="92CDDC" w:themeFill="accent5" w:themeFillTint="99"/>
            <w:vAlign w:val="center"/>
          </w:tcPr>
          <w:p w14:paraId="49D3B464" w14:textId="77777777" w:rsidR="00880204" w:rsidRPr="00BD3A84" w:rsidRDefault="00880204" w:rsidP="007B3321">
            <w:pPr>
              <w:pStyle w:val="TableParagraph"/>
              <w:spacing w:before="2"/>
              <w:ind w:left="107"/>
              <w:rPr>
                <w:rFonts w:ascii="Times New Roman" w:hAnsi="Times New Roman" w:cs="Times New Roman"/>
                <w:w w:val="90"/>
                <w:sz w:val="20"/>
                <w:szCs w:val="20"/>
              </w:rPr>
            </w:pPr>
            <w:r w:rsidRPr="00BD3A84">
              <w:rPr>
                <w:rFonts w:ascii="Times New Roman" w:hAnsi="Times New Roman" w:cs="Times New Roman"/>
                <w:w w:val="90"/>
                <w:sz w:val="20"/>
                <w:szCs w:val="20"/>
              </w:rPr>
              <w:t>PG 5.1.6 Sivil savunma eğitimlerine katılan öğrenci ve öğretmen sayısı</w:t>
            </w:r>
          </w:p>
        </w:tc>
        <w:tc>
          <w:tcPr>
            <w:tcW w:w="991" w:type="dxa"/>
            <w:shd w:val="clear" w:color="auto" w:fill="DAEEF3" w:themeFill="accent5" w:themeFillTint="33"/>
            <w:vAlign w:val="center"/>
          </w:tcPr>
          <w:p w14:paraId="59BC4CD3"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20</w:t>
            </w:r>
          </w:p>
        </w:tc>
        <w:tc>
          <w:tcPr>
            <w:tcW w:w="1135" w:type="dxa"/>
            <w:shd w:val="clear" w:color="auto" w:fill="DAEEF3" w:themeFill="accent5" w:themeFillTint="33"/>
            <w:vAlign w:val="center"/>
          </w:tcPr>
          <w:p w14:paraId="27DC1518" w14:textId="59E77EEA" w:rsidR="00880204" w:rsidRPr="00530726" w:rsidRDefault="00747BF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797" w:type="dxa"/>
            <w:shd w:val="clear" w:color="auto" w:fill="DAEEF3" w:themeFill="accent5" w:themeFillTint="33"/>
            <w:vAlign w:val="center"/>
          </w:tcPr>
          <w:p w14:paraId="4121F669" w14:textId="3BA5410F" w:rsidR="00880204" w:rsidRPr="00530726"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14:paraId="4EF6F8EE" w14:textId="03C49283" w:rsidR="00880204" w:rsidRPr="00530726"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14:paraId="73B893AE" w14:textId="477E2A79" w:rsidR="00880204" w:rsidRPr="00530726"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14:paraId="0B067685" w14:textId="2E129203" w:rsidR="00880204" w:rsidRPr="00530726"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11FD8CFC" w14:textId="7A21FBA0" w:rsidR="00880204" w:rsidRPr="00530726"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125</w:t>
            </w:r>
          </w:p>
        </w:tc>
        <w:tc>
          <w:tcPr>
            <w:tcW w:w="864" w:type="dxa"/>
            <w:shd w:val="clear" w:color="auto" w:fill="DAEEF3" w:themeFill="accent5" w:themeFillTint="33"/>
            <w:vAlign w:val="center"/>
          </w:tcPr>
          <w:p w14:paraId="471649A8"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 Ayda Bir</w:t>
            </w:r>
          </w:p>
        </w:tc>
        <w:tc>
          <w:tcPr>
            <w:tcW w:w="926" w:type="dxa"/>
            <w:shd w:val="clear" w:color="auto" w:fill="DAEEF3" w:themeFill="accent5" w:themeFillTint="33"/>
            <w:vAlign w:val="center"/>
          </w:tcPr>
          <w:p w14:paraId="3D148F05"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r>
      <w:tr w:rsidR="00880204" w:rsidRPr="00BD3A84" w14:paraId="57D765C4" w14:textId="77777777" w:rsidTr="007B3321">
        <w:trPr>
          <w:trHeight w:val="844"/>
          <w:jc w:val="center"/>
        </w:trPr>
        <w:tc>
          <w:tcPr>
            <w:tcW w:w="3023" w:type="dxa"/>
            <w:shd w:val="clear" w:color="auto" w:fill="92CDDC" w:themeFill="accent5" w:themeFillTint="99"/>
          </w:tcPr>
          <w:p w14:paraId="4428615F" w14:textId="77777777" w:rsidR="00880204" w:rsidRPr="00BD3A84" w:rsidRDefault="00880204" w:rsidP="007B3321">
            <w:pPr>
              <w:pStyle w:val="TableParagraph"/>
              <w:spacing w:before="2"/>
              <w:ind w:left="107"/>
              <w:rPr>
                <w:rFonts w:ascii="Times New Roman" w:hAnsi="Times New Roman" w:cs="Times New Roman"/>
                <w:w w:val="90"/>
                <w:sz w:val="20"/>
                <w:szCs w:val="20"/>
              </w:rPr>
            </w:pPr>
            <w:r w:rsidRPr="00BD3A84">
              <w:rPr>
                <w:rFonts w:ascii="Times New Roman" w:hAnsi="Times New Roman" w:cs="Times New Roman"/>
                <w:sz w:val="20"/>
                <w:szCs w:val="20"/>
              </w:rPr>
              <w:t>PG 5.1.7 Afet ve acil durum tatbikat sayısı</w:t>
            </w:r>
          </w:p>
        </w:tc>
        <w:tc>
          <w:tcPr>
            <w:tcW w:w="991" w:type="dxa"/>
            <w:shd w:val="clear" w:color="auto" w:fill="DAEEF3" w:themeFill="accent5" w:themeFillTint="33"/>
            <w:vAlign w:val="center"/>
          </w:tcPr>
          <w:p w14:paraId="5C2C5778"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20</w:t>
            </w:r>
          </w:p>
        </w:tc>
        <w:tc>
          <w:tcPr>
            <w:tcW w:w="1135" w:type="dxa"/>
            <w:shd w:val="clear" w:color="auto" w:fill="DAEEF3" w:themeFill="accent5" w:themeFillTint="33"/>
            <w:vAlign w:val="center"/>
          </w:tcPr>
          <w:p w14:paraId="2C248E41"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2</w:t>
            </w:r>
          </w:p>
        </w:tc>
        <w:tc>
          <w:tcPr>
            <w:tcW w:w="797" w:type="dxa"/>
            <w:shd w:val="clear" w:color="auto" w:fill="DAEEF3" w:themeFill="accent5" w:themeFillTint="33"/>
            <w:vAlign w:val="center"/>
          </w:tcPr>
          <w:p w14:paraId="11723087"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3</w:t>
            </w:r>
          </w:p>
        </w:tc>
        <w:tc>
          <w:tcPr>
            <w:tcW w:w="720" w:type="dxa"/>
            <w:shd w:val="clear" w:color="auto" w:fill="DAEEF3" w:themeFill="accent5" w:themeFillTint="33"/>
            <w:vAlign w:val="center"/>
          </w:tcPr>
          <w:p w14:paraId="64BC6782"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4</w:t>
            </w:r>
          </w:p>
        </w:tc>
        <w:tc>
          <w:tcPr>
            <w:tcW w:w="718" w:type="dxa"/>
            <w:shd w:val="clear" w:color="auto" w:fill="DAEEF3" w:themeFill="accent5" w:themeFillTint="33"/>
            <w:vAlign w:val="center"/>
          </w:tcPr>
          <w:p w14:paraId="2ADBD679"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w:t>
            </w:r>
          </w:p>
        </w:tc>
        <w:tc>
          <w:tcPr>
            <w:tcW w:w="720" w:type="dxa"/>
            <w:shd w:val="clear" w:color="auto" w:fill="DAEEF3" w:themeFill="accent5" w:themeFillTint="33"/>
            <w:vAlign w:val="center"/>
          </w:tcPr>
          <w:p w14:paraId="4EBF972E"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w:t>
            </w:r>
          </w:p>
        </w:tc>
        <w:tc>
          <w:tcPr>
            <w:tcW w:w="720" w:type="dxa"/>
            <w:shd w:val="clear" w:color="auto" w:fill="DAEEF3" w:themeFill="accent5" w:themeFillTint="33"/>
            <w:vAlign w:val="center"/>
          </w:tcPr>
          <w:p w14:paraId="27179488"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8</w:t>
            </w:r>
          </w:p>
        </w:tc>
        <w:tc>
          <w:tcPr>
            <w:tcW w:w="864" w:type="dxa"/>
            <w:shd w:val="clear" w:color="auto" w:fill="DAEEF3" w:themeFill="accent5" w:themeFillTint="33"/>
            <w:vAlign w:val="center"/>
          </w:tcPr>
          <w:p w14:paraId="4EA9F08F"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6 Ayda Bir</w:t>
            </w:r>
          </w:p>
        </w:tc>
        <w:tc>
          <w:tcPr>
            <w:tcW w:w="926" w:type="dxa"/>
            <w:shd w:val="clear" w:color="auto" w:fill="DAEEF3" w:themeFill="accent5" w:themeFillTint="33"/>
            <w:vAlign w:val="center"/>
          </w:tcPr>
          <w:p w14:paraId="687E7EE7" w14:textId="77777777" w:rsidR="00880204" w:rsidRPr="00530726" w:rsidRDefault="00880204" w:rsidP="007B3321">
            <w:pPr>
              <w:pStyle w:val="TableParagraph"/>
              <w:jc w:val="center"/>
              <w:rPr>
                <w:rFonts w:ascii="Times New Roman" w:hAnsi="Times New Roman" w:cs="Times New Roman"/>
                <w:sz w:val="20"/>
                <w:szCs w:val="20"/>
              </w:rPr>
            </w:pPr>
            <w:r w:rsidRPr="00530726">
              <w:rPr>
                <w:rFonts w:ascii="Times New Roman" w:hAnsi="Times New Roman" w:cs="Times New Roman"/>
                <w:sz w:val="20"/>
                <w:szCs w:val="20"/>
              </w:rPr>
              <w:t>Yılda Bir</w:t>
            </w:r>
          </w:p>
        </w:tc>
      </w:tr>
      <w:tr w:rsidR="00880204" w:rsidRPr="00BD3A84" w14:paraId="15B64CBF" w14:textId="77777777" w:rsidTr="007B3321">
        <w:trPr>
          <w:trHeight w:val="895"/>
          <w:jc w:val="center"/>
        </w:trPr>
        <w:tc>
          <w:tcPr>
            <w:tcW w:w="3023" w:type="dxa"/>
            <w:shd w:val="clear" w:color="auto" w:fill="92CDDC" w:themeFill="accent5" w:themeFillTint="99"/>
            <w:vAlign w:val="center"/>
          </w:tcPr>
          <w:p w14:paraId="7D680816" w14:textId="77777777" w:rsidR="00880204" w:rsidRPr="00BD3A84" w:rsidRDefault="00880204" w:rsidP="007B3321">
            <w:pPr>
              <w:pStyle w:val="TableParagraph"/>
              <w:spacing w:before="2"/>
              <w:ind w:left="107"/>
              <w:rPr>
                <w:rFonts w:ascii="Times New Roman" w:hAnsi="Times New Roman" w:cs="Times New Roman"/>
                <w:sz w:val="20"/>
                <w:szCs w:val="20"/>
              </w:rPr>
            </w:pPr>
            <w:r w:rsidRPr="00BD3A84">
              <w:rPr>
                <w:rFonts w:ascii="Times New Roman" w:hAnsi="Times New Roman" w:cs="Times New Roman"/>
                <w:w w:val="105"/>
                <w:sz w:val="20"/>
                <w:szCs w:val="20"/>
              </w:rPr>
              <w:t>Koordinatör</w:t>
            </w:r>
            <w:r w:rsidRPr="00BD3A84">
              <w:rPr>
                <w:rFonts w:ascii="Times New Roman" w:hAnsi="Times New Roman" w:cs="Times New Roman"/>
                <w:spacing w:val="-5"/>
                <w:w w:val="105"/>
                <w:sz w:val="20"/>
                <w:szCs w:val="20"/>
              </w:rPr>
              <w:t xml:space="preserve"> </w:t>
            </w:r>
            <w:r w:rsidRPr="00BD3A84">
              <w:rPr>
                <w:rFonts w:ascii="Times New Roman" w:hAnsi="Times New Roman" w:cs="Times New Roman"/>
                <w:spacing w:val="-4"/>
                <w:w w:val="105"/>
                <w:sz w:val="20"/>
                <w:szCs w:val="20"/>
              </w:rPr>
              <w:t>Birim</w:t>
            </w:r>
          </w:p>
        </w:tc>
        <w:tc>
          <w:tcPr>
            <w:tcW w:w="7591" w:type="dxa"/>
            <w:gridSpan w:val="9"/>
            <w:shd w:val="clear" w:color="auto" w:fill="92CDDC" w:themeFill="accent5" w:themeFillTint="99"/>
            <w:vAlign w:val="center"/>
          </w:tcPr>
          <w:p w14:paraId="1B0B25D0" w14:textId="77777777" w:rsidR="00880204" w:rsidRPr="00BD3A84" w:rsidRDefault="00880204" w:rsidP="007B3321">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80204" w:rsidRPr="00BD3A84" w14:paraId="1064D2E1" w14:textId="77777777" w:rsidTr="007B3321">
        <w:trPr>
          <w:trHeight w:val="1387"/>
          <w:jc w:val="center"/>
        </w:trPr>
        <w:tc>
          <w:tcPr>
            <w:tcW w:w="3023" w:type="dxa"/>
            <w:shd w:val="clear" w:color="auto" w:fill="92CDDC" w:themeFill="accent5" w:themeFillTint="99"/>
            <w:vAlign w:val="center"/>
          </w:tcPr>
          <w:p w14:paraId="0DAAE700"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z w:val="20"/>
                <w:szCs w:val="20"/>
              </w:rPr>
              <w:lastRenderedPageBreak/>
              <w:t>İş</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birliği</w:t>
            </w:r>
            <w:r w:rsidRPr="00BD3A84">
              <w:rPr>
                <w:rFonts w:ascii="Times New Roman" w:hAnsi="Times New Roman" w:cs="Times New Roman"/>
                <w:spacing w:val="10"/>
                <w:sz w:val="20"/>
                <w:szCs w:val="20"/>
              </w:rPr>
              <w:t xml:space="preserve"> </w:t>
            </w:r>
            <w:r w:rsidRPr="00BD3A84">
              <w:rPr>
                <w:rFonts w:ascii="Times New Roman" w:hAnsi="Times New Roman" w:cs="Times New Roman"/>
                <w:sz w:val="20"/>
                <w:szCs w:val="20"/>
              </w:rPr>
              <w:t>Yapılacak</w:t>
            </w:r>
            <w:r w:rsidRPr="00BD3A84">
              <w:rPr>
                <w:rFonts w:ascii="Times New Roman" w:hAnsi="Times New Roman" w:cs="Times New Roman"/>
                <w:spacing w:val="11"/>
                <w:sz w:val="20"/>
                <w:szCs w:val="20"/>
              </w:rPr>
              <w:t xml:space="preserve"> </w:t>
            </w:r>
            <w:r w:rsidRPr="00BD3A84">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14:paraId="706C9389" w14:textId="77777777" w:rsidR="00880204" w:rsidRPr="00BD3A84" w:rsidRDefault="00880204" w:rsidP="007B332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İdaresi-Öğretmenler-Rehberlik Servisi-İl ve İlçe Milli Eğitim Müdürlüğü-Gebze Belediyesi-STK</w:t>
            </w:r>
          </w:p>
        </w:tc>
      </w:tr>
      <w:tr w:rsidR="00880204" w:rsidRPr="00BD3A84" w14:paraId="5149F26D" w14:textId="77777777" w:rsidTr="007B3321">
        <w:trPr>
          <w:trHeight w:val="377"/>
          <w:jc w:val="center"/>
        </w:trPr>
        <w:tc>
          <w:tcPr>
            <w:tcW w:w="3023" w:type="dxa"/>
            <w:shd w:val="clear" w:color="auto" w:fill="92CDDC" w:themeFill="accent5" w:themeFillTint="99"/>
            <w:vAlign w:val="center"/>
          </w:tcPr>
          <w:p w14:paraId="06FAA8A1"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sz w:val="20"/>
                <w:szCs w:val="20"/>
              </w:rPr>
              <w:t>Riskler</w:t>
            </w:r>
          </w:p>
        </w:tc>
        <w:tc>
          <w:tcPr>
            <w:tcW w:w="7591" w:type="dxa"/>
            <w:gridSpan w:val="9"/>
            <w:shd w:val="clear" w:color="auto" w:fill="92CDDC" w:themeFill="accent5" w:themeFillTint="99"/>
            <w:vAlign w:val="center"/>
          </w:tcPr>
          <w:p w14:paraId="5923E661" w14:textId="77777777" w:rsidR="00880204" w:rsidRPr="00BD3A84" w:rsidRDefault="00880204" w:rsidP="007B332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İş güvenliği ve sağlığı açısından yaşanabilecek kazalar.</w:t>
            </w:r>
          </w:p>
        </w:tc>
      </w:tr>
      <w:tr w:rsidR="00880204" w:rsidRPr="00BD3A84" w14:paraId="63734A3B" w14:textId="77777777" w:rsidTr="007B3321">
        <w:trPr>
          <w:trHeight w:val="4237"/>
          <w:jc w:val="center"/>
        </w:trPr>
        <w:tc>
          <w:tcPr>
            <w:tcW w:w="3023" w:type="dxa"/>
            <w:shd w:val="clear" w:color="auto" w:fill="92CDDC" w:themeFill="accent5" w:themeFillTint="99"/>
            <w:vAlign w:val="center"/>
          </w:tcPr>
          <w:p w14:paraId="1CE61B9D"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14:paraId="42BE0B9C" w14:textId="77777777" w:rsidR="00880204" w:rsidRPr="00C3070C" w:rsidRDefault="00880204" w:rsidP="007B3321">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S1 </w:t>
            </w:r>
            <w:r w:rsidRPr="00C3070C">
              <w:rPr>
                <w:rFonts w:ascii="Times New Roman" w:hAnsi="Times New Roman" w:cs="Times New Roman"/>
                <w:sz w:val="20"/>
                <w:szCs w:val="20"/>
              </w:rPr>
              <w:t>Eğitim ortamları iş sağlığı ve güvenliği yönergesine uygun hâle getirilecektir.</w:t>
            </w:r>
          </w:p>
          <w:p w14:paraId="0FD034A5" w14:textId="77777777" w:rsidR="00880204" w:rsidRPr="00C3070C" w:rsidRDefault="00880204" w:rsidP="007B3321">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S2 </w:t>
            </w:r>
            <w:r w:rsidRPr="00C3070C">
              <w:rPr>
                <w:rFonts w:ascii="Times New Roman" w:hAnsi="Times New Roman" w:cs="Times New Roman"/>
                <w:sz w:val="20"/>
                <w:szCs w:val="20"/>
              </w:rPr>
              <w:t xml:space="preserve">Öğrenci, öğretmen ve velilerde farkındalık oluşturmak için bağımlılıkla mücadele, akran zorbalığı, siber zorbalık, sağlıklı beslenme ve </w:t>
            </w:r>
            <w:proofErr w:type="spellStart"/>
            <w:r w:rsidRPr="00C3070C">
              <w:rPr>
                <w:rFonts w:ascii="Times New Roman" w:hAnsi="Times New Roman" w:cs="Times New Roman"/>
                <w:sz w:val="20"/>
                <w:szCs w:val="20"/>
              </w:rPr>
              <w:t>obezite</w:t>
            </w:r>
            <w:proofErr w:type="spellEnd"/>
            <w:r w:rsidRPr="00C3070C">
              <w:rPr>
                <w:rFonts w:ascii="Times New Roman" w:hAnsi="Times New Roman" w:cs="Times New Roman"/>
                <w:sz w:val="20"/>
                <w:szCs w:val="20"/>
              </w:rPr>
              <w:t xml:space="preserve">, </w:t>
            </w:r>
            <w:proofErr w:type="gramStart"/>
            <w:r w:rsidRPr="00C3070C">
              <w:rPr>
                <w:rFonts w:ascii="Times New Roman" w:hAnsi="Times New Roman" w:cs="Times New Roman"/>
                <w:sz w:val="20"/>
                <w:szCs w:val="20"/>
              </w:rPr>
              <w:t>hijyen</w:t>
            </w:r>
            <w:proofErr w:type="gramEnd"/>
            <w:r w:rsidRPr="00C3070C">
              <w:rPr>
                <w:rFonts w:ascii="Times New Roman" w:hAnsi="Times New Roman" w:cs="Times New Roman"/>
                <w:sz w:val="20"/>
                <w:szCs w:val="20"/>
              </w:rPr>
              <w:t>, bulaşıcı hastalıklar ve gıda güvenliği gibi konularda alan uzmanları ile iş birliğinde eğitimler düzenlenecektir.</w:t>
            </w:r>
          </w:p>
          <w:p w14:paraId="418050AB" w14:textId="77777777" w:rsidR="00880204" w:rsidRPr="00C3070C" w:rsidRDefault="00880204" w:rsidP="007B3321">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S3 </w:t>
            </w:r>
            <w:r w:rsidRPr="00C3070C">
              <w:rPr>
                <w:rFonts w:ascii="Times New Roman" w:hAnsi="Times New Roman" w:cs="Times New Roman"/>
                <w:sz w:val="20"/>
                <w:szCs w:val="20"/>
              </w:rPr>
              <w:t xml:space="preserve">Doğa, insan ve teknoloji kaynaklı (deprem, sel, heyelan, yangın, çığ ve salgın hastalıklar vd.) afetlere karşı gerekli tedbirlerin alınması için çalışmalar yapılacaktır. </w:t>
            </w:r>
          </w:p>
          <w:p w14:paraId="72A388D5" w14:textId="77777777" w:rsidR="00880204" w:rsidRPr="00C3070C" w:rsidRDefault="00880204" w:rsidP="007B3321">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S4 </w:t>
            </w:r>
            <w:r w:rsidRPr="00C3070C">
              <w:rPr>
                <w:rFonts w:ascii="Times New Roman" w:hAnsi="Times New Roman" w:cs="Times New Roman"/>
                <w:sz w:val="20"/>
                <w:szCs w:val="20"/>
              </w:rPr>
              <w:t>Doğa, insan ve teknoloji kaynaklı (deprem, sel, heyelan, yangın, çığ ve salgın hastalıklar vd.) konularında alan uzmanları ile iş birliğinde öğretmen ve öğrencilere farkındalık eğitimleri verilecektir.</w:t>
            </w:r>
          </w:p>
          <w:p w14:paraId="06C555FC" w14:textId="77777777" w:rsidR="00880204" w:rsidRPr="00C3070C" w:rsidRDefault="00880204" w:rsidP="007B3321">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S5 </w:t>
            </w:r>
            <w:r w:rsidRPr="00C3070C">
              <w:rPr>
                <w:rFonts w:ascii="Times New Roman" w:hAnsi="Times New Roman" w:cs="Times New Roman"/>
                <w:sz w:val="20"/>
                <w:szCs w:val="20"/>
              </w:rPr>
              <w:t>Okulun afet ve acil durum eylem planının güncel tutulması sağlanacaktır.</w:t>
            </w:r>
          </w:p>
          <w:p w14:paraId="5B8048BC" w14:textId="77777777" w:rsidR="00880204" w:rsidRPr="00BD3A84" w:rsidRDefault="00880204" w:rsidP="007B3321">
            <w:pPr>
              <w:pStyle w:val="TableParagraph"/>
              <w:spacing w:before="2" w:line="369" w:lineRule="auto"/>
              <w:rPr>
                <w:rFonts w:ascii="Times New Roman" w:hAnsi="Times New Roman" w:cs="Times New Roman"/>
                <w:sz w:val="20"/>
                <w:szCs w:val="20"/>
              </w:rPr>
            </w:pPr>
            <w:r>
              <w:rPr>
                <w:rFonts w:ascii="Times New Roman" w:hAnsi="Times New Roman" w:cs="Times New Roman"/>
                <w:sz w:val="20"/>
                <w:szCs w:val="20"/>
              </w:rPr>
              <w:t xml:space="preserve">S6 </w:t>
            </w:r>
            <w:r w:rsidRPr="00C3070C">
              <w:rPr>
                <w:rFonts w:ascii="Times New Roman" w:hAnsi="Times New Roman" w:cs="Times New Roman"/>
                <w:sz w:val="20"/>
                <w:szCs w:val="20"/>
              </w:rPr>
              <w:t>Afet ve acil durum tatbikatları düzenlenecektir.</w:t>
            </w:r>
          </w:p>
        </w:tc>
      </w:tr>
      <w:tr w:rsidR="00880204" w:rsidRPr="00BD3A84" w14:paraId="431AF652" w14:textId="77777777" w:rsidTr="007B3321">
        <w:trPr>
          <w:trHeight w:val="505"/>
          <w:jc w:val="center"/>
        </w:trPr>
        <w:tc>
          <w:tcPr>
            <w:tcW w:w="3023" w:type="dxa"/>
            <w:shd w:val="clear" w:color="auto" w:fill="92CDDC" w:themeFill="accent5" w:themeFillTint="99"/>
            <w:vAlign w:val="center"/>
          </w:tcPr>
          <w:p w14:paraId="58F3B5E3"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z w:val="20"/>
                <w:szCs w:val="20"/>
              </w:rPr>
              <w:t>Maliyet</w:t>
            </w:r>
            <w:r w:rsidRPr="00BD3A84">
              <w:rPr>
                <w:rFonts w:ascii="Times New Roman" w:hAnsi="Times New Roman" w:cs="Times New Roman"/>
                <w:spacing w:val="19"/>
                <w:sz w:val="20"/>
                <w:szCs w:val="20"/>
              </w:rPr>
              <w:t xml:space="preserve"> </w:t>
            </w:r>
            <w:r w:rsidRPr="00BD3A84">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14:paraId="1895BA5B" w14:textId="77777777" w:rsidR="00880204" w:rsidRPr="00BD3A84" w:rsidRDefault="00880204" w:rsidP="007B332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 xml:space="preserve">----- </w:t>
            </w:r>
          </w:p>
        </w:tc>
      </w:tr>
      <w:tr w:rsidR="00880204" w:rsidRPr="00BD3A84" w14:paraId="2E18F150" w14:textId="77777777" w:rsidTr="007B3321">
        <w:trPr>
          <w:trHeight w:val="331"/>
          <w:jc w:val="center"/>
        </w:trPr>
        <w:tc>
          <w:tcPr>
            <w:tcW w:w="3023" w:type="dxa"/>
            <w:shd w:val="clear" w:color="auto" w:fill="92CDDC" w:themeFill="accent5" w:themeFillTint="99"/>
            <w:vAlign w:val="center"/>
          </w:tcPr>
          <w:p w14:paraId="7C6889A4" w14:textId="77777777" w:rsidR="00880204" w:rsidRPr="00BD3A84" w:rsidRDefault="00880204" w:rsidP="007B3321">
            <w:pPr>
              <w:pStyle w:val="TableParagraph"/>
              <w:ind w:left="107"/>
              <w:rPr>
                <w:rFonts w:ascii="Times New Roman" w:hAnsi="Times New Roman" w:cs="Times New Roman"/>
                <w:sz w:val="20"/>
                <w:szCs w:val="20"/>
              </w:rPr>
            </w:pPr>
            <w:r w:rsidRPr="00BD3A84">
              <w:rPr>
                <w:rFonts w:ascii="Times New Roman" w:hAnsi="Times New Roman" w:cs="Times New Roman"/>
                <w:spacing w:val="-2"/>
                <w:w w:val="105"/>
                <w:sz w:val="20"/>
                <w:szCs w:val="20"/>
              </w:rPr>
              <w:t>Tespitler</w:t>
            </w:r>
          </w:p>
        </w:tc>
        <w:tc>
          <w:tcPr>
            <w:tcW w:w="7591" w:type="dxa"/>
            <w:gridSpan w:val="9"/>
            <w:shd w:val="clear" w:color="auto" w:fill="92CDDC" w:themeFill="accent5" w:themeFillTint="99"/>
            <w:vAlign w:val="center"/>
          </w:tcPr>
          <w:p w14:paraId="51756152" w14:textId="77777777" w:rsidR="00880204" w:rsidRDefault="00880204" w:rsidP="00880204">
            <w:pPr>
              <w:pStyle w:val="TableParagraph"/>
              <w:numPr>
                <w:ilvl w:val="0"/>
                <w:numId w:val="47"/>
              </w:numPr>
              <w:spacing w:line="350" w:lineRule="atLeast"/>
              <w:rPr>
                <w:rFonts w:ascii="Times New Roman" w:hAnsi="Times New Roman" w:cs="Times New Roman"/>
                <w:sz w:val="20"/>
                <w:szCs w:val="20"/>
              </w:rPr>
            </w:pPr>
            <w:proofErr w:type="gramStart"/>
            <w:r>
              <w:rPr>
                <w:rFonts w:ascii="Times New Roman" w:hAnsi="Times New Roman" w:cs="Times New Roman"/>
                <w:sz w:val="20"/>
                <w:szCs w:val="20"/>
              </w:rPr>
              <w:t>İş sağlığı ve güvenliği noktasında yetersiz alanların iyileştirilmesi.</w:t>
            </w:r>
            <w:proofErr w:type="gramEnd"/>
          </w:p>
          <w:p w14:paraId="1F2373AA" w14:textId="77777777" w:rsidR="00880204" w:rsidRPr="00BD3A84" w:rsidRDefault="00880204" w:rsidP="00880204">
            <w:pPr>
              <w:pStyle w:val="TableParagraph"/>
              <w:numPr>
                <w:ilvl w:val="0"/>
                <w:numId w:val="47"/>
              </w:numPr>
              <w:spacing w:line="350" w:lineRule="atLeast"/>
              <w:rPr>
                <w:rFonts w:ascii="Times New Roman" w:hAnsi="Times New Roman" w:cs="Times New Roman"/>
                <w:sz w:val="20"/>
                <w:szCs w:val="20"/>
              </w:rPr>
            </w:pPr>
            <w:r>
              <w:rPr>
                <w:rFonts w:ascii="Times New Roman" w:hAnsi="Times New Roman" w:cs="Times New Roman"/>
                <w:sz w:val="20"/>
                <w:szCs w:val="20"/>
              </w:rPr>
              <w:t xml:space="preserve">Hizmet içi eğitim yoluyla öğretmen ve çalışanların eğitim alması. </w:t>
            </w:r>
          </w:p>
        </w:tc>
      </w:tr>
      <w:tr w:rsidR="00880204" w:rsidRPr="00BD3A84" w14:paraId="0FF7084B" w14:textId="77777777" w:rsidTr="007B3321">
        <w:trPr>
          <w:trHeight w:val="427"/>
          <w:jc w:val="center"/>
        </w:trPr>
        <w:tc>
          <w:tcPr>
            <w:tcW w:w="3023" w:type="dxa"/>
            <w:shd w:val="clear" w:color="auto" w:fill="92CDDC" w:themeFill="accent5" w:themeFillTint="99"/>
            <w:vAlign w:val="center"/>
          </w:tcPr>
          <w:p w14:paraId="0DEE5884" w14:textId="77777777" w:rsidR="00880204" w:rsidRPr="00BD3A84" w:rsidRDefault="00880204" w:rsidP="007B3321">
            <w:pPr>
              <w:pStyle w:val="TableParagraph"/>
              <w:spacing w:before="1"/>
              <w:ind w:left="107"/>
              <w:rPr>
                <w:rFonts w:ascii="Times New Roman" w:hAnsi="Times New Roman" w:cs="Times New Roman"/>
                <w:sz w:val="20"/>
                <w:szCs w:val="20"/>
              </w:rPr>
            </w:pPr>
            <w:r w:rsidRPr="00BD3A84">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14:paraId="0BC67A40" w14:textId="77777777" w:rsidR="00880204" w:rsidRDefault="00880204" w:rsidP="007B3321">
            <w:pPr>
              <w:pStyle w:val="TableParagraph"/>
              <w:spacing w:before="122"/>
              <w:ind w:left="107"/>
              <w:rPr>
                <w:rFonts w:ascii="Times New Roman" w:hAnsi="Times New Roman" w:cs="Times New Roman"/>
                <w:sz w:val="20"/>
                <w:szCs w:val="20"/>
              </w:rPr>
            </w:pPr>
            <w:proofErr w:type="gramStart"/>
            <w:r>
              <w:rPr>
                <w:rFonts w:ascii="Times New Roman" w:hAnsi="Times New Roman" w:cs="Times New Roman"/>
                <w:sz w:val="20"/>
                <w:szCs w:val="20"/>
              </w:rPr>
              <w:t>hizmet</w:t>
            </w:r>
            <w:proofErr w:type="gramEnd"/>
            <w:r>
              <w:rPr>
                <w:rFonts w:ascii="Times New Roman" w:hAnsi="Times New Roman" w:cs="Times New Roman"/>
                <w:sz w:val="20"/>
                <w:szCs w:val="20"/>
              </w:rPr>
              <w:t xml:space="preserve"> içi eğitim yoluyla bilgi edinimi. </w:t>
            </w:r>
          </w:p>
          <w:p w14:paraId="584CA8DD" w14:textId="77777777" w:rsidR="00880204" w:rsidRPr="00BD3A84" w:rsidRDefault="00880204" w:rsidP="007B3321">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Öğrencilere yönelik eğitim faaliyeti.</w:t>
            </w:r>
          </w:p>
        </w:tc>
      </w:tr>
    </w:tbl>
    <w:p w14:paraId="3E87DCD6" w14:textId="77777777" w:rsidR="00880204" w:rsidRDefault="00880204" w:rsidP="008153D9">
      <w:pPr>
        <w:rPr>
          <w:rFonts w:ascii="Times New Roman" w:hAnsi="Times New Roman" w:cs="Times New Roman"/>
          <w:i/>
          <w:iCs/>
          <w:sz w:val="24"/>
          <w:szCs w:val="24"/>
        </w:rPr>
      </w:pPr>
    </w:p>
    <w:p w14:paraId="5D8DB214" w14:textId="4C0B6C05" w:rsidR="000C6413" w:rsidRPr="000C6413" w:rsidRDefault="000C6413" w:rsidP="000C6413">
      <w:pPr>
        <w:rPr>
          <w:rFonts w:ascii="Times New Roman" w:hAnsi="Times New Roman" w:cs="Times New Roman"/>
          <w:i/>
          <w:iCs/>
          <w:sz w:val="24"/>
          <w:szCs w:val="24"/>
        </w:rPr>
      </w:pPr>
      <w:r w:rsidRPr="000C6413">
        <w:rPr>
          <w:rFonts w:ascii="Times New Roman" w:hAnsi="Times New Roman" w:cs="Times New Roman"/>
          <w:b/>
          <w:bCs/>
          <w:i/>
          <w:iCs/>
          <w:sz w:val="24"/>
          <w:szCs w:val="24"/>
        </w:rPr>
        <w:t>Tablo 17-</w:t>
      </w:r>
      <w:r>
        <w:rPr>
          <w:rFonts w:ascii="Times New Roman" w:hAnsi="Times New Roman" w:cs="Times New Roman"/>
          <w:b/>
          <w:bCs/>
          <w:i/>
          <w:iCs/>
          <w:sz w:val="24"/>
          <w:szCs w:val="24"/>
        </w:rPr>
        <w:t>6</w:t>
      </w:r>
      <w:r w:rsidRPr="000C6413">
        <w:rPr>
          <w:rFonts w:ascii="Times New Roman" w:hAnsi="Times New Roman" w:cs="Times New Roman"/>
          <w:b/>
          <w:bCs/>
          <w:i/>
          <w:iCs/>
          <w:sz w:val="24"/>
          <w:szCs w:val="24"/>
        </w:rPr>
        <w:t xml:space="preserve"> </w:t>
      </w:r>
      <w:r w:rsidRPr="000C6413">
        <w:rPr>
          <w:rFonts w:ascii="Times New Roman" w:hAnsi="Times New Roman" w:cs="Times New Roman"/>
          <w:i/>
          <w:iCs/>
          <w:sz w:val="24"/>
          <w:szCs w:val="24"/>
        </w:rPr>
        <w:t>Amaç, Hedef, Gösterge ve Stratejilere İlişkin Tablolar</w:t>
      </w:r>
    </w:p>
    <w:p w14:paraId="652968C7" w14:textId="77777777" w:rsidR="00880204" w:rsidRDefault="00880204"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0204" w:rsidRPr="00377EB7" w14:paraId="6729E716" w14:textId="77777777" w:rsidTr="007B3321">
        <w:trPr>
          <w:trHeight w:val="410"/>
          <w:jc w:val="center"/>
        </w:trPr>
        <w:tc>
          <w:tcPr>
            <w:tcW w:w="2592" w:type="dxa"/>
            <w:shd w:val="clear" w:color="auto" w:fill="92CDDC" w:themeFill="accent5" w:themeFillTint="99"/>
            <w:vAlign w:val="center"/>
          </w:tcPr>
          <w:p w14:paraId="4C17F830" w14:textId="77777777" w:rsidR="00880204" w:rsidRPr="00377EB7" w:rsidRDefault="00880204" w:rsidP="007B3321">
            <w:pPr>
              <w:pStyle w:val="TableParagraph"/>
              <w:spacing w:before="2"/>
              <w:ind w:left="107"/>
              <w:jc w:val="center"/>
              <w:rPr>
                <w:rFonts w:ascii="Times New Roman" w:hAnsi="Times New Roman" w:cs="Times New Roman"/>
                <w:spacing w:val="4"/>
                <w:sz w:val="20"/>
                <w:szCs w:val="20"/>
              </w:rPr>
            </w:pPr>
            <w:r w:rsidRPr="00377EB7">
              <w:rPr>
                <w:rFonts w:ascii="Times New Roman" w:hAnsi="Times New Roman" w:cs="Times New Roman"/>
                <w:spacing w:val="4"/>
                <w:sz w:val="20"/>
                <w:szCs w:val="20"/>
              </w:rPr>
              <w:t>TEMA</w:t>
            </w:r>
          </w:p>
        </w:tc>
        <w:tc>
          <w:tcPr>
            <w:tcW w:w="7591" w:type="dxa"/>
            <w:gridSpan w:val="9"/>
            <w:shd w:val="clear" w:color="auto" w:fill="92CDDC" w:themeFill="accent5" w:themeFillTint="99"/>
            <w:vAlign w:val="center"/>
          </w:tcPr>
          <w:p w14:paraId="4E9938EE" w14:textId="77777777" w:rsidR="00880204" w:rsidRPr="00377EB7" w:rsidRDefault="00880204" w:rsidP="007B3321">
            <w:pPr>
              <w:pStyle w:val="TableParagraph"/>
              <w:ind w:left="108" w:right="232"/>
              <w:jc w:val="center"/>
              <w:rPr>
                <w:rFonts w:ascii="Times New Roman" w:hAnsi="Times New Roman" w:cs="Times New Roman"/>
                <w:spacing w:val="-2"/>
                <w:w w:val="105"/>
                <w:sz w:val="20"/>
                <w:szCs w:val="20"/>
              </w:rPr>
            </w:pPr>
            <w:r w:rsidRPr="00377EB7">
              <w:rPr>
                <w:rFonts w:ascii="Times New Roman" w:hAnsi="Times New Roman" w:cs="Times New Roman"/>
                <w:spacing w:val="-2"/>
                <w:w w:val="105"/>
                <w:sz w:val="20"/>
                <w:szCs w:val="20"/>
              </w:rPr>
              <w:t>KURUMSAL KAPASİTE</w:t>
            </w:r>
          </w:p>
        </w:tc>
      </w:tr>
      <w:tr w:rsidR="00880204" w:rsidRPr="00377EB7" w14:paraId="187ECE4E" w14:textId="77777777" w:rsidTr="007B3321">
        <w:trPr>
          <w:trHeight w:val="557"/>
          <w:jc w:val="center"/>
        </w:trPr>
        <w:tc>
          <w:tcPr>
            <w:tcW w:w="2592" w:type="dxa"/>
            <w:shd w:val="clear" w:color="auto" w:fill="92CDDC" w:themeFill="accent5" w:themeFillTint="99"/>
            <w:vAlign w:val="center"/>
          </w:tcPr>
          <w:p w14:paraId="4D933505" w14:textId="77777777" w:rsidR="00880204" w:rsidRPr="00377EB7" w:rsidRDefault="00880204" w:rsidP="007B3321">
            <w:pPr>
              <w:pStyle w:val="TableParagraph"/>
              <w:spacing w:before="2"/>
              <w:ind w:left="107"/>
              <w:rPr>
                <w:rFonts w:ascii="Times New Roman" w:hAnsi="Times New Roman" w:cs="Times New Roman"/>
                <w:spacing w:val="4"/>
                <w:sz w:val="20"/>
                <w:szCs w:val="20"/>
              </w:rPr>
            </w:pPr>
            <w:r w:rsidRPr="00377EB7">
              <w:rPr>
                <w:rFonts w:ascii="Times New Roman" w:hAnsi="Times New Roman" w:cs="Times New Roman"/>
                <w:sz w:val="20"/>
                <w:szCs w:val="20"/>
              </w:rPr>
              <w:t>Amaç</w:t>
            </w:r>
            <w:r w:rsidRPr="00377EB7">
              <w:rPr>
                <w:rFonts w:ascii="Times New Roman" w:hAnsi="Times New Roman" w:cs="Times New Roman"/>
                <w:spacing w:val="-4"/>
                <w:sz w:val="20"/>
                <w:szCs w:val="20"/>
              </w:rPr>
              <w:t xml:space="preserve"> </w:t>
            </w:r>
            <w:r w:rsidRPr="00377EB7">
              <w:rPr>
                <w:rFonts w:ascii="Times New Roman" w:hAnsi="Times New Roman" w:cs="Times New Roman"/>
                <w:spacing w:val="-10"/>
                <w:w w:val="110"/>
                <w:sz w:val="20"/>
                <w:szCs w:val="20"/>
              </w:rPr>
              <w:t>6</w:t>
            </w:r>
          </w:p>
        </w:tc>
        <w:tc>
          <w:tcPr>
            <w:tcW w:w="7591" w:type="dxa"/>
            <w:gridSpan w:val="9"/>
            <w:shd w:val="clear" w:color="auto" w:fill="92CDDC" w:themeFill="accent5" w:themeFillTint="99"/>
            <w:vAlign w:val="center"/>
          </w:tcPr>
          <w:p w14:paraId="2365EE97" w14:textId="77777777" w:rsidR="00880204" w:rsidRPr="00377EB7" w:rsidRDefault="00880204" w:rsidP="007B3321">
            <w:pPr>
              <w:pStyle w:val="TableParagraph"/>
              <w:ind w:left="108" w:right="232"/>
              <w:rPr>
                <w:rFonts w:ascii="Times New Roman" w:hAnsi="Times New Roman" w:cs="Times New Roman"/>
                <w:spacing w:val="-2"/>
                <w:w w:val="105"/>
                <w:sz w:val="20"/>
                <w:szCs w:val="20"/>
              </w:rPr>
            </w:pPr>
            <w:r w:rsidRPr="00377EB7">
              <w:rPr>
                <w:rFonts w:ascii="Times New Roman" w:hAnsi="Times New Roman" w:cs="Times New Roman"/>
                <w:spacing w:val="-2"/>
                <w:w w:val="105"/>
                <w:sz w:val="20"/>
                <w:szCs w:val="20"/>
              </w:rPr>
              <w:t>Eğitim ve öğretimin niteliğinin geliştirilmesi sağlanacaktır.</w:t>
            </w:r>
          </w:p>
        </w:tc>
      </w:tr>
      <w:tr w:rsidR="00880204" w:rsidRPr="00377EB7" w14:paraId="4D953202" w14:textId="77777777" w:rsidTr="007B3321">
        <w:trPr>
          <w:trHeight w:val="551"/>
          <w:jc w:val="center"/>
        </w:trPr>
        <w:tc>
          <w:tcPr>
            <w:tcW w:w="2592" w:type="dxa"/>
            <w:shd w:val="clear" w:color="auto" w:fill="92CDDC" w:themeFill="accent5" w:themeFillTint="99"/>
            <w:vAlign w:val="center"/>
          </w:tcPr>
          <w:p w14:paraId="53BD49B2" w14:textId="77777777" w:rsidR="00880204" w:rsidRPr="00377EB7" w:rsidRDefault="00880204" w:rsidP="007B3321">
            <w:pPr>
              <w:pStyle w:val="TableParagraph"/>
              <w:spacing w:before="2"/>
              <w:ind w:left="107"/>
              <w:rPr>
                <w:rFonts w:ascii="Times New Roman" w:hAnsi="Times New Roman" w:cs="Times New Roman"/>
                <w:spacing w:val="4"/>
                <w:sz w:val="20"/>
                <w:szCs w:val="20"/>
              </w:rPr>
            </w:pPr>
            <w:r w:rsidRPr="00377EB7">
              <w:rPr>
                <w:rFonts w:ascii="Times New Roman" w:hAnsi="Times New Roman" w:cs="Times New Roman"/>
                <w:w w:val="105"/>
                <w:sz w:val="20"/>
                <w:szCs w:val="20"/>
              </w:rPr>
              <w:t>Hedef</w:t>
            </w:r>
            <w:r w:rsidRPr="00377EB7">
              <w:rPr>
                <w:rFonts w:ascii="Times New Roman" w:hAnsi="Times New Roman" w:cs="Times New Roman"/>
                <w:spacing w:val="-12"/>
                <w:w w:val="105"/>
                <w:sz w:val="20"/>
                <w:szCs w:val="20"/>
              </w:rPr>
              <w:t xml:space="preserve"> </w:t>
            </w:r>
            <w:proofErr w:type="gramStart"/>
            <w:r w:rsidRPr="00377EB7">
              <w:rPr>
                <w:rFonts w:ascii="Times New Roman" w:hAnsi="Times New Roman" w:cs="Times New Roman"/>
                <w:spacing w:val="-5"/>
                <w:w w:val="110"/>
                <w:sz w:val="20"/>
                <w:szCs w:val="20"/>
              </w:rPr>
              <w:t>6.1</w:t>
            </w:r>
            <w:proofErr w:type="gramEnd"/>
          </w:p>
        </w:tc>
        <w:tc>
          <w:tcPr>
            <w:tcW w:w="7591" w:type="dxa"/>
            <w:gridSpan w:val="9"/>
            <w:shd w:val="clear" w:color="auto" w:fill="92CDDC" w:themeFill="accent5" w:themeFillTint="99"/>
            <w:vAlign w:val="center"/>
          </w:tcPr>
          <w:p w14:paraId="1FC116D2" w14:textId="77777777" w:rsidR="00880204" w:rsidRPr="00377EB7" w:rsidRDefault="00880204" w:rsidP="007B3321">
            <w:pPr>
              <w:pStyle w:val="TableParagraph"/>
              <w:ind w:left="108" w:right="232"/>
              <w:rPr>
                <w:rFonts w:ascii="Times New Roman" w:hAnsi="Times New Roman" w:cs="Times New Roman"/>
                <w:spacing w:val="-2"/>
                <w:w w:val="105"/>
                <w:sz w:val="20"/>
                <w:szCs w:val="20"/>
              </w:rPr>
            </w:pPr>
            <w:r w:rsidRPr="00377EB7">
              <w:rPr>
                <w:rFonts w:ascii="Times New Roman" w:hAnsi="Times New Roman" w:cs="Times New Roman"/>
                <w:spacing w:val="-2"/>
                <w:w w:val="105"/>
                <w:sz w:val="20"/>
                <w:szCs w:val="20"/>
              </w:rPr>
              <w:t>Kurum personelinin mesleki gelişimlerinin artırılması sağlanacaktır.</w:t>
            </w:r>
          </w:p>
        </w:tc>
      </w:tr>
      <w:tr w:rsidR="00880204" w:rsidRPr="00377EB7" w14:paraId="17607F61" w14:textId="77777777" w:rsidTr="007B3321">
        <w:trPr>
          <w:trHeight w:val="573"/>
          <w:jc w:val="center"/>
        </w:trPr>
        <w:tc>
          <w:tcPr>
            <w:tcW w:w="2592" w:type="dxa"/>
            <w:shd w:val="clear" w:color="auto" w:fill="92CDDC" w:themeFill="accent5" w:themeFillTint="99"/>
            <w:vAlign w:val="center"/>
          </w:tcPr>
          <w:p w14:paraId="6FAC47A6" w14:textId="77777777" w:rsidR="00880204" w:rsidRPr="00377EB7" w:rsidRDefault="00880204" w:rsidP="007B3321">
            <w:pPr>
              <w:pStyle w:val="TableParagraph"/>
              <w:spacing w:before="2"/>
              <w:ind w:left="107"/>
              <w:rPr>
                <w:rFonts w:ascii="Times New Roman" w:hAnsi="Times New Roman" w:cs="Times New Roman"/>
                <w:sz w:val="20"/>
                <w:szCs w:val="20"/>
              </w:rPr>
            </w:pPr>
            <w:r w:rsidRPr="00377EB7">
              <w:rPr>
                <w:rFonts w:ascii="Times New Roman" w:hAnsi="Times New Roman" w:cs="Times New Roman"/>
                <w:spacing w:val="4"/>
                <w:sz w:val="20"/>
                <w:szCs w:val="20"/>
              </w:rPr>
              <w:t>Performans</w:t>
            </w:r>
            <w:r w:rsidRPr="00377EB7">
              <w:rPr>
                <w:rFonts w:ascii="Times New Roman" w:hAnsi="Times New Roman" w:cs="Times New Roman"/>
                <w:spacing w:val="23"/>
                <w:sz w:val="20"/>
                <w:szCs w:val="20"/>
              </w:rPr>
              <w:t xml:space="preserve"> </w:t>
            </w:r>
            <w:r w:rsidRPr="00377EB7">
              <w:rPr>
                <w:rFonts w:ascii="Times New Roman" w:hAnsi="Times New Roman" w:cs="Times New Roman"/>
                <w:spacing w:val="-2"/>
                <w:sz w:val="20"/>
                <w:szCs w:val="20"/>
              </w:rPr>
              <w:t>Göstergeleri</w:t>
            </w:r>
          </w:p>
        </w:tc>
        <w:tc>
          <w:tcPr>
            <w:tcW w:w="991" w:type="dxa"/>
            <w:shd w:val="clear" w:color="auto" w:fill="92CDDC" w:themeFill="accent5" w:themeFillTint="99"/>
            <w:vAlign w:val="center"/>
          </w:tcPr>
          <w:p w14:paraId="3F458BBD" w14:textId="77777777" w:rsidR="00880204" w:rsidRPr="00377EB7" w:rsidRDefault="00880204" w:rsidP="007B3321">
            <w:pPr>
              <w:pStyle w:val="TableParagraph"/>
              <w:ind w:left="107" w:right="225"/>
              <w:jc w:val="center"/>
              <w:rPr>
                <w:rFonts w:ascii="Times New Roman" w:hAnsi="Times New Roman" w:cs="Times New Roman"/>
                <w:sz w:val="20"/>
                <w:szCs w:val="20"/>
              </w:rPr>
            </w:pPr>
            <w:r w:rsidRPr="00377EB7">
              <w:rPr>
                <w:rFonts w:ascii="Times New Roman" w:hAnsi="Times New Roman" w:cs="Times New Roman"/>
                <w:spacing w:val="-2"/>
                <w:w w:val="105"/>
                <w:sz w:val="20"/>
                <w:szCs w:val="20"/>
              </w:rPr>
              <w:t>Hedefe Etkisi</w:t>
            </w:r>
          </w:p>
        </w:tc>
        <w:tc>
          <w:tcPr>
            <w:tcW w:w="1135" w:type="dxa"/>
            <w:shd w:val="clear" w:color="auto" w:fill="92CDDC" w:themeFill="accent5" w:themeFillTint="99"/>
            <w:vAlign w:val="center"/>
          </w:tcPr>
          <w:p w14:paraId="6A0EA2CE" w14:textId="77777777" w:rsidR="00880204" w:rsidRPr="00377EB7" w:rsidRDefault="00880204" w:rsidP="007B3321">
            <w:pPr>
              <w:pStyle w:val="TableParagraph"/>
              <w:ind w:left="108" w:right="139"/>
              <w:jc w:val="center"/>
              <w:rPr>
                <w:rFonts w:ascii="Times New Roman" w:hAnsi="Times New Roman" w:cs="Times New Roman"/>
                <w:sz w:val="20"/>
                <w:szCs w:val="20"/>
              </w:rPr>
            </w:pPr>
            <w:r w:rsidRPr="00377EB7">
              <w:rPr>
                <w:rFonts w:ascii="Times New Roman" w:hAnsi="Times New Roman" w:cs="Times New Roman"/>
                <w:spacing w:val="-2"/>
                <w:w w:val="105"/>
                <w:sz w:val="20"/>
                <w:szCs w:val="20"/>
              </w:rPr>
              <w:t>Başlangıç Değeri</w:t>
            </w:r>
          </w:p>
        </w:tc>
        <w:tc>
          <w:tcPr>
            <w:tcW w:w="797" w:type="dxa"/>
            <w:shd w:val="clear" w:color="auto" w:fill="92CDDC" w:themeFill="accent5" w:themeFillTint="99"/>
            <w:vAlign w:val="center"/>
          </w:tcPr>
          <w:p w14:paraId="4E88AE2C" w14:textId="77777777" w:rsidR="00880204" w:rsidRPr="00377EB7" w:rsidRDefault="00880204" w:rsidP="007B3321">
            <w:pPr>
              <w:pStyle w:val="TableParagraph"/>
              <w:ind w:left="108"/>
              <w:jc w:val="center"/>
              <w:rPr>
                <w:rFonts w:ascii="Times New Roman" w:hAnsi="Times New Roman" w:cs="Times New Roman"/>
                <w:sz w:val="20"/>
                <w:szCs w:val="20"/>
              </w:rPr>
            </w:pPr>
            <w:r w:rsidRPr="00377EB7">
              <w:rPr>
                <w:rFonts w:ascii="Times New Roman" w:hAnsi="Times New Roman" w:cs="Times New Roman"/>
                <w:sz w:val="20"/>
                <w:szCs w:val="20"/>
              </w:rPr>
              <w:t>2024</w:t>
            </w:r>
          </w:p>
        </w:tc>
        <w:tc>
          <w:tcPr>
            <w:tcW w:w="720" w:type="dxa"/>
            <w:shd w:val="clear" w:color="auto" w:fill="92CDDC" w:themeFill="accent5" w:themeFillTint="99"/>
            <w:vAlign w:val="center"/>
          </w:tcPr>
          <w:p w14:paraId="6C8EB90E" w14:textId="77777777" w:rsidR="00880204" w:rsidRPr="00377EB7" w:rsidRDefault="00880204" w:rsidP="007B3321">
            <w:pPr>
              <w:pStyle w:val="TableParagraph"/>
              <w:ind w:left="105"/>
              <w:jc w:val="center"/>
              <w:rPr>
                <w:rFonts w:ascii="Times New Roman" w:hAnsi="Times New Roman" w:cs="Times New Roman"/>
                <w:sz w:val="20"/>
                <w:szCs w:val="20"/>
              </w:rPr>
            </w:pPr>
            <w:r w:rsidRPr="00377EB7">
              <w:rPr>
                <w:rFonts w:ascii="Times New Roman" w:hAnsi="Times New Roman" w:cs="Times New Roman"/>
                <w:sz w:val="20"/>
                <w:szCs w:val="20"/>
              </w:rPr>
              <w:t>2025</w:t>
            </w:r>
          </w:p>
        </w:tc>
        <w:tc>
          <w:tcPr>
            <w:tcW w:w="718" w:type="dxa"/>
            <w:shd w:val="clear" w:color="auto" w:fill="92CDDC" w:themeFill="accent5" w:themeFillTint="99"/>
            <w:vAlign w:val="center"/>
          </w:tcPr>
          <w:p w14:paraId="3A5E3D94" w14:textId="77777777" w:rsidR="00880204" w:rsidRPr="00377EB7" w:rsidRDefault="00880204" w:rsidP="007B3321">
            <w:pPr>
              <w:pStyle w:val="TableParagraph"/>
              <w:ind w:left="105"/>
              <w:jc w:val="center"/>
              <w:rPr>
                <w:rFonts w:ascii="Times New Roman" w:hAnsi="Times New Roman" w:cs="Times New Roman"/>
                <w:sz w:val="20"/>
                <w:szCs w:val="20"/>
              </w:rPr>
            </w:pPr>
            <w:r w:rsidRPr="00377EB7">
              <w:rPr>
                <w:rFonts w:ascii="Times New Roman" w:hAnsi="Times New Roman" w:cs="Times New Roman"/>
                <w:sz w:val="20"/>
                <w:szCs w:val="20"/>
              </w:rPr>
              <w:t>2026</w:t>
            </w:r>
          </w:p>
        </w:tc>
        <w:tc>
          <w:tcPr>
            <w:tcW w:w="720" w:type="dxa"/>
            <w:shd w:val="clear" w:color="auto" w:fill="92CDDC" w:themeFill="accent5" w:themeFillTint="99"/>
            <w:vAlign w:val="center"/>
          </w:tcPr>
          <w:p w14:paraId="4C6D3B65" w14:textId="77777777" w:rsidR="00880204" w:rsidRPr="00377EB7" w:rsidRDefault="00880204" w:rsidP="007B3321">
            <w:pPr>
              <w:pStyle w:val="TableParagraph"/>
              <w:ind w:left="107"/>
              <w:jc w:val="center"/>
              <w:rPr>
                <w:rFonts w:ascii="Times New Roman" w:hAnsi="Times New Roman" w:cs="Times New Roman"/>
                <w:sz w:val="20"/>
                <w:szCs w:val="20"/>
              </w:rPr>
            </w:pPr>
            <w:r w:rsidRPr="00377EB7">
              <w:rPr>
                <w:rFonts w:ascii="Times New Roman" w:hAnsi="Times New Roman" w:cs="Times New Roman"/>
                <w:sz w:val="20"/>
                <w:szCs w:val="20"/>
              </w:rPr>
              <w:t>2027</w:t>
            </w:r>
          </w:p>
        </w:tc>
        <w:tc>
          <w:tcPr>
            <w:tcW w:w="720" w:type="dxa"/>
            <w:shd w:val="clear" w:color="auto" w:fill="92CDDC" w:themeFill="accent5" w:themeFillTint="99"/>
            <w:vAlign w:val="center"/>
          </w:tcPr>
          <w:p w14:paraId="158C695C" w14:textId="77777777" w:rsidR="00880204" w:rsidRPr="00377EB7" w:rsidRDefault="00880204" w:rsidP="007B3321">
            <w:pPr>
              <w:pStyle w:val="TableParagraph"/>
              <w:ind w:left="107"/>
              <w:jc w:val="center"/>
              <w:rPr>
                <w:rFonts w:ascii="Times New Roman" w:hAnsi="Times New Roman" w:cs="Times New Roman"/>
                <w:sz w:val="20"/>
                <w:szCs w:val="20"/>
              </w:rPr>
            </w:pPr>
            <w:r w:rsidRPr="00377EB7">
              <w:rPr>
                <w:rFonts w:ascii="Times New Roman" w:hAnsi="Times New Roman" w:cs="Times New Roman"/>
                <w:sz w:val="20"/>
                <w:szCs w:val="20"/>
              </w:rPr>
              <w:t>2028</w:t>
            </w:r>
          </w:p>
        </w:tc>
        <w:tc>
          <w:tcPr>
            <w:tcW w:w="864" w:type="dxa"/>
            <w:shd w:val="clear" w:color="auto" w:fill="92CDDC" w:themeFill="accent5" w:themeFillTint="99"/>
            <w:vAlign w:val="center"/>
          </w:tcPr>
          <w:p w14:paraId="46B2B5D4" w14:textId="77777777" w:rsidR="00880204" w:rsidRPr="00377EB7" w:rsidRDefault="00880204" w:rsidP="007B3321">
            <w:pPr>
              <w:pStyle w:val="TableParagraph"/>
              <w:ind w:left="108" w:right="127"/>
              <w:jc w:val="center"/>
              <w:rPr>
                <w:rFonts w:ascii="Times New Roman" w:hAnsi="Times New Roman" w:cs="Times New Roman"/>
                <w:sz w:val="20"/>
                <w:szCs w:val="20"/>
              </w:rPr>
            </w:pPr>
            <w:r w:rsidRPr="00377EB7">
              <w:rPr>
                <w:rFonts w:ascii="Times New Roman" w:hAnsi="Times New Roman" w:cs="Times New Roman"/>
                <w:spacing w:val="-2"/>
                <w:w w:val="105"/>
                <w:sz w:val="20"/>
                <w:szCs w:val="20"/>
              </w:rPr>
              <w:t>İzleme Sıklığı</w:t>
            </w:r>
          </w:p>
        </w:tc>
        <w:tc>
          <w:tcPr>
            <w:tcW w:w="926" w:type="dxa"/>
            <w:shd w:val="clear" w:color="auto" w:fill="92CDDC" w:themeFill="accent5" w:themeFillTint="99"/>
            <w:vAlign w:val="center"/>
          </w:tcPr>
          <w:p w14:paraId="50F663D3" w14:textId="77777777" w:rsidR="00880204" w:rsidRPr="00377EB7" w:rsidRDefault="00880204" w:rsidP="007B3321">
            <w:pPr>
              <w:pStyle w:val="TableParagraph"/>
              <w:ind w:left="108" w:right="232"/>
              <w:jc w:val="center"/>
              <w:rPr>
                <w:rFonts w:ascii="Times New Roman" w:hAnsi="Times New Roman" w:cs="Times New Roman"/>
                <w:sz w:val="20"/>
                <w:szCs w:val="20"/>
              </w:rPr>
            </w:pPr>
            <w:r w:rsidRPr="00377EB7">
              <w:rPr>
                <w:rFonts w:ascii="Times New Roman" w:hAnsi="Times New Roman" w:cs="Times New Roman"/>
                <w:spacing w:val="-2"/>
                <w:w w:val="105"/>
                <w:sz w:val="20"/>
                <w:szCs w:val="20"/>
              </w:rPr>
              <w:t>Rapor Sıklığı</w:t>
            </w:r>
          </w:p>
        </w:tc>
      </w:tr>
      <w:tr w:rsidR="00880204" w:rsidRPr="00377EB7" w14:paraId="0A35C1E6" w14:textId="77777777" w:rsidTr="007B3321">
        <w:trPr>
          <w:trHeight w:val="552"/>
          <w:jc w:val="center"/>
        </w:trPr>
        <w:tc>
          <w:tcPr>
            <w:tcW w:w="2592" w:type="dxa"/>
            <w:shd w:val="clear" w:color="auto" w:fill="92CDDC" w:themeFill="accent5" w:themeFillTint="99"/>
            <w:vAlign w:val="center"/>
          </w:tcPr>
          <w:p w14:paraId="6C036B07" w14:textId="77777777" w:rsidR="00880204" w:rsidRPr="00377EB7" w:rsidRDefault="00880204" w:rsidP="007B332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6.1.1</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Hizmet içi eğitim alan yönetici ve öğretmen sayısı</w:t>
            </w:r>
          </w:p>
        </w:tc>
        <w:tc>
          <w:tcPr>
            <w:tcW w:w="991" w:type="dxa"/>
            <w:shd w:val="clear" w:color="auto" w:fill="DAEEF3" w:themeFill="accent5" w:themeFillTint="33"/>
            <w:vAlign w:val="center"/>
          </w:tcPr>
          <w:p w14:paraId="5A2DCD9F"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2A364420" w14:textId="6F29A87D"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14:paraId="7EE040A9" w14:textId="0CC848BF"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7C1D86B5" w14:textId="3C51C49A"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13C5BC93" w14:textId="400847D1"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23E01FC2" w14:textId="62B6A391"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682F0C79" w14:textId="0E680CFD"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14:paraId="6FFE643B"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14:paraId="0D582951"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0C6413" w:rsidRPr="00377EB7" w14:paraId="504E1A1E" w14:textId="77777777" w:rsidTr="007B3321">
        <w:trPr>
          <w:trHeight w:val="549"/>
          <w:jc w:val="center"/>
        </w:trPr>
        <w:tc>
          <w:tcPr>
            <w:tcW w:w="2592" w:type="dxa"/>
            <w:shd w:val="clear" w:color="auto" w:fill="92CDDC" w:themeFill="accent5" w:themeFillTint="99"/>
            <w:vAlign w:val="center"/>
          </w:tcPr>
          <w:p w14:paraId="4B5C543E" w14:textId="77777777" w:rsidR="000C6413" w:rsidRPr="00377EB7" w:rsidRDefault="000C6413" w:rsidP="007B332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6.1.2</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Uzaktan hizmet içi eğitime katılan öğretmen sayısı</w:t>
            </w:r>
          </w:p>
        </w:tc>
        <w:tc>
          <w:tcPr>
            <w:tcW w:w="991" w:type="dxa"/>
            <w:shd w:val="clear" w:color="auto" w:fill="DAEEF3" w:themeFill="accent5" w:themeFillTint="33"/>
            <w:vAlign w:val="center"/>
          </w:tcPr>
          <w:p w14:paraId="3018B780" w14:textId="77777777"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3F446F55" w14:textId="12BFFBFB"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97" w:type="dxa"/>
            <w:shd w:val="clear" w:color="auto" w:fill="DAEEF3" w:themeFill="accent5" w:themeFillTint="33"/>
            <w:vAlign w:val="center"/>
          </w:tcPr>
          <w:p w14:paraId="3F6FF4CF" w14:textId="2CB77AD2"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450F7660" w14:textId="22F75480"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18" w:type="dxa"/>
            <w:shd w:val="clear" w:color="auto" w:fill="DAEEF3" w:themeFill="accent5" w:themeFillTint="33"/>
            <w:vAlign w:val="center"/>
          </w:tcPr>
          <w:p w14:paraId="7D3D1E28" w14:textId="6FCE5B06"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2CBAEA34" w14:textId="0718DB6C"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19B7A888" w14:textId="483B01E8" w:rsidR="000C6413"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14:paraId="35C92281" w14:textId="77777777" w:rsidR="000C6413" w:rsidRPr="000428C9" w:rsidRDefault="000C6413"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14:paraId="003D7214" w14:textId="77777777" w:rsidR="000C6413" w:rsidRPr="000428C9" w:rsidRDefault="000C6413"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880204" w:rsidRPr="00377EB7" w14:paraId="6B120230" w14:textId="77777777" w:rsidTr="007B3321">
        <w:trPr>
          <w:trHeight w:val="416"/>
          <w:jc w:val="center"/>
        </w:trPr>
        <w:tc>
          <w:tcPr>
            <w:tcW w:w="2592" w:type="dxa"/>
            <w:shd w:val="clear" w:color="auto" w:fill="92CDDC" w:themeFill="accent5" w:themeFillTint="99"/>
            <w:vAlign w:val="center"/>
          </w:tcPr>
          <w:p w14:paraId="5F4CDB39" w14:textId="77777777" w:rsidR="00880204" w:rsidRPr="00377EB7" w:rsidRDefault="00880204" w:rsidP="007B332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6.1.3</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Öğretmenlere yönelik düzenlenen eğitim sayısı</w:t>
            </w:r>
          </w:p>
        </w:tc>
        <w:tc>
          <w:tcPr>
            <w:tcW w:w="991" w:type="dxa"/>
            <w:shd w:val="clear" w:color="auto" w:fill="DAEEF3" w:themeFill="accent5" w:themeFillTint="33"/>
            <w:vAlign w:val="center"/>
          </w:tcPr>
          <w:p w14:paraId="2282F845"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57B2B63" w14:textId="11173144"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313C30E9" w14:textId="7048F2C5"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6D2D1A1B" w14:textId="59FA5985"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764F783D" w14:textId="337A7E82"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61C4B4B8" w14:textId="1B2414F1"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5255DAB9" w14:textId="44BD7230"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14:paraId="42B4C9EB"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14:paraId="2CB306A0"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880204" w:rsidRPr="00377EB7" w14:paraId="314D818E" w14:textId="77777777" w:rsidTr="007B3321">
        <w:trPr>
          <w:trHeight w:val="568"/>
          <w:jc w:val="center"/>
        </w:trPr>
        <w:tc>
          <w:tcPr>
            <w:tcW w:w="2592" w:type="dxa"/>
            <w:shd w:val="clear" w:color="auto" w:fill="92CDDC" w:themeFill="accent5" w:themeFillTint="99"/>
            <w:vAlign w:val="center"/>
          </w:tcPr>
          <w:p w14:paraId="2CEAD204" w14:textId="77777777" w:rsidR="00880204" w:rsidRPr="00377EB7" w:rsidRDefault="00880204" w:rsidP="007B3321">
            <w:pPr>
              <w:pStyle w:val="TableParagraph"/>
              <w:spacing w:before="2"/>
              <w:ind w:left="107"/>
              <w:rPr>
                <w:rFonts w:ascii="Times New Roman" w:hAnsi="Times New Roman" w:cs="Times New Roman"/>
                <w:sz w:val="20"/>
                <w:szCs w:val="20"/>
              </w:rPr>
            </w:pPr>
            <w:r w:rsidRPr="00377EB7">
              <w:rPr>
                <w:rFonts w:ascii="Times New Roman" w:hAnsi="Times New Roman" w:cs="Times New Roman"/>
                <w:w w:val="90"/>
                <w:sz w:val="20"/>
                <w:szCs w:val="20"/>
              </w:rPr>
              <w:t>PG</w:t>
            </w:r>
            <w:r w:rsidRPr="00377EB7">
              <w:rPr>
                <w:rFonts w:ascii="Times New Roman" w:hAnsi="Times New Roman" w:cs="Times New Roman"/>
                <w:spacing w:val="-2"/>
                <w:w w:val="90"/>
                <w:sz w:val="20"/>
                <w:szCs w:val="20"/>
              </w:rPr>
              <w:t xml:space="preserve"> </w:t>
            </w:r>
            <w:r w:rsidRPr="00377EB7">
              <w:rPr>
                <w:rFonts w:ascii="Times New Roman" w:hAnsi="Times New Roman" w:cs="Times New Roman"/>
                <w:spacing w:val="-2"/>
                <w:w w:val="105"/>
                <w:sz w:val="20"/>
                <w:szCs w:val="20"/>
              </w:rPr>
              <w:t>6.1.4</w:t>
            </w:r>
            <w:r w:rsidRPr="00377EB7">
              <w:rPr>
                <w:rFonts w:ascii="Times New Roman" w:hAnsi="Times New Roman" w:cs="Times New Roman"/>
                <w:sz w:val="20"/>
                <w:szCs w:val="20"/>
              </w:rPr>
              <w:t xml:space="preserve"> </w:t>
            </w:r>
            <w:r w:rsidRPr="00377EB7">
              <w:rPr>
                <w:rFonts w:ascii="Times New Roman" w:hAnsi="Times New Roman" w:cs="Times New Roman"/>
                <w:spacing w:val="-2"/>
                <w:w w:val="105"/>
                <w:sz w:val="20"/>
                <w:szCs w:val="20"/>
              </w:rPr>
              <w:t>Yöneticilere yönelik düzenlenen eğitim sayısı</w:t>
            </w:r>
          </w:p>
        </w:tc>
        <w:tc>
          <w:tcPr>
            <w:tcW w:w="991" w:type="dxa"/>
            <w:shd w:val="clear" w:color="auto" w:fill="DAEEF3" w:themeFill="accent5" w:themeFillTint="33"/>
            <w:vAlign w:val="center"/>
          </w:tcPr>
          <w:p w14:paraId="4787B08E"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3B8D0DE7"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14:paraId="2D5B3A59"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1FDA4399"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13600134"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651AD957"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5210DA50"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14:paraId="6B9404A1"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Ayda Bir</w:t>
            </w:r>
          </w:p>
        </w:tc>
        <w:tc>
          <w:tcPr>
            <w:tcW w:w="926" w:type="dxa"/>
            <w:shd w:val="clear" w:color="auto" w:fill="DAEEF3" w:themeFill="accent5" w:themeFillTint="33"/>
            <w:vAlign w:val="center"/>
          </w:tcPr>
          <w:p w14:paraId="28827EF7"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3 Ayda Bir</w:t>
            </w:r>
          </w:p>
        </w:tc>
      </w:tr>
      <w:tr w:rsidR="00880204" w:rsidRPr="00377EB7" w14:paraId="3F32777D" w14:textId="77777777" w:rsidTr="007B3321">
        <w:trPr>
          <w:trHeight w:val="548"/>
          <w:jc w:val="center"/>
        </w:trPr>
        <w:tc>
          <w:tcPr>
            <w:tcW w:w="2592" w:type="dxa"/>
            <w:shd w:val="clear" w:color="auto" w:fill="92CDDC" w:themeFill="accent5" w:themeFillTint="99"/>
            <w:vAlign w:val="center"/>
          </w:tcPr>
          <w:p w14:paraId="056FE46E" w14:textId="77777777" w:rsidR="00880204" w:rsidRPr="00377EB7" w:rsidRDefault="00880204" w:rsidP="007B3321">
            <w:pPr>
              <w:pStyle w:val="TableParagraph"/>
              <w:spacing w:before="2"/>
              <w:ind w:left="107"/>
              <w:rPr>
                <w:rFonts w:ascii="Times New Roman" w:hAnsi="Times New Roman" w:cs="Times New Roman"/>
                <w:w w:val="90"/>
                <w:sz w:val="20"/>
                <w:szCs w:val="20"/>
              </w:rPr>
            </w:pPr>
            <w:r w:rsidRPr="00377EB7">
              <w:rPr>
                <w:rFonts w:ascii="Times New Roman" w:hAnsi="Times New Roman" w:cs="Times New Roman"/>
                <w:w w:val="90"/>
                <w:sz w:val="20"/>
                <w:szCs w:val="20"/>
              </w:rPr>
              <w:lastRenderedPageBreak/>
              <w:t>PG 6.1.5 Yüksek lisans eğitimini sürdüren/ tamamlayan öğretmen ve yönetici sayısı</w:t>
            </w:r>
          </w:p>
        </w:tc>
        <w:tc>
          <w:tcPr>
            <w:tcW w:w="991" w:type="dxa"/>
            <w:shd w:val="clear" w:color="auto" w:fill="DAEEF3" w:themeFill="accent5" w:themeFillTint="33"/>
            <w:vAlign w:val="center"/>
          </w:tcPr>
          <w:p w14:paraId="309AFA26" w14:textId="77777777" w:rsidR="00880204" w:rsidRPr="00377EB7" w:rsidRDefault="00880204"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47B4165" w14:textId="4FBBCD06"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4788A55E" w14:textId="2E30DCCA"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603CF3A5" w14:textId="5AC09FC6"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1D5BDB62" w14:textId="44E451F5"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67FBFB4B" w14:textId="6AE1B8B2"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48E44B08" w14:textId="2F967F6C" w:rsidR="00880204" w:rsidRPr="00377EB7"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791F4320"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6 Ayda Bir</w:t>
            </w:r>
          </w:p>
        </w:tc>
        <w:tc>
          <w:tcPr>
            <w:tcW w:w="926" w:type="dxa"/>
            <w:shd w:val="clear" w:color="auto" w:fill="DAEEF3" w:themeFill="accent5" w:themeFillTint="33"/>
            <w:vAlign w:val="center"/>
          </w:tcPr>
          <w:p w14:paraId="3F5F1EEE" w14:textId="77777777" w:rsidR="00880204" w:rsidRPr="000428C9" w:rsidRDefault="00880204" w:rsidP="007B3321">
            <w:pPr>
              <w:pStyle w:val="TableParagraph"/>
              <w:jc w:val="center"/>
              <w:rPr>
                <w:rFonts w:ascii="Times New Roman" w:hAnsi="Times New Roman" w:cs="Times New Roman"/>
                <w:sz w:val="20"/>
                <w:szCs w:val="20"/>
              </w:rPr>
            </w:pPr>
            <w:r w:rsidRPr="000428C9">
              <w:rPr>
                <w:rFonts w:ascii="Times New Roman" w:hAnsi="Times New Roman" w:cs="Times New Roman"/>
                <w:sz w:val="20"/>
                <w:szCs w:val="20"/>
              </w:rPr>
              <w:t>Yılda Bir</w:t>
            </w:r>
          </w:p>
        </w:tc>
      </w:tr>
      <w:tr w:rsidR="00880204" w:rsidRPr="00377EB7" w14:paraId="73239ACA" w14:textId="77777777" w:rsidTr="007B3321">
        <w:trPr>
          <w:trHeight w:val="737"/>
          <w:jc w:val="center"/>
        </w:trPr>
        <w:tc>
          <w:tcPr>
            <w:tcW w:w="2592" w:type="dxa"/>
            <w:shd w:val="clear" w:color="auto" w:fill="92CDDC" w:themeFill="accent5" w:themeFillTint="99"/>
            <w:vAlign w:val="center"/>
          </w:tcPr>
          <w:p w14:paraId="0E1EC6E3" w14:textId="77777777" w:rsidR="00880204" w:rsidRPr="00377EB7" w:rsidRDefault="00880204" w:rsidP="007B3321">
            <w:pPr>
              <w:pStyle w:val="TableParagraph"/>
              <w:spacing w:before="2"/>
              <w:ind w:left="107"/>
              <w:rPr>
                <w:rFonts w:ascii="Times New Roman" w:hAnsi="Times New Roman" w:cs="Times New Roman"/>
                <w:sz w:val="20"/>
                <w:szCs w:val="20"/>
              </w:rPr>
            </w:pPr>
            <w:r w:rsidRPr="00377EB7">
              <w:rPr>
                <w:rFonts w:ascii="Times New Roman" w:hAnsi="Times New Roman" w:cs="Times New Roman"/>
                <w:w w:val="105"/>
                <w:sz w:val="20"/>
                <w:szCs w:val="20"/>
              </w:rPr>
              <w:t>Koordinatör</w:t>
            </w:r>
            <w:r w:rsidRPr="00377EB7">
              <w:rPr>
                <w:rFonts w:ascii="Times New Roman" w:hAnsi="Times New Roman" w:cs="Times New Roman"/>
                <w:spacing w:val="-5"/>
                <w:w w:val="105"/>
                <w:sz w:val="20"/>
                <w:szCs w:val="20"/>
              </w:rPr>
              <w:t xml:space="preserve"> </w:t>
            </w:r>
            <w:r w:rsidRPr="00377EB7">
              <w:rPr>
                <w:rFonts w:ascii="Times New Roman" w:hAnsi="Times New Roman" w:cs="Times New Roman"/>
                <w:spacing w:val="-4"/>
                <w:w w:val="105"/>
                <w:sz w:val="20"/>
                <w:szCs w:val="20"/>
              </w:rPr>
              <w:t>Birim</w:t>
            </w:r>
          </w:p>
        </w:tc>
        <w:tc>
          <w:tcPr>
            <w:tcW w:w="7591" w:type="dxa"/>
            <w:gridSpan w:val="9"/>
            <w:shd w:val="clear" w:color="auto" w:fill="92CDDC" w:themeFill="accent5" w:themeFillTint="99"/>
            <w:vAlign w:val="center"/>
          </w:tcPr>
          <w:p w14:paraId="4DC0A916" w14:textId="77777777" w:rsidR="00880204" w:rsidRPr="00377EB7" w:rsidRDefault="00880204" w:rsidP="007B3321">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80204" w:rsidRPr="00377EB7" w14:paraId="0265F4D3" w14:textId="77777777" w:rsidTr="007B3321">
        <w:trPr>
          <w:trHeight w:val="737"/>
          <w:jc w:val="center"/>
        </w:trPr>
        <w:tc>
          <w:tcPr>
            <w:tcW w:w="2592" w:type="dxa"/>
            <w:shd w:val="clear" w:color="auto" w:fill="92CDDC" w:themeFill="accent5" w:themeFillTint="99"/>
            <w:vAlign w:val="center"/>
          </w:tcPr>
          <w:p w14:paraId="37F62381" w14:textId="77777777" w:rsidR="00880204" w:rsidRPr="00377EB7" w:rsidRDefault="00880204" w:rsidP="007B3321">
            <w:pPr>
              <w:pStyle w:val="TableParagraph"/>
              <w:spacing w:before="1"/>
              <w:ind w:left="107"/>
              <w:rPr>
                <w:rFonts w:ascii="Times New Roman" w:hAnsi="Times New Roman" w:cs="Times New Roman"/>
                <w:sz w:val="20"/>
                <w:szCs w:val="20"/>
              </w:rPr>
            </w:pPr>
            <w:r w:rsidRPr="00377EB7">
              <w:rPr>
                <w:rFonts w:ascii="Times New Roman" w:hAnsi="Times New Roman" w:cs="Times New Roman"/>
                <w:sz w:val="20"/>
                <w:szCs w:val="20"/>
              </w:rPr>
              <w:t>İş</w:t>
            </w:r>
            <w:r w:rsidRPr="00377EB7">
              <w:rPr>
                <w:rFonts w:ascii="Times New Roman" w:hAnsi="Times New Roman" w:cs="Times New Roman"/>
                <w:spacing w:val="10"/>
                <w:sz w:val="20"/>
                <w:szCs w:val="20"/>
              </w:rPr>
              <w:t xml:space="preserve"> </w:t>
            </w:r>
            <w:r w:rsidRPr="00377EB7">
              <w:rPr>
                <w:rFonts w:ascii="Times New Roman" w:hAnsi="Times New Roman" w:cs="Times New Roman"/>
                <w:sz w:val="20"/>
                <w:szCs w:val="20"/>
              </w:rPr>
              <w:t>birliği</w:t>
            </w:r>
            <w:r w:rsidRPr="00377EB7">
              <w:rPr>
                <w:rFonts w:ascii="Times New Roman" w:hAnsi="Times New Roman" w:cs="Times New Roman"/>
                <w:spacing w:val="10"/>
                <w:sz w:val="20"/>
                <w:szCs w:val="20"/>
              </w:rPr>
              <w:t xml:space="preserve"> </w:t>
            </w:r>
            <w:r w:rsidRPr="00377EB7">
              <w:rPr>
                <w:rFonts w:ascii="Times New Roman" w:hAnsi="Times New Roman" w:cs="Times New Roman"/>
                <w:sz w:val="20"/>
                <w:szCs w:val="20"/>
              </w:rPr>
              <w:t>Yapılacak</w:t>
            </w:r>
            <w:r w:rsidRPr="00377EB7">
              <w:rPr>
                <w:rFonts w:ascii="Times New Roman" w:hAnsi="Times New Roman" w:cs="Times New Roman"/>
                <w:spacing w:val="11"/>
                <w:sz w:val="20"/>
                <w:szCs w:val="20"/>
              </w:rPr>
              <w:t xml:space="preserve"> </w:t>
            </w:r>
            <w:r w:rsidRPr="00377EB7">
              <w:rPr>
                <w:rFonts w:ascii="Times New Roman" w:hAnsi="Times New Roman" w:cs="Times New Roman"/>
                <w:spacing w:val="-2"/>
                <w:sz w:val="20"/>
                <w:szCs w:val="20"/>
              </w:rPr>
              <w:t>Birimler</w:t>
            </w:r>
          </w:p>
        </w:tc>
        <w:tc>
          <w:tcPr>
            <w:tcW w:w="7591" w:type="dxa"/>
            <w:gridSpan w:val="9"/>
            <w:shd w:val="clear" w:color="auto" w:fill="DAEEF3" w:themeFill="accent5" w:themeFillTint="33"/>
            <w:vAlign w:val="center"/>
          </w:tcPr>
          <w:p w14:paraId="78BCE9E5" w14:textId="77777777" w:rsidR="00880204" w:rsidRPr="00377EB7" w:rsidRDefault="00880204" w:rsidP="007B332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ve İlçe Milli Eğitim Müdürlüğü-MEB</w:t>
            </w:r>
          </w:p>
        </w:tc>
      </w:tr>
      <w:tr w:rsidR="00880204" w:rsidRPr="00377EB7" w14:paraId="16A67652" w14:textId="77777777" w:rsidTr="007B3321">
        <w:trPr>
          <w:trHeight w:val="737"/>
          <w:jc w:val="center"/>
        </w:trPr>
        <w:tc>
          <w:tcPr>
            <w:tcW w:w="2592" w:type="dxa"/>
            <w:shd w:val="clear" w:color="auto" w:fill="92CDDC" w:themeFill="accent5" w:themeFillTint="99"/>
            <w:vAlign w:val="center"/>
          </w:tcPr>
          <w:p w14:paraId="1C6DF515" w14:textId="77777777" w:rsidR="00880204" w:rsidRPr="00377EB7" w:rsidRDefault="00880204" w:rsidP="007B3321">
            <w:pPr>
              <w:pStyle w:val="TableParagraph"/>
              <w:spacing w:before="1"/>
              <w:ind w:left="107"/>
              <w:rPr>
                <w:rFonts w:ascii="Times New Roman" w:hAnsi="Times New Roman" w:cs="Times New Roman"/>
                <w:sz w:val="20"/>
                <w:szCs w:val="20"/>
              </w:rPr>
            </w:pPr>
            <w:r w:rsidRPr="00377EB7">
              <w:rPr>
                <w:rFonts w:ascii="Times New Roman" w:hAnsi="Times New Roman" w:cs="Times New Roman"/>
                <w:spacing w:val="-2"/>
                <w:sz w:val="20"/>
                <w:szCs w:val="20"/>
              </w:rPr>
              <w:t>Riskler</w:t>
            </w:r>
          </w:p>
        </w:tc>
        <w:tc>
          <w:tcPr>
            <w:tcW w:w="7591" w:type="dxa"/>
            <w:gridSpan w:val="9"/>
            <w:shd w:val="clear" w:color="auto" w:fill="92CDDC" w:themeFill="accent5" w:themeFillTint="99"/>
            <w:vAlign w:val="center"/>
          </w:tcPr>
          <w:p w14:paraId="415FE379" w14:textId="77777777" w:rsidR="00880204" w:rsidRPr="00377EB7" w:rsidRDefault="00880204" w:rsidP="007B3321">
            <w:pPr>
              <w:pStyle w:val="TableParagraph"/>
              <w:spacing w:before="2"/>
              <w:ind w:left="107"/>
              <w:rPr>
                <w:rFonts w:ascii="Times New Roman" w:hAnsi="Times New Roman" w:cs="Times New Roman"/>
                <w:sz w:val="20"/>
                <w:szCs w:val="20"/>
              </w:rPr>
            </w:pPr>
            <w:proofErr w:type="gramStart"/>
            <w:r>
              <w:rPr>
                <w:rFonts w:ascii="Times New Roman" w:hAnsi="Times New Roman" w:cs="Times New Roman"/>
                <w:sz w:val="20"/>
                <w:szCs w:val="20"/>
              </w:rPr>
              <w:t>Okul personelinin eğitimlere karşı tutumları.</w:t>
            </w:r>
            <w:proofErr w:type="gramEnd"/>
          </w:p>
        </w:tc>
      </w:tr>
      <w:tr w:rsidR="00880204" w:rsidRPr="00377EB7" w14:paraId="6CE54B86" w14:textId="77777777" w:rsidTr="007B3321">
        <w:trPr>
          <w:trHeight w:val="737"/>
          <w:jc w:val="center"/>
        </w:trPr>
        <w:tc>
          <w:tcPr>
            <w:tcW w:w="2592" w:type="dxa"/>
            <w:shd w:val="clear" w:color="auto" w:fill="92CDDC" w:themeFill="accent5" w:themeFillTint="99"/>
            <w:vAlign w:val="center"/>
          </w:tcPr>
          <w:p w14:paraId="0B15E7B5" w14:textId="77777777" w:rsidR="00880204" w:rsidRPr="00377EB7" w:rsidRDefault="00880204" w:rsidP="007B3321">
            <w:pPr>
              <w:pStyle w:val="TableParagraph"/>
              <w:ind w:left="107"/>
              <w:rPr>
                <w:rFonts w:ascii="Times New Roman" w:hAnsi="Times New Roman" w:cs="Times New Roman"/>
                <w:sz w:val="20"/>
                <w:szCs w:val="20"/>
              </w:rPr>
            </w:pPr>
            <w:r w:rsidRPr="00377EB7">
              <w:rPr>
                <w:rFonts w:ascii="Times New Roman" w:hAnsi="Times New Roman" w:cs="Times New Roman"/>
                <w:spacing w:val="-2"/>
                <w:w w:val="110"/>
                <w:sz w:val="20"/>
                <w:szCs w:val="20"/>
              </w:rPr>
              <w:t>Stratejiler</w:t>
            </w:r>
          </w:p>
        </w:tc>
        <w:tc>
          <w:tcPr>
            <w:tcW w:w="7591" w:type="dxa"/>
            <w:gridSpan w:val="9"/>
            <w:shd w:val="clear" w:color="auto" w:fill="DAEEF3" w:themeFill="accent5" w:themeFillTint="33"/>
            <w:vAlign w:val="center"/>
          </w:tcPr>
          <w:p w14:paraId="6266BBE8" w14:textId="77777777" w:rsidR="00880204" w:rsidRPr="00377EB7" w:rsidRDefault="00880204" w:rsidP="007B332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S1Okul yöneticilerinin ve öğretmenlerin mesleki gelişim ihtiyaçları tespit edilerek bu ihtiyaçları gidermeye yönelik bir mesleki gelişim planı hazırlanacaktır.</w:t>
            </w:r>
          </w:p>
          <w:p w14:paraId="1A43931E" w14:textId="77777777" w:rsidR="00880204" w:rsidRPr="00377EB7" w:rsidRDefault="00880204" w:rsidP="007B332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S2 Bakanlık, diğer kurum ve kuruluşlarla yapılan iş birlikleri kapsamında yardımcı personelin görev alanı ile ilgili iş başı eğitim almaları sağlanacaktır.</w:t>
            </w:r>
          </w:p>
          <w:p w14:paraId="2D6FA597" w14:textId="77777777" w:rsidR="00880204" w:rsidRPr="00377EB7" w:rsidRDefault="00880204" w:rsidP="007B332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S3 Okul öğretmenlerinin alanlarında mesleki gelişimlerini ve öğretmenlik yeterliklerini geliştirmek için mahalli ve merkezi düzeyde eğitim almaları sağlanacaktır.</w:t>
            </w:r>
          </w:p>
          <w:p w14:paraId="2F305478" w14:textId="77777777" w:rsidR="00880204" w:rsidRPr="00377EB7" w:rsidRDefault="00880204" w:rsidP="007B332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S4 Okul yöneticilerinin ve öğretmenlerin dijital platformlar aracılığıyla verilen eğitimlere katılmaları teşvik edilecektir.</w:t>
            </w:r>
          </w:p>
          <w:p w14:paraId="6C25456D" w14:textId="77777777" w:rsidR="00880204" w:rsidRPr="00377EB7" w:rsidRDefault="00880204" w:rsidP="007B3321">
            <w:pPr>
              <w:pStyle w:val="TableParagraph"/>
              <w:spacing w:before="2" w:line="369" w:lineRule="auto"/>
              <w:rPr>
                <w:rFonts w:ascii="Times New Roman" w:hAnsi="Times New Roman" w:cs="Times New Roman"/>
                <w:sz w:val="20"/>
                <w:szCs w:val="20"/>
              </w:rPr>
            </w:pPr>
            <w:r w:rsidRPr="00377EB7">
              <w:rPr>
                <w:rFonts w:ascii="Times New Roman" w:hAnsi="Times New Roman" w:cs="Times New Roman"/>
                <w:sz w:val="20"/>
                <w:szCs w:val="20"/>
              </w:rPr>
              <w:t xml:space="preserve">S5 Okul personelinin </w:t>
            </w:r>
            <w:proofErr w:type="gramStart"/>
            <w:r w:rsidRPr="00377EB7">
              <w:rPr>
                <w:rFonts w:ascii="Times New Roman" w:hAnsi="Times New Roman" w:cs="Times New Roman"/>
                <w:sz w:val="20"/>
                <w:szCs w:val="20"/>
              </w:rPr>
              <w:t>motivasyon</w:t>
            </w:r>
            <w:proofErr w:type="gramEnd"/>
            <w:r w:rsidRPr="00377EB7">
              <w:rPr>
                <w:rFonts w:ascii="Times New Roman" w:hAnsi="Times New Roman" w:cs="Times New Roman"/>
                <w:sz w:val="20"/>
                <w:szCs w:val="20"/>
              </w:rPr>
              <w:t>, iş doyumu ve kurumsal bağlılık düzeylerini artıracak çalışmalar yapılacaktır.</w:t>
            </w:r>
          </w:p>
        </w:tc>
      </w:tr>
      <w:tr w:rsidR="00880204" w:rsidRPr="00377EB7" w14:paraId="43B6A58F" w14:textId="77777777" w:rsidTr="007B3321">
        <w:trPr>
          <w:trHeight w:val="446"/>
          <w:jc w:val="center"/>
        </w:trPr>
        <w:tc>
          <w:tcPr>
            <w:tcW w:w="2592" w:type="dxa"/>
            <w:shd w:val="clear" w:color="auto" w:fill="92CDDC" w:themeFill="accent5" w:themeFillTint="99"/>
            <w:vAlign w:val="center"/>
          </w:tcPr>
          <w:p w14:paraId="338F474C" w14:textId="77777777" w:rsidR="00880204" w:rsidRPr="00377EB7" w:rsidRDefault="00880204" w:rsidP="007B3321">
            <w:pPr>
              <w:pStyle w:val="TableParagraph"/>
              <w:ind w:left="107"/>
              <w:rPr>
                <w:rFonts w:ascii="Times New Roman" w:hAnsi="Times New Roman" w:cs="Times New Roman"/>
                <w:sz w:val="20"/>
                <w:szCs w:val="20"/>
              </w:rPr>
            </w:pPr>
            <w:r w:rsidRPr="00377EB7">
              <w:rPr>
                <w:rFonts w:ascii="Times New Roman" w:hAnsi="Times New Roman" w:cs="Times New Roman"/>
                <w:sz w:val="20"/>
                <w:szCs w:val="20"/>
              </w:rPr>
              <w:t>Maliyet</w:t>
            </w:r>
            <w:r w:rsidRPr="00377EB7">
              <w:rPr>
                <w:rFonts w:ascii="Times New Roman" w:hAnsi="Times New Roman" w:cs="Times New Roman"/>
                <w:spacing w:val="19"/>
                <w:sz w:val="20"/>
                <w:szCs w:val="20"/>
              </w:rPr>
              <w:t xml:space="preserve"> </w:t>
            </w:r>
            <w:r w:rsidRPr="00377EB7">
              <w:rPr>
                <w:rFonts w:ascii="Times New Roman" w:hAnsi="Times New Roman" w:cs="Times New Roman"/>
                <w:spacing w:val="-2"/>
                <w:sz w:val="20"/>
                <w:szCs w:val="20"/>
              </w:rPr>
              <w:t>Tahmini</w:t>
            </w:r>
          </w:p>
        </w:tc>
        <w:tc>
          <w:tcPr>
            <w:tcW w:w="7591" w:type="dxa"/>
            <w:gridSpan w:val="9"/>
            <w:shd w:val="clear" w:color="auto" w:fill="DAEEF3" w:themeFill="accent5" w:themeFillTint="33"/>
            <w:vAlign w:val="center"/>
          </w:tcPr>
          <w:p w14:paraId="1AAEEC94" w14:textId="77777777" w:rsidR="00880204" w:rsidRPr="00377EB7" w:rsidRDefault="00880204" w:rsidP="007B332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880204" w:rsidRPr="00377EB7" w14:paraId="2B601205" w14:textId="77777777" w:rsidTr="007B3321">
        <w:trPr>
          <w:trHeight w:val="737"/>
          <w:jc w:val="center"/>
        </w:trPr>
        <w:tc>
          <w:tcPr>
            <w:tcW w:w="2592" w:type="dxa"/>
            <w:shd w:val="clear" w:color="auto" w:fill="92CDDC" w:themeFill="accent5" w:themeFillTint="99"/>
            <w:vAlign w:val="center"/>
          </w:tcPr>
          <w:p w14:paraId="50FA36D7" w14:textId="77777777" w:rsidR="00880204" w:rsidRPr="00377EB7" w:rsidRDefault="00880204" w:rsidP="007B3321">
            <w:pPr>
              <w:pStyle w:val="TableParagraph"/>
              <w:ind w:left="107"/>
              <w:rPr>
                <w:rFonts w:ascii="Times New Roman" w:hAnsi="Times New Roman" w:cs="Times New Roman"/>
                <w:sz w:val="20"/>
                <w:szCs w:val="20"/>
              </w:rPr>
            </w:pPr>
            <w:r w:rsidRPr="00377EB7">
              <w:rPr>
                <w:rFonts w:ascii="Times New Roman" w:hAnsi="Times New Roman" w:cs="Times New Roman"/>
                <w:spacing w:val="-2"/>
                <w:w w:val="105"/>
                <w:sz w:val="20"/>
                <w:szCs w:val="20"/>
              </w:rPr>
              <w:t>Tespitler</w:t>
            </w:r>
          </w:p>
        </w:tc>
        <w:tc>
          <w:tcPr>
            <w:tcW w:w="7591" w:type="dxa"/>
            <w:gridSpan w:val="9"/>
            <w:shd w:val="clear" w:color="auto" w:fill="92CDDC" w:themeFill="accent5" w:themeFillTint="99"/>
            <w:vAlign w:val="center"/>
          </w:tcPr>
          <w:p w14:paraId="2A16B26B" w14:textId="77777777" w:rsidR="00880204" w:rsidRDefault="00880204" w:rsidP="007B332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Çalışan sayısına göre yüksek lisans eğitimi almış personel sayısının azlığı. </w:t>
            </w:r>
          </w:p>
          <w:p w14:paraId="43C78451" w14:textId="77777777" w:rsidR="00880204" w:rsidRDefault="00880204" w:rsidP="007B332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Mesleki gelişim planının hazır hale getirilmesi.</w:t>
            </w:r>
          </w:p>
          <w:p w14:paraId="582C0246" w14:textId="77777777" w:rsidR="00880204" w:rsidRPr="00377EB7" w:rsidRDefault="00880204" w:rsidP="007B332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çalışanlarına yönelik mesleki gelişim eğitimlerine karşı olumlu tutum geliştirilmesi.</w:t>
            </w:r>
          </w:p>
        </w:tc>
      </w:tr>
      <w:tr w:rsidR="00880204" w:rsidRPr="00377EB7" w14:paraId="55659BF9" w14:textId="77777777" w:rsidTr="007B3321">
        <w:trPr>
          <w:trHeight w:val="737"/>
          <w:jc w:val="center"/>
        </w:trPr>
        <w:tc>
          <w:tcPr>
            <w:tcW w:w="2592" w:type="dxa"/>
            <w:shd w:val="clear" w:color="auto" w:fill="92CDDC" w:themeFill="accent5" w:themeFillTint="99"/>
            <w:vAlign w:val="center"/>
          </w:tcPr>
          <w:p w14:paraId="1FA01473" w14:textId="77777777" w:rsidR="00880204" w:rsidRPr="00377EB7" w:rsidRDefault="00880204" w:rsidP="007B3321">
            <w:pPr>
              <w:pStyle w:val="TableParagraph"/>
              <w:spacing w:before="1"/>
              <w:ind w:left="107"/>
              <w:rPr>
                <w:rFonts w:ascii="Times New Roman" w:hAnsi="Times New Roman" w:cs="Times New Roman"/>
                <w:sz w:val="20"/>
                <w:szCs w:val="20"/>
              </w:rPr>
            </w:pPr>
            <w:r w:rsidRPr="00377EB7">
              <w:rPr>
                <w:rFonts w:ascii="Times New Roman" w:hAnsi="Times New Roman" w:cs="Times New Roman"/>
                <w:spacing w:val="-2"/>
                <w:w w:val="110"/>
                <w:sz w:val="20"/>
                <w:szCs w:val="20"/>
              </w:rPr>
              <w:t>İhtiyaçlar</w:t>
            </w:r>
          </w:p>
        </w:tc>
        <w:tc>
          <w:tcPr>
            <w:tcW w:w="7591" w:type="dxa"/>
            <w:gridSpan w:val="9"/>
            <w:shd w:val="clear" w:color="auto" w:fill="DAEEF3" w:themeFill="accent5" w:themeFillTint="33"/>
            <w:vAlign w:val="center"/>
          </w:tcPr>
          <w:p w14:paraId="5B3D2FF4" w14:textId="77777777" w:rsidR="00880204" w:rsidRPr="00377EB7" w:rsidRDefault="00880204" w:rsidP="007B3321">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Mesleki gelişim planı hazırlanması ve takibi.</w:t>
            </w:r>
          </w:p>
        </w:tc>
      </w:tr>
    </w:tbl>
    <w:p w14:paraId="00A5964E" w14:textId="77777777" w:rsidR="00880204" w:rsidRDefault="00880204" w:rsidP="008153D9">
      <w:pPr>
        <w:rPr>
          <w:rFonts w:ascii="Times New Roman" w:hAnsi="Times New Roman" w:cs="Times New Roman"/>
          <w:i/>
          <w:iCs/>
          <w:sz w:val="24"/>
          <w:szCs w:val="24"/>
        </w:rPr>
      </w:pPr>
    </w:p>
    <w:p w14:paraId="7D2FE451" w14:textId="77777777" w:rsidR="00880204" w:rsidRDefault="00880204" w:rsidP="008153D9">
      <w:pPr>
        <w:rPr>
          <w:rFonts w:ascii="Times New Roman" w:hAnsi="Times New Roman" w:cs="Times New Roman"/>
          <w:i/>
          <w:iCs/>
          <w:sz w:val="24"/>
          <w:szCs w:val="24"/>
        </w:rPr>
      </w:pPr>
    </w:p>
    <w:p w14:paraId="3156EAD1" w14:textId="77777777" w:rsidR="00880204" w:rsidRDefault="00880204" w:rsidP="008153D9">
      <w:pPr>
        <w:rPr>
          <w:rFonts w:ascii="Times New Roman" w:hAnsi="Times New Roman" w:cs="Times New Roman"/>
          <w:i/>
          <w:iCs/>
          <w:sz w:val="24"/>
          <w:szCs w:val="24"/>
        </w:rPr>
      </w:pPr>
    </w:p>
    <w:p w14:paraId="6E7B2346" w14:textId="77777777" w:rsidR="00880204" w:rsidRDefault="00880204" w:rsidP="008153D9">
      <w:pPr>
        <w:rPr>
          <w:rFonts w:ascii="Times New Roman" w:hAnsi="Times New Roman" w:cs="Times New Roman"/>
          <w:i/>
          <w:iCs/>
          <w:sz w:val="24"/>
          <w:szCs w:val="24"/>
        </w:rPr>
      </w:pPr>
    </w:p>
    <w:p w14:paraId="05051BFC" w14:textId="77777777" w:rsidR="00880204" w:rsidRDefault="00880204" w:rsidP="008153D9">
      <w:pPr>
        <w:rPr>
          <w:rFonts w:ascii="Times New Roman" w:hAnsi="Times New Roman" w:cs="Times New Roman"/>
          <w:i/>
          <w:iCs/>
          <w:sz w:val="24"/>
          <w:szCs w:val="24"/>
        </w:rPr>
      </w:pPr>
    </w:p>
    <w:p w14:paraId="5056E594" w14:textId="77777777" w:rsidR="00880204" w:rsidRDefault="00880204" w:rsidP="008153D9">
      <w:pPr>
        <w:rPr>
          <w:rFonts w:ascii="Times New Roman" w:hAnsi="Times New Roman" w:cs="Times New Roman"/>
          <w:i/>
          <w:iCs/>
          <w:sz w:val="24"/>
          <w:szCs w:val="24"/>
        </w:rPr>
      </w:pPr>
    </w:p>
    <w:p w14:paraId="30B23ADB" w14:textId="77777777" w:rsidR="00880204" w:rsidRDefault="00880204" w:rsidP="008153D9">
      <w:pPr>
        <w:rPr>
          <w:rFonts w:ascii="Times New Roman" w:hAnsi="Times New Roman" w:cs="Times New Roman"/>
          <w:i/>
          <w:iCs/>
          <w:sz w:val="24"/>
          <w:szCs w:val="24"/>
        </w:rPr>
      </w:pPr>
    </w:p>
    <w:p w14:paraId="4088A01A" w14:textId="77777777" w:rsidR="00880204" w:rsidRDefault="00880204" w:rsidP="008153D9">
      <w:pPr>
        <w:rPr>
          <w:rFonts w:ascii="Times New Roman" w:hAnsi="Times New Roman" w:cs="Times New Roman"/>
          <w:i/>
          <w:iCs/>
          <w:sz w:val="24"/>
          <w:szCs w:val="24"/>
        </w:rPr>
      </w:pPr>
    </w:p>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1632A64B" w14:textId="325741A1" w:rsidR="00A91513" w:rsidRDefault="007858CA" w:rsidP="00D60758">
      <w:pPr>
        <w:rPr>
          <w:rFonts w:ascii="Times New Roman" w:hAnsi="Times New Roman" w:cs="Times New Roman"/>
          <w:sz w:val="24"/>
        </w:rPr>
      </w:pPr>
      <w:r>
        <w:rPr>
          <w:rFonts w:ascii="Times New Roman" w:hAnsi="Times New Roman" w:cs="Times New Roman"/>
          <w:sz w:val="24"/>
          <w:szCs w:val="24"/>
        </w:rPr>
        <w:br w:type="page"/>
      </w: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556FF43F" w:rsidR="00364FEE" w:rsidRDefault="000C6413"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18</w:t>
      </w:r>
      <w:r w:rsidR="00364FEE" w:rsidRPr="00364FEE">
        <w:rPr>
          <w:rFonts w:ascii="Times New Roman" w:hAnsi="Times New Roman" w:cs="Times New Roman"/>
          <w:i/>
          <w:iCs/>
          <w:sz w:val="24"/>
          <w:szCs w:val="24"/>
        </w:rPr>
        <w:t xml:space="preserve"> Tahmini Maliyet Tablosu</w:t>
      </w:r>
    </w:p>
    <w:p w14:paraId="33831498" w14:textId="77777777" w:rsidR="00364FEE" w:rsidRDefault="00364FEE" w:rsidP="00364FEE">
      <w:pPr>
        <w:spacing w:line="276" w:lineRule="auto"/>
        <w:jc w:val="center"/>
        <w:rPr>
          <w:rFonts w:ascii="Times New Roman" w:hAnsi="Times New Roman" w:cs="Times New Roman"/>
          <w:i/>
          <w:iCs/>
          <w:sz w:val="24"/>
          <w:szCs w:val="24"/>
        </w:rPr>
      </w:pPr>
    </w:p>
    <w:tbl>
      <w:tblPr>
        <w:tblStyle w:val="TableNormal"/>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1216"/>
        <w:gridCol w:w="1217"/>
        <w:gridCol w:w="1217"/>
        <w:gridCol w:w="1217"/>
        <w:gridCol w:w="1217"/>
        <w:gridCol w:w="2000"/>
      </w:tblGrid>
      <w:tr w:rsidR="0019378A" w:rsidRPr="008E1778" w14:paraId="208652B1" w14:textId="77777777" w:rsidTr="007B3321">
        <w:trPr>
          <w:trHeight w:val="1275"/>
          <w:jc w:val="center"/>
        </w:trPr>
        <w:tc>
          <w:tcPr>
            <w:tcW w:w="1453" w:type="dxa"/>
            <w:shd w:val="clear" w:color="auto" w:fill="92CDDC" w:themeFill="accent5" w:themeFillTint="99"/>
            <w:vAlign w:val="center"/>
          </w:tcPr>
          <w:p w14:paraId="250562B3" w14:textId="77777777" w:rsidR="0019378A" w:rsidRPr="008E1778" w:rsidRDefault="0019378A" w:rsidP="007B3321">
            <w:pPr>
              <w:pStyle w:val="TableParagraph"/>
              <w:rPr>
                <w:rFonts w:ascii="Times New Roman" w:hAnsi="Times New Roman" w:cs="Times New Roman"/>
                <w:sz w:val="20"/>
                <w:szCs w:val="20"/>
              </w:rPr>
            </w:pPr>
          </w:p>
        </w:tc>
        <w:tc>
          <w:tcPr>
            <w:tcW w:w="1216" w:type="dxa"/>
            <w:shd w:val="clear" w:color="auto" w:fill="92CDDC" w:themeFill="accent5" w:themeFillTint="99"/>
            <w:vAlign w:val="center"/>
          </w:tcPr>
          <w:p w14:paraId="5AA84644" w14:textId="77777777" w:rsidR="0019378A" w:rsidRPr="008E1778" w:rsidRDefault="0019378A" w:rsidP="007B332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2024</w:t>
            </w:r>
          </w:p>
        </w:tc>
        <w:tc>
          <w:tcPr>
            <w:tcW w:w="1217" w:type="dxa"/>
            <w:shd w:val="clear" w:color="auto" w:fill="92CDDC" w:themeFill="accent5" w:themeFillTint="99"/>
            <w:vAlign w:val="center"/>
          </w:tcPr>
          <w:p w14:paraId="049C855C" w14:textId="77777777" w:rsidR="0019378A" w:rsidRPr="008E1778" w:rsidRDefault="0019378A" w:rsidP="007B3321">
            <w:pPr>
              <w:pStyle w:val="TableParagraph"/>
              <w:spacing w:line="234" w:lineRule="exact"/>
              <w:ind w:left="108"/>
              <w:jc w:val="center"/>
              <w:rPr>
                <w:rFonts w:ascii="Times New Roman" w:hAnsi="Times New Roman" w:cs="Times New Roman"/>
                <w:sz w:val="20"/>
                <w:szCs w:val="20"/>
              </w:rPr>
            </w:pPr>
            <w:r w:rsidRPr="008E1778">
              <w:rPr>
                <w:rFonts w:ascii="Times New Roman" w:hAnsi="Times New Roman" w:cs="Times New Roman"/>
                <w:spacing w:val="-4"/>
                <w:sz w:val="20"/>
                <w:szCs w:val="20"/>
              </w:rPr>
              <w:t>2025</w:t>
            </w:r>
          </w:p>
        </w:tc>
        <w:tc>
          <w:tcPr>
            <w:tcW w:w="1217" w:type="dxa"/>
            <w:shd w:val="clear" w:color="auto" w:fill="92CDDC" w:themeFill="accent5" w:themeFillTint="99"/>
            <w:vAlign w:val="center"/>
          </w:tcPr>
          <w:p w14:paraId="03B4C80F" w14:textId="77777777" w:rsidR="0019378A" w:rsidRPr="008E1778" w:rsidRDefault="0019378A" w:rsidP="007B332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2026</w:t>
            </w:r>
          </w:p>
        </w:tc>
        <w:tc>
          <w:tcPr>
            <w:tcW w:w="1217" w:type="dxa"/>
            <w:shd w:val="clear" w:color="auto" w:fill="92CDDC" w:themeFill="accent5" w:themeFillTint="99"/>
            <w:vAlign w:val="center"/>
          </w:tcPr>
          <w:p w14:paraId="496B8C50" w14:textId="77777777" w:rsidR="0019378A" w:rsidRPr="008E1778" w:rsidRDefault="0019378A" w:rsidP="007B332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2027</w:t>
            </w:r>
          </w:p>
        </w:tc>
        <w:tc>
          <w:tcPr>
            <w:tcW w:w="1217" w:type="dxa"/>
            <w:shd w:val="clear" w:color="auto" w:fill="92CDDC" w:themeFill="accent5" w:themeFillTint="99"/>
            <w:vAlign w:val="center"/>
          </w:tcPr>
          <w:p w14:paraId="3DF2C0FD" w14:textId="77777777" w:rsidR="0019378A" w:rsidRPr="008E1778" w:rsidRDefault="0019378A" w:rsidP="007B3321">
            <w:pPr>
              <w:pStyle w:val="TableParagraph"/>
              <w:spacing w:line="234" w:lineRule="exact"/>
              <w:ind w:left="107"/>
              <w:jc w:val="center"/>
              <w:rPr>
                <w:rFonts w:ascii="Times New Roman" w:hAnsi="Times New Roman" w:cs="Times New Roman"/>
                <w:sz w:val="20"/>
                <w:szCs w:val="20"/>
              </w:rPr>
            </w:pPr>
            <w:r w:rsidRPr="008E1778">
              <w:rPr>
                <w:rFonts w:ascii="Times New Roman" w:hAnsi="Times New Roman" w:cs="Times New Roman"/>
                <w:spacing w:val="-4"/>
                <w:sz w:val="20"/>
                <w:szCs w:val="20"/>
              </w:rPr>
              <w:t>2028</w:t>
            </w:r>
          </w:p>
        </w:tc>
        <w:tc>
          <w:tcPr>
            <w:tcW w:w="2000" w:type="dxa"/>
            <w:shd w:val="clear" w:color="auto" w:fill="92CDDC" w:themeFill="accent5" w:themeFillTint="99"/>
            <w:vAlign w:val="center"/>
          </w:tcPr>
          <w:p w14:paraId="24E28147" w14:textId="77777777" w:rsidR="0019378A" w:rsidRPr="008E1778" w:rsidRDefault="0019378A" w:rsidP="007B3321">
            <w:pPr>
              <w:pStyle w:val="TableParagraph"/>
              <w:spacing w:before="2"/>
              <w:ind w:left="107"/>
              <w:jc w:val="center"/>
              <w:rPr>
                <w:rFonts w:ascii="Times New Roman" w:hAnsi="Times New Roman" w:cs="Times New Roman"/>
                <w:sz w:val="20"/>
                <w:szCs w:val="20"/>
              </w:rPr>
            </w:pPr>
            <w:r w:rsidRPr="008E1778">
              <w:rPr>
                <w:rFonts w:ascii="Times New Roman" w:hAnsi="Times New Roman" w:cs="Times New Roman"/>
                <w:w w:val="105"/>
                <w:sz w:val="20"/>
                <w:szCs w:val="20"/>
              </w:rPr>
              <w:t>Toplam</w:t>
            </w:r>
            <w:r w:rsidRPr="008E1778">
              <w:rPr>
                <w:rFonts w:ascii="Times New Roman" w:hAnsi="Times New Roman" w:cs="Times New Roman"/>
                <w:spacing w:val="-8"/>
                <w:w w:val="105"/>
                <w:sz w:val="20"/>
                <w:szCs w:val="20"/>
              </w:rPr>
              <w:t xml:space="preserve"> </w:t>
            </w:r>
            <w:r w:rsidRPr="008E1778">
              <w:rPr>
                <w:rFonts w:ascii="Times New Roman" w:hAnsi="Times New Roman" w:cs="Times New Roman"/>
                <w:spacing w:val="-2"/>
                <w:w w:val="105"/>
                <w:sz w:val="20"/>
                <w:szCs w:val="20"/>
              </w:rPr>
              <w:t>Maliyet</w:t>
            </w:r>
          </w:p>
        </w:tc>
      </w:tr>
      <w:tr w:rsidR="0019378A" w:rsidRPr="008E1778" w14:paraId="48DD4DBD" w14:textId="77777777" w:rsidTr="007B3321">
        <w:trPr>
          <w:trHeight w:val="1275"/>
          <w:jc w:val="center"/>
        </w:trPr>
        <w:tc>
          <w:tcPr>
            <w:tcW w:w="1453" w:type="dxa"/>
            <w:shd w:val="clear" w:color="auto" w:fill="DAEEF3" w:themeFill="accent5" w:themeFillTint="33"/>
            <w:vAlign w:val="center"/>
          </w:tcPr>
          <w:p w14:paraId="5C1F183B" w14:textId="77777777" w:rsidR="0019378A" w:rsidRPr="004C2ED2" w:rsidRDefault="0019378A" w:rsidP="007B332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Sportif, Kültürel sanatsal faaliyetler</w:t>
            </w:r>
          </w:p>
        </w:tc>
        <w:tc>
          <w:tcPr>
            <w:tcW w:w="1216" w:type="dxa"/>
            <w:shd w:val="clear" w:color="auto" w:fill="DAEEF3" w:themeFill="accent5" w:themeFillTint="33"/>
            <w:vAlign w:val="center"/>
          </w:tcPr>
          <w:p w14:paraId="2FF177A9" w14:textId="77777777" w:rsidR="0019378A" w:rsidRPr="004C2ED2" w:rsidRDefault="0019378A" w:rsidP="007B3321">
            <w:pPr>
              <w:pStyle w:val="TableParagraph"/>
              <w:jc w:val="center"/>
              <w:rPr>
                <w:rFonts w:ascii="Times New Roman" w:hAnsi="Times New Roman" w:cs="Times New Roman"/>
                <w:sz w:val="20"/>
                <w:szCs w:val="20"/>
              </w:rPr>
            </w:pPr>
            <w:r w:rsidRPr="004C2ED2">
              <w:rPr>
                <w:rFonts w:ascii="Times New Roman" w:hAnsi="Times New Roman" w:cs="Times New Roman"/>
                <w:sz w:val="20"/>
                <w:szCs w:val="20"/>
              </w:rPr>
              <w:t>15.000</w:t>
            </w:r>
          </w:p>
        </w:tc>
        <w:tc>
          <w:tcPr>
            <w:tcW w:w="1217" w:type="dxa"/>
            <w:shd w:val="clear" w:color="auto" w:fill="DAEEF3" w:themeFill="accent5" w:themeFillTint="33"/>
            <w:vAlign w:val="center"/>
          </w:tcPr>
          <w:p w14:paraId="5D885B45"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25.000</w:t>
            </w:r>
          </w:p>
        </w:tc>
        <w:tc>
          <w:tcPr>
            <w:tcW w:w="1217" w:type="dxa"/>
            <w:shd w:val="clear" w:color="auto" w:fill="DAEEF3" w:themeFill="accent5" w:themeFillTint="33"/>
            <w:vAlign w:val="center"/>
          </w:tcPr>
          <w:p w14:paraId="53224DD7"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30.000</w:t>
            </w:r>
          </w:p>
        </w:tc>
        <w:tc>
          <w:tcPr>
            <w:tcW w:w="1217" w:type="dxa"/>
            <w:shd w:val="clear" w:color="auto" w:fill="DAEEF3" w:themeFill="accent5" w:themeFillTint="33"/>
            <w:vAlign w:val="center"/>
          </w:tcPr>
          <w:p w14:paraId="661120E5"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40.000</w:t>
            </w:r>
          </w:p>
        </w:tc>
        <w:tc>
          <w:tcPr>
            <w:tcW w:w="1217" w:type="dxa"/>
            <w:shd w:val="clear" w:color="auto" w:fill="DAEEF3" w:themeFill="accent5" w:themeFillTint="33"/>
            <w:vAlign w:val="center"/>
          </w:tcPr>
          <w:p w14:paraId="3A27F1B2"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40.000</w:t>
            </w:r>
          </w:p>
        </w:tc>
        <w:tc>
          <w:tcPr>
            <w:tcW w:w="2000" w:type="dxa"/>
            <w:shd w:val="clear" w:color="auto" w:fill="DAEEF3" w:themeFill="accent5" w:themeFillTint="33"/>
            <w:vAlign w:val="center"/>
          </w:tcPr>
          <w:p w14:paraId="297000D9"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150.000</w:t>
            </w:r>
          </w:p>
        </w:tc>
      </w:tr>
      <w:tr w:rsidR="0019378A" w:rsidRPr="008E1778" w14:paraId="0D53D332" w14:textId="77777777" w:rsidTr="007B3321">
        <w:trPr>
          <w:trHeight w:val="1275"/>
          <w:jc w:val="center"/>
        </w:trPr>
        <w:tc>
          <w:tcPr>
            <w:tcW w:w="1453" w:type="dxa"/>
            <w:shd w:val="clear" w:color="auto" w:fill="DAEEF3" w:themeFill="accent5" w:themeFillTint="33"/>
            <w:vAlign w:val="center"/>
          </w:tcPr>
          <w:p w14:paraId="6CFC1B62" w14:textId="77777777" w:rsidR="0019378A" w:rsidRPr="004C2ED2" w:rsidRDefault="0019378A" w:rsidP="007B3321">
            <w:pPr>
              <w:pStyle w:val="TableParagraph"/>
              <w:spacing w:before="5"/>
              <w:ind w:left="107"/>
              <w:rPr>
                <w:rFonts w:ascii="Times New Roman" w:hAnsi="Times New Roman" w:cs="Times New Roman"/>
                <w:sz w:val="20"/>
                <w:szCs w:val="20"/>
              </w:rPr>
            </w:pPr>
            <w:r>
              <w:rPr>
                <w:rFonts w:ascii="Times New Roman" w:hAnsi="Times New Roman" w:cs="Times New Roman"/>
                <w:sz w:val="20"/>
                <w:szCs w:val="20"/>
              </w:rPr>
              <w:t>Okulun fiziki durumuna yönelik iyileştirmeler</w:t>
            </w:r>
          </w:p>
        </w:tc>
        <w:tc>
          <w:tcPr>
            <w:tcW w:w="1216" w:type="dxa"/>
            <w:shd w:val="clear" w:color="auto" w:fill="DAEEF3" w:themeFill="accent5" w:themeFillTint="33"/>
            <w:vAlign w:val="center"/>
          </w:tcPr>
          <w:p w14:paraId="1EB362A2" w14:textId="42F9EC8E" w:rsidR="0019378A" w:rsidRPr="004C2ED2"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50.000</w:t>
            </w:r>
          </w:p>
        </w:tc>
        <w:tc>
          <w:tcPr>
            <w:tcW w:w="1217" w:type="dxa"/>
            <w:shd w:val="clear" w:color="auto" w:fill="DAEEF3" w:themeFill="accent5" w:themeFillTint="33"/>
            <w:vAlign w:val="center"/>
          </w:tcPr>
          <w:p w14:paraId="62DBA735" w14:textId="22C80A31"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70.000</w:t>
            </w:r>
          </w:p>
        </w:tc>
        <w:tc>
          <w:tcPr>
            <w:tcW w:w="1217" w:type="dxa"/>
            <w:shd w:val="clear" w:color="auto" w:fill="DAEEF3" w:themeFill="accent5" w:themeFillTint="33"/>
            <w:vAlign w:val="center"/>
          </w:tcPr>
          <w:p w14:paraId="1FAA8B9A" w14:textId="02434850"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w:t>
            </w:r>
            <w:r w:rsidR="0019378A">
              <w:rPr>
                <w:rFonts w:ascii="Times New Roman" w:hAnsi="Times New Roman" w:cs="Times New Roman"/>
                <w:sz w:val="20"/>
                <w:szCs w:val="20"/>
              </w:rPr>
              <w:t>0.000</w:t>
            </w:r>
          </w:p>
        </w:tc>
        <w:tc>
          <w:tcPr>
            <w:tcW w:w="1217" w:type="dxa"/>
            <w:shd w:val="clear" w:color="auto" w:fill="DAEEF3" w:themeFill="accent5" w:themeFillTint="33"/>
            <w:vAlign w:val="center"/>
          </w:tcPr>
          <w:p w14:paraId="6CBA4346" w14:textId="631130CE"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90.000</w:t>
            </w:r>
          </w:p>
        </w:tc>
        <w:tc>
          <w:tcPr>
            <w:tcW w:w="1217" w:type="dxa"/>
            <w:shd w:val="clear" w:color="auto" w:fill="DAEEF3" w:themeFill="accent5" w:themeFillTint="33"/>
            <w:vAlign w:val="center"/>
          </w:tcPr>
          <w:p w14:paraId="40B3B457" w14:textId="64D117D6"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100.000</w:t>
            </w:r>
          </w:p>
        </w:tc>
        <w:tc>
          <w:tcPr>
            <w:tcW w:w="2000" w:type="dxa"/>
            <w:shd w:val="clear" w:color="auto" w:fill="DAEEF3" w:themeFill="accent5" w:themeFillTint="33"/>
            <w:vAlign w:val="center"/>
          </w:tcPr>
          <w:p w14:paraId="491A3443" w14:textId="47CA5040"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39</w:t>
            </w:r>
            <w:r w:rsidR="0019378A">
              <w:rPr>
                <w:rFonts w:ascii="Times New Roman" w:hAnsi="Times New Roman" w:cs="Times New Roman"/>
                <w:sz w:val="20"/>
                <w:szCs w:val="20"/>
              </w:rPr>
              <w:t>0.000</w:t>
            </w:r>
          </w:p>
        </w:tc>
      </w:tr>
      <w:tr w:rsidR="0019378A" w:rsidRPr="008E1778" w14:paraId="163ED787" w14:textId="77777777" w:rsidTr="007B3321">
        <w:trPr>
          <w:trHeight w:val="1275"/>
          <w:jc w:val="center"/>
        </w:trPr>
        <w:tc>
          <w:tcPr>
            <w:tcW w:w="1453" w:type="dxa"/>
            <w:shd w:val="clear" w:color="auto" w:fill="DAEEF3" w:themeFill="accent5" w:themeFillTint="33"/>
            <w:vAlign w:val="center"/>
          </w:tcPr>
          <w:p w14:paraId="63D9EB5F" w14:textId="77777777" w:rsidR="0019378A" w:rsidRPr="004C2ED2" w:rsidRDefault="0019378A" w:rsidP="007B332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Sınıf içi materyal ve kitap alımı</w:t>
            </w:r>
          </w:p>
        </w:tc>
        <w:tc>
          <w:tcPr>
            <w:tcW w:w="1216" w:type="dxa"/>
            <w:shd w:val="clear" w:color="auto" w:fill="DAEEF3" w:themeFill="accent5" w:themeFillTint="33"/>
            <w:vAlign w:val="center"/>
          </w:tcPr>
          <w:p w14:paraId="3A277CEB" w14:textId="77777777" w:rsidR="0019378A" w:rsidRPr="004C2ED2"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45.000</w:t>
            </w:r>
          </w:p>
        </w:tc>
        <w:tc>
          <w:tcPr>
            <w:tcW w:w="1217" w:type="dxa"/>
            <w:shd w:val="clear" w:color="auto" w:fill="DAEEF3" w:themeFill="accent5" w:themeFillTint="33"/>
            <w:vAlign w:val="center"/>
          </w:tcPr>
          <w:p w14:paraId="17F0224F"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55.000</w:t>
            </w:r>
          </w:p>
        </w:tc>
        <w:tc>
          <w:tcPr>
            <w:tcW w:w="1217" w:type="dxa"/>
            <w:shd w:val="clear" w:color="auto" w:fill="DAEEF3" w:themeFill="accent5" w:themeFillTint="33"/>
            <w:vAlign w:val="center"/>
          </w:tcPr>
          <w:p w14:paraId="7260E97E"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65.000</w:t>
            </w:r>
          </w:p>
        </w:tc>
        <w:tc>
          <w:tcPr>
            <w:tcW w:w="1217" w:type="dxa"/>
            <w:shd w:val="clear" w:color="auto" w:fill="DAEEF3" w:themeFill="accent5" w:themeFillTint="33"/>
            <w:vAlign w:val="center"/>
          </w:tcPr>
          <w:p w14:paraId="0AEA7AD7"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75.000</w:t>
            </w:r>
          </w:p>
        </w:tc>
        <w:tc>
          <w:tcPr>
            <w:tcW w:w="1217" w:type="dxa"/>
            <w:shd w:val="clear" w:color="auto" w:fill="DAEEF3" w:themeFill="accent5" w:themeFillTint="33"/>
            <w:vAlign w:val="center"/>
          </w:tcPr>
          <w:p w14:paraId="60774B84"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85.000</w:t>
            </w:r>
          </w:p>
        </w:tc>
        <w:tc>
          <w:tcPr>
            <w:tcW w:w="2000" w:type="dxa"/>
            <w:shd w:val="clear" w:color="auto" w:fill="DAEEF3" w:themeFill="accent5" w:themeFillTint="33"/>
            <w:vAlign w:val="center"/>
          </w:tcPr>
          <w:p w14:paraId="5B98F6BF"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325.000</w:t>
            </w:r>
          </w:p>
        </w:tc>
      </w:tr>
      <w:tr w:rsidR="0019378A" w:rsidRPr="008E1778" w14:paraId="2BC6A718" w14:textId="77777777" w:rsidTr="007B3321">
        <w:trPr>
          <w:trHeight w:val="1275"/>
          <w:jc w:val="center"/>
        </w:trPr>
        <w:tc>
          <w:tcPr>
            <w:tcW w:w="1453" w:type="dxa"/>
            <w:shd w:val="clear" w:color="auto" w:fill="DAEEF3" w:themeFill="accent5" w:themeFillTint="33"/>
            <w:vAlign w:val="center"/>
          </w:tcPr>
          <w:p w14:paraId="03DF1D3B" w14:textId="77777777" w:rsidR="0019378A" w:rsidRPr="004C2ED2" w:rsidRDefault="0019378A" w:rsidP="007B3321">
            <w:pPr>
              <w:pStyle w:val="TableParagraph"/>
              <w:spacing w:before="2"/>
              <w:ind w:left="107"/>
              <w:rPr>
                <w:rFonts w:ascii="Times New Roman" w:hAnsi="Times New Roman" w:cs="Times New Roman"/>
                <w:w w:val="105"/>
                <w:sz w:val="20"/>
                <w:szCs w:val="20"/>
              </w:rPr>
            </w:pPr>
            <w:r>
              <w:rPr>
                <w:rFonts w:ascii="Times New Roman" w:hAnsi="Times New Roman" w:cs="Times New Roman"/>
                <w:sz w:val="20"/>
                <w:szCs w:val="20"/>
              </w:rPr>
              <w:t>Bahçe bakımı ve düzenlenmesi</w:t>
            </w:r>
          </w:p>
        </w:tc>
        <w:tc>
          <w:tcPr>
            <w:tcW w:w="1216" w:type="dxa"/>
            <w:shd w:val="clear" w:color="auto" w:fill="DAEEF3" w:themeFill="accent5" w:themeFillTint="33"/>
            <w:vAlign w:val="center"/>
          </w:tcPr>
          <w:p w14:paraId="217102FA" w14:textId="77777777" w:rsidR="0019378A" w:rsidRPr="004C2ED2"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20.000</w:t>
            </w:r>
          </w:p>
        </w:tc>
        <w:tc>
          <w:tcPr>
            <w:tcW w:w="1217" w:type="dxa"/>
            <w:shd w:val="clear" w:color="auto" w:fill="DAEEF3" w:themeFill="accent5" w:themeFillTint="33"/>
            <w:vAlign w:val="center"/>
          </w:tcPr>
          <w:p w14:paraId="078C008C"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25.000</w:t>
            </w:r>
          </w:p>
        </w:tc>
        <w:tc>
          <w:tcPr>
            <w:tcW w:w="1217" w:type="dxa"/>
            <w:shd w:val="clear" w:color="auto" w:fill="DAEEF3" w:themeFill="accent5" w:themeFillTint="33"/>
            <w:vAlign w:val="center"/>
          </w:tcPr>
          <w:p w14:paraId="20FDB887"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30.000</w:t>
            </w:r>
          </w:p>
        </w:tc>
        <w:tc>
          <w:tcPr>
            <w:tcW w:w="1217" w:type="dxa"/>
            <w:shd w:val="clear" w:color="auto" w:fill="DAEEF3" w:themeFill="accent5" w:themeFillTint="33"/>
            <w:vAlign w:val="center"/>
          </w:tcPr>
          <w:p w14:paraId="409CD953"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35.000</w:t>
            </w:r>
          </w:p>
        </w:tc>
        <w:tc>
          <w:tcPr>
            <w:tcW w:w="1217" w:type="dxa"/>
            <w:shd w:val="clear" w:color="auto" w:fill="DAEEF3" w:themeFill="accent5" w:themeFillTint="33"/>
            <w:vAlign w:val="center"/>
          </w:tcPr>
          <w:p w14:paraId="5C4A2D87"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45.000</w:t>
            </w:r>
          </w:p>
        </w:tc>
        <w:tc>
          <w:tcPr>
            <w:tcW w:w="2000" w:type="dxa"/>
            <w:shd w:val="clear" w:color="auto" w:fill="DAEEF3" w:themeFill="accent5" w:themeFillTint="33"/>
            <w:vAlign w:val="center"/>
          </w:tcPr>
          <w:p w14:paraId="24C16EDC" w14:textId="77777777" w:rsidR="0019378A" w:rsidRPr="008E1778" w:rsidRDefault="0019378A"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155.000</w:t>
            </w:r>
          </w:p>
        </w:tc>
      </w:tr>
      <w:tr w:rsidR="0019378A" w:rsidRPr="008E1778" w14:paraId="0F35A87D" w14:textId="77777777" w:rsidTr="007B3321">
        <w:trPr>
          <w:trHeight w:val="1275"/>
          <w:jc w:val="center"/>
        </w:trPr>
        <w:tc>
          <w:tcPr>
            <w:tcW w:w="1453" w:type="dxa"/>
            <w:shd w:val="clear" w:color="auto" w:fill="DAEEF3" w:themeFill="accent5" w:themeFillTint="33"/>
            <w:vAlign w:val="center"/>
          </w:tcPr>
          <w:p w14:paraId="7F050DE5" w14:textId="77777777" w:rsidR="0019378A" w:rsidRPr="004C2ED2" w:rsidRDefault="0019378A" w:rsidP="007B3321">
            <w:pPr>
              <w:pStyle w:val="TableParagraph"/>
              <w:spacing w:line="236" w:lineRule="exact"/>
              <w:ind w:left="107" w:right="296"/>
              <w:rPr>
                <w:rFonts w:ascii="Times New Roman" w:hAnsi="Times New Roman" w:cs="Times New Roman"/>
                <w:sz w:val="20"/>
                <w:szCs w:val="20"/>
              </w:rPr>
            </w:pPr>
            <w:r w:rsidRPr="004C2ED2">
              <w:rPr>
                <w:rFonts w:ascii="Times New Roman" w:hAnsi="Times New Roman" w:cs="Times New Roman"/>
                <w:spacing w:val="-4"/>
                <w:w w:val="105"/>
                <w:sz w:val="20"/>
                <w:szCs w:val="20"/>
              </w:rPr>
              <w:t xml:space="preserve">Genel </w:t>
            </w:r>
            <w:r w:rsidRPr="004C2ED2">
              <w:rPr>
                <w:rFonts w:ascii="Times New Roman" w:hAnsi="Times New Roman" w:cs="Times New Roman"/>
                <w:spacing w:val="-2"/>
                <w:w w:val="105"/>
                <w:sz w:val="20"/>
                <w:szCs w:val="20"/>
              </w:rPr>
              <w:t>Yönetim</w:t>
            </w:r>
            <w:r>
              <w:rPr>
                <w:rFonts w:ascii="Times New Roman" w:hAnsi="Times New Roman" w:cs="Times New Roman"/>
                <w:spacing w:val="-2"/>
                <w:w w:val="105"/>
                <w:sz w:val="20"/>
                <w:szCs w:val="20"/>
              </w:rPr>
              <w:t xml:space="preserve"> ve Personel</w:t>
            </w:r>
            <w:r w:rsidRPr="004C2ED2">
              <w:rPr>
                <w:rFonts w:ascii="Times New Roman" w:hAnsi="Times New Roman" w:cs="Times New Roman"/>
                <w:spacing w:val="-2"/>
                <w:w w:val="105"/>
                <w:sz w:val="20"/>
                <w:szCs w:val="20"/>
              </w:rPr>
              <w:t xml:space="preserve"> </w:t>
            </w:r>
            <w:r w:rsidRPr="004C2ED2">
              <w:rPr>
                <w:rFonts w:ascii="Times New Roman" w:hAnsi="Times New Roman" w:cs="Times New Roman"/>
                <w:spacing w:val="-2"/>
                <w:sz w:val="20"/>
                <w:szCs w:val="20"/>
              </w:rPr>
              <w:t>Giderleri</w:t>
            </w:r>
          </w:p>
        </w:tc>
        <w:tc>
          <w:tcPr>
            <w:tcW w:w="1216" w:type="dxa"/>
            <w:shd w:val="clear" w:color="auto" w:fill="DAEEF3" w:themeFill="accent5" w:themeFillTint="33"/>
            <w:vAlign w:val="center"/>
          </w:tcPr>
          <w:p w14:paraId="7FF303A6" w14:textId="411C1C9A" w:rsidR="0019378A" w:rsidRPr="004C2ED2"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40.000</w:t>
            </w:r>
          </w:p>
        </w:tc>
        <w:tc>
          <w:tcPr>
            <w:tcW w:w="1217" w:type="dxa"/>
            <w:shd w:val="clear" w:color="auto" w:fill="DAEEF3" w:themeFill="accent5" w:themeFillTint="33"/>
            <w:vAlign w:val="center"/>
          </w:tcPr>
          <w:p w14:paraId="28DFE214" w14:textId="0D4426CD"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50</w:t>
            </w:r>
            <w:r w:rsidR="0019378A">
              <w:rPr>
                <w:rFonts w:ascii="Times New Roman" w:hAnsi="Times New Roman" w:cs="Times New Roman"/>
                <w:sz w:val="20"/>
                <w:szCs w:val="20"/>
              </w:rPr>
              <w:t>.000</w:t>
            </w:r>
          </w:p>
        </w:tc>
        <w:tc>
          <w:tcPr>
            <w:tcW w:w="1217" w:type="dxa"/>
            <w:shd w:val="clear" w:color="auto" w:fill="DAEEF3" w:themeFill="accent5" w:themeFillTint="33"/>
            <w:vAlign w:val="center"/>
          </w:tcPr>
          <w:p w14:paraId="2FF0ECF6" w14:textId="033D505D"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60</w:t>
            </w:r>
            <w:r w:rsidR="0019378A">
              <w:rPr>
                <w:rFonts w:ascii="Times New Roman" w:hAnsi="Times New Roman" w:cs="Times New Roman"/>
                <w:sz w:val="20"/>
                <w:szCs w:val="20"/>
              </w:rPr>
              <w:t>.000</w:t>
            </w:r>
          </w:p>
        </w:tc>
        <w:tc>
          <w:tcPr>
            <w:tcW w:w="1217" w:type="dxa"/>
            <w:shd w:val="clear" w:color="auto" w:fill="DAEEF3" w:themeFill="accent5" w:themeFillTint="33"/>
            <w:vAlign w:val="center"/>
          </w:tcPr>
          <w:p w14:paraId="48BF6F16" w14:textId="66B12872"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7</w:t>
            </w:r>
            <w:r w:rsidR="0019378A">
              <w:rPr>
                <w:rFonts w:ascii="Times New Roman" w:hAnsi="Times New Roman" w:cs="Times New Roman"/>
                <w:sz w:val="20"/>
                <w:szCs w:val="20"/>
              </w:rPr>
              <w:t>0.000</w:t>
            </w:r>
          </w:p>
        </w:tc>
        <w:tc>
          <w:tcPr>
            <w:tcW w:w="1217" w:type="dxa"/>
            <w:shd w:val="clear" w:color="auto" w:fill="DAEEF3" w:themeFill="accent5" w:themeFillTint="33"/>
            <w:vAlign w:val="center"/>
          </w:tcPr>
          <w:p w14:paraId="73157109" w14:textId="2AA363B1"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8</w:t>
            </w:r>
            <w:r w:rsidR="0019378A">
              <w:rPr>
                <w:rFonts w:ascii="Times New Roman" w:hAnsi="Times New Roman" w:cs="Times New Roman"/>
                <w:sz w:val="20"/>
                <w:szCs w:val="20"/>
              </w:rPr>
              <w:t>0.000</w:t>
            </w:r>
          </w:p>
        </w:tc>
        <w:tc>
          <w:tcPr>
            <w:tcW w:w="2000" w:type="dxa"/>
            <w:shd w:val="clear" w:color="auto" w:fill="DAEEF3" w:themeFill="accent5" w:themeFillTint="33"/>
            <w:vAlign w:val="center"/>
          </w:tcPr>
          <w:p w14:paraId="189E6281" w14:textId="3F206C69"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w:t>
            </w:r>
            <w:r w:rsidR="0019378A">
              <w:rPr>
                <w:rFonts w:ascii="Times New Roman" w:hAnsi="Times New Roman" w:cs="Times New Roman"/>
                <w:sz w:val="20"/>
                <w:szCs w:val="20"/>
              </w:rPr>
              <w:t>00.000</w:t>
            </w:r>
          </w:p>
        </w:tc>
      </w:tr>
      <w:tr w:rsidR="0019378A" w:rsidRPr="008E1778" w14:paraId="0A0C30C4" w14:textId="77777777" w:rsidTr="007B3321">
        <w:trPr>
          <w:trHeight w:val="1275"/>
          <w:jc w:val="center"/>
        </w:trPr>
        <w:tc>
          <w:tcPr>
            <w:tcW w:w="1453" w:type="dxa"/>
            <w:shd w:val="clear" w:color="auto" w:fill="DAEEF3" w:themeFill="accent5" w:themeFillTint="33"/>
            <w:vAlign w:val="center"/>
          </w:tcPr>
          <w:p w14:paraId="188D6AAD" w14:textId="77777777" w:rsidR="0019378A" w:rsidRPr="004C2ED2" w:rsidRDefault="0019378A" w:rsidP="007B3321">
            <w:pPr>
              <w:pStyle w:val="TableParagraph"/>
              <w:spacing w:line="219" w:lineRule="exact"/>
              <w:ind w:left="107"/>
              <w:rPr>
                <w:rFonts w:ascii="Times New Roman" w:hAnsi="Times New Roman" w:cs="Times New Roman"/>
                <w:sz w:val="20"/>
                <w:szCs w:val="20"/>
              </w:rPr>
            </w:pPr>
            <w:r w:rsidRPr="004C2ED2">
              <w:rPr>
                <w:rFonts w:ascii="Times New Roman" w:hAnsi="Times New Roman" w:cs="Times New Roman"/>
                <w:spacing w:val="-2"/>
                <w:sz w:val="20"/>
                <w:szCs w:val="20"/>
              </w:rPr>
              <w:t>TOPLAM</w:t>
            </w:r>
          </w:p>
        </w:tc>
        <w:tc>
          <w:tcPr>
            <w:tcW w:w="1216" w:type="dxa"/>
            <w:shd w:val="clear" w:color="auto" w:fill="DAEEF3" w:themeFill="accent5" w:themeFillTint="33"/>
            <w:vAlign w:val="center"/>
          </w:tcPr>
          <w:p w14:paraId="04422939" w14:textId="7F77145F" w:rsidR="0019378A" w:rsidRPr="004C2ED2"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150.000</w:t>
            </w:r>
          </w:p>
        </w:tc>
        <w:tc>
          <w:tcPr>
            <w:tcW w:w="1217" w:type="dxa"/>
            <w:shd w:val="clear" w:color="auto" w:fill="DAEEF3" w:themeFill="accent5" w:themeFillTint="33"/>
            <w:vAlign w:val="center"/>
          </w:tcPr>
          <w:p w14:paraId="79340FEC" w14:textId="765527E5"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225.000</w:t>
            </w:r>
          </w:p>
        </w:tc>
        <w:tc>
          <w:tcPr>
            <w:tcW w:w="1217" w:type="dxa"/>
            <w:shd w:val="clear" w:color="auto" w:fill="DAEEF3" w:themeFill="accent5" w:themeFillTint="33"/>
            <w:vAlign w:val="center"/>
          </w:tcPr>
          <w:p w14:paraId="5D53D4FB" w14:textId="596A84CC"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265.000</w:t>
            </w:r>
          </w:p>
        </w:tc>
        <w:tc>
          <w:tcPr>
            <w:tcW w:w="1217" w:type="dxa"/>
            <w:shd w:val="clear" w:color="auto" w:fill="DAEEF3" w:themeFill="accent5" w:themeFillTint="33"/>
            <w:vAlign w:val="center"/>
          </w:tcPr>
          <w:p w14:paraId="741E91F3" w14:textId="48A71D00"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310.000</w:t>
            </w:r>
          </w:p>
        </w:tc>
        <w:tc>
          <w:tcPr>
            <w:tcW w:w="1217" w:type="dxa"/>
            <w:shd w:val="clear" w:color="auto" w:fill="DAEEF3" w:themeFill="accent5" w:themeFillTint="33"/>
            <w:vAlign w:val="center"/>
          </w:tcPr>
          <w:p w14:paraId="53D1FF47" w14:textId="2BD23C06" w:rsidR="0019378A" w:rsidRPr="008E1778" w:rsidRDefault="000C6413" w:rsidP="007B3321">
            <w:pPr>
              <w:pStyle w:val="TableParagraph"/>
              <w:jc w:val="center"/>
              <w:rPr>
                <w:rFonts w:ascii="Times New Roman" w:hAnsi="Times New Roman" w:cs="Times New Roman"/>
                <w:sz w:val="20"/>
                <w:szCs w:val="20"/>
              </w:rPr>
            </w:pPr>
            <w:r>
              <w:rPr>
                <w:rFonts w:ascii="Times New Roman" w:hAnsi="Times New Roman" w:cs="Times New Roman"/>
                <w:sz w:val="20"/>
                <w:szCs w:val="20"/>
              </w:rPr>
              <w:t>330.000</w:t>
            </w:r>
          </w:p>
        </w:tc>
        <w:tc>
          <w:tcPr>
            <w:tcW w:w="2000" w:type="dxa"/>
            <w:shd w:val="clear" w:color="auto" w:fill="DAEEF3" w:themeFill="accent5" w:themeFillTint="33"/>
            <w:vAlign w:val="center"/>
          </w:tcPr>
          <w:p w14:paraId="3A3B2521" w14:textId="59EBC578" w:rsidR="0019378A" w:rsidRPr="008E1778" w:rsidRDefault="0019378A" w:rsidP="007B3321">
            <w:pPr>
              <w:pStyle w:val="TableParagraph"/>
              <w:jc w:val="center"/>
              <w:rPr>
                <w:rFonts w:ascii="Times New Roman" w:hAnsi="Times New Roman" w:cs="Times New Roman"/>
                <w:sz w:val="20"/>
                <w:szCs w:val="20"/>
              </w:rPr>
            </w:pPr>
          </w:p>
        </w:tc>
      </w:tr>
    </w:tbl>
    <w:p w14:paraId="229184E4" w14:textId="77777777" w:rsidR="0019378A" w:rsidRDefault="0019378A" w:rsidP="00364FEE">
      <w:pPr>
        <w:spacing w:line="276" w:lineRule="auto"/>
        <w:jc w:val="center"/>
        <w:rPr>
          <w:rFonts w:ascii="Times New Roman" w:hAnsi="Times New Roman" w:cs="Times New Roman"/>
          <w:i/>
          <w:iCs/>
          <w:sz w:val="24"/>
          <w:szCs w:val="24"/>
        </w:rPr>
      </w:pPr>
    </w:p>
    <w:p w14:paraId="43A3D706" w14:textId="77777777" w:rsidR="0019378A" w:rsidRDefault="0019378A" w:rsidP="00364FEE">
      <w:pPr>
        <w:spacing w:line="276" w:lineRule="auto"/>
        <w:jc w:val="center"/>
        <w:rPr>
          <w:rFonts w:ascii="Times New Roman" w:hAnsi="Times New Roman" w:cs="Times New Roman"/>
          <w:i/>
          <w:iCs/>
          <w:sz w:val="24"/>
          <w:szCs w:val="24"/>
        </w:rPr>
      </w:pPr>
    </w:p>
    <w:p w14:paraId="7F7CE3DB" w14:textId="77777777" w:rsidR="0019378A" w:rsidRPr="00364FEE" w:rsidRDefault="0019378A" w:rsidP="00364FEE">
      <w:pPr>
        <w:spacing w:line="276" w:lineRule="auto"/>
        <w:jc w:val="center"/>
        <w:rPr>
          <w:rFonts w:ascii="Times New Roman" w:hAnsi="Times New Roman" w:cs="Times New Roman"/>
          <w:i/>
          <w:iCs/>
          <w:sz w:val="24"/>
          <w:szCs w:val="24"/>
        </w:rPr>
      </w:pPr>
    </w:p>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7777777" w:rsidR="00EB46B4" w:rsidRPr="00EB46B4" w:rsidRDefault="00EB46B4" w:rsidP="00EB46B4">
      <w:pPr>
        <w:spacing w:line="276" w:lineRule="auto"/>
        <w:rPr>
          <w:rFonts w:ascii="Times New Roman" w:hAnsi="Times New Roman" w:cs="Times New Roman"/>
          <w:color w:val="FF0000"/>
          <w:sz w:val="24"/>
          <w:szCs w:val="24"/>
        </w:rPr>
      </w:pPr>
      <w:r w:rsidRPr="00EB46B4">
        <w:rPr>
          <w:rFonts w:ascii="Times New Roman" w:hAnsi="Times New Roman" w:cs="Times New Roman"/>
          <w:color w:val="FF0000"/>
          <w:sz w:val="24"/>
          <w:szCs w:val="24"/>
        </w:rPr>
        <w:t>EK-1 Paydaş Anketleri</w:t>
      </w:r>
    </w:p>
    <w:p w14:paraId="7E3BC5C1" w14:textId="77777777" w:rsidR="00EB46B4" w:rsidRPr="00EB46B4" w:rsidRDefault="00EB46B4" w:rsidP="00EB46B4">
      <w:pPr>
        <w:spacing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EB46B4" w:rsidRDefault="00EB46B4" w:rsidP="00EB46B4">
      <w:pPr>
        <w:spacing w:line="276" w:lineRule="auto"/>
        <w:jc w:val="both"/>
        <w:rPr>
          <w:rFonts w:ascii="Times New Roman" w:hAnsi="Times New Roman" w:cs="Times New Roman"/>
          <w:color w:val="FF0000"/>
          <w:sz w:val="24"/>
          <w:szCs w:val="24"/>
        </w:rPr>
      </w:pPr>
    </w:p>
    <w:p w14:paraId="5D65C69C" w14:textId="77777777" w:rsidR="00EB46B4" w:rsidRPr="00EB46B4" w:rsidRDefault="00EB46B4" w:rsidP="00EB46B4">
      <w:pPr>
        <w:spacing w:line="276" w:lineRule="auto"/>
        <w:jc w:val="both"/>
        <w:rPr>
          <w:rFonts w:ascii="Times New Roman" w:hAnsi="Times New Roman" w:cs="Times New Roman"/>
          <w:b/>
          <w:bCs/>
          <w:color w:val="FF0000"/>
          <w:sz w:val="24"/>
          <w:szCs w:val="24"/>
        </w:rPr>
      </w:pPr>
      <w:r w:rsidRPr="00EB46B4">
        <w:rPr>
          <w:rFonts w:ascii="Times New Roman" w:hAnsi="Times New Roman" w:cs="Times New Roman"/>
          <w:b/>
          <w:bCs/>
          <w:color w:val="FF0000"/>
          <w:sz w:val="24"/>
          <w:szCs w:val="24"/>
        </w:rPr>
        <w:t>Sevgili Öğrencimiz;</w:t>
      </w:r>
    </w:p>
    <w:p w14:paraId="248149C8" w14:textId="576019C1"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anketin amacı, okul hakkındaki görüşlerini toplamaktır.</w:t>
      </w:r>
    </w:p>
    <w:p w14:paraId="0EF841D8" w14:textId="67BA21BB"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 kimlik bilgileri girilmeden yapılmalıdır.</w:t>
      </w:r>
    </w:p>
    <w:p w14:paraId="6502BA2F" w14:textId="28CDAA73"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Okul hakkında görüşlerini yansıtan kutuya “X” işareti koyarak neler düşündüğünü öğrenmemize yardımcı olabilirsin.</w:t>
      </w:r>
    </w:p>
    <w:p w14:paraId="0952E5D4" w14:textId="270BC82C" w:rsid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D900B8">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D900B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D900B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D900B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D900B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D900B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D900B8">
            <w:pPr>
              <w:jc w:val="center"/>
              <w:rPr>
                <w:rFonts w:ascii="Times New Roman" w:hAnsi="Times New Roman" w:cs="Times New Roman"/>
                <w:b/>
                <w:bCs/>
              </w:rPr>
            </w:pPr>
          </w:p>
          <w:p w14:paraId="68D08CEC" w14:textId="77777777" w:rsidR="00EB46B4" w:rsidRPr="00EB46B4" w:rsidRDefault="00EB46B4" w:rsidP="00D900B8">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D900B8">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D900B8">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D900B8">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D900B8">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D900B8">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B36FD">
        <w:trPr>
          <w:trHeight w:val="2325"/>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5FD7A1A" w14:textId="70A97BFA" w:rsidR="00D67B08" w:rsidRPr="00EB46B4" w:rsidRDefault="00D67B08" w:rsidP="00D900B8">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D900B8">
            <w:pPr>
              <w:jc w:val="center"/>
              <w:rPr>
                <w:rFonts w:ascii="Times New Roman" w:hAnsi="Times New Roman" w:cs="Times New Roman"/>
                <w:b/>
                <w:bCs/>
              </w:rPr>
            </w:pPr>
          </w:p>
          <w:p w14:paraId="33818B90" w14:textId="77777777" w:rsidR="00D67B08" w:rsidRPr="00EB46B4" w:rsidRDefault="00D67B08" w:rsidP="00D900B8">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lastRenderedPageBreak/>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432C6F" w:rsidRDefault="00432C6F" w:rsidP="00432C6F">
      <w:pPr>
        <w:spacing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Kıymetli Öğretmenimiz;</w:t>
      </w:r>
    </w:p>
    <w:p w14:paraId="60971DBC" w14:textId="7E281152"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anketin amacı, okul/kurum çalışmaları hakkındaki görüşlerinizi almaktır.</w:t>
      </w:r>
    </w:p>
    <w:p w14:paraId="205CAA1D" w14:textId="7B758F10"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ankette kimlik bilgileri yer almaz.</w:t>
      </w:r>
    </w:p>
    <w:p w14:paraId="1DF6D4D5" w14:textId="6D4F8E83"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Lütfen okul hakkındaki görüşlerinizi en iyi yansıtan kutuya “X” işareti koyarak belirtiniz.</w:t>
      </w:r>
    </w:p>
    <w:p w14:paraId="76DE1E77" w14:textId="07B59544" w:rsidR="006F7635"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D900B8">
        <w:trPr>
          <w:trHeight w:val="2325"/>
          <w:jc w:val="center"/>
        </w:trPr>
        <w:tc>
          <w:tcPr>
            <w:tcW w:w="703" w:type="dxa"/>
            <w:vAlign w:val="center"/>
          </w:tcPr>
          <w:p w14:paraId="6AA8F8A6"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D900B8">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D900B8">
            <w:pPr>
              <w:jc w:val="center"/>
              <w:rPr>
                <w:rFonts w:ascii="Times New Roman" w:hAnsi="Times New Roman" w:cs="Times New Roman"/>
                <w:b/>
                <w:bCs/>
              </w:rPr>
            </w:pPr>
          </w:p>
          <w:p w14:paraId="419C2A38" w14:textId="77777777" w:rsidR="00C91E23" w:rsidRPr="00EB46B4" w:rsidRDefault="00C91E23" w:rsidP="00D900B8">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t>Kıymetli Velimiz;</w:t>
      </w:r>
    </w:p>
    <w:p w14:paraId="72F4C572" w14:textId="77777777" w:rsidR="000547E2" w:rsidRPr="000547E2" w:rsidRDefault="000547E2" w:rsidP="000547E2">
      <w:pPr>
        <w:spacing w:line="276" w:lineRule="auto"/>
        <w:rPr>
          <w:rFonts w:ascii="Times New Roman" w:hAnsi="Times New Roman" w:cs="Times New Roman"/>
          <w:sz w:val="24"/>
          <w:szCs w:val="24"/>
        </w:rPr>
      </w:pPr>
    </w:p>
    <w:p w14:paraId="334793E3" w14:textId="193DCF69"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14:paraId="5C012D7A" w14:textId="5AE8EC58"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14:paraId="343A7C22" w14:textId="5C788180"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14:paraId="55A01EF5" w14:textId="77777777" w:rsid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D900B8">
        <w:trPr>
          <w:trHeight w:val="2325"/>
          <w:jc w:val="center"/>
        </w:trPr>
        <w:tc>
          <w:tcPr>
            <w:tcW w:w="703" w:type="dxa"/>
            <w:vAlign w:val="center"/>
          </w:tcPr>
          <w:p w14:paraId="415069CC"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D900B8">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D900B8">
            <w:pPr>
              <w:jc w:val="center"/>
              <w:rPr>
                <w:rFonts w:ascii="Times New Roman" w:hAnsi="Times New Roman" w:cs="Times New Roman"/>
                <w:b/>
                <w:bCs/>
              </w:rPr>
            </w:pPr>
          </w:p>
          <w:p w14:paraId="6E91676F" w14:textId="77777777" w:rsidR="000547E2" w:rsidRPr="00EB46B4" w:rsidRDefault="000547E2" w:rsidP="00D900B8">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lastRenderedPageBreak/>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D900B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D900B8">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D900B8">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14:paraId="52F0267C" w14:textId="77777777" w:rsidR="00B43556" w:rsidRPr="00B43556" w:rsidRDefault="00B43556" w:rsidP="00D900B8">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D900B8">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D900B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D900B8">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D900B8">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D900B8">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D900B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D900B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D900B8">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D900B8">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D900B8">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D900B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D900B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007E2" w14:textId="77777777" w:rsidR="00D44B37" w:rsidRDefault="00D44B37">
      <w:r>
        <w:separator/>
      </w:r>
    </w:p>
  </w:endnote>
  <w:endnote w:type="continuationSeparator" w:id="0">
    <w:p w14:paraId="2B4FA4C5" w14:textId="77777777" w:rsidR="00D44B37" w:rsidRDefault="00D4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14:paraId="45F2EEA9" w14:textId="7785A3F4" w:rsidR="005F6BA2" w:rsidRDefault="005F6BA2">
        <w:pPr>
          <w:pStyle w:val="Altbilgi"/>
          <w:jc w:val="center"/>
        </w:pPr>
        <w:r>
          <w:fldChar w:fldCharType="begin"/>
        </w:r>
        <w:r>
          <w:instrText>PAGE   \* MERGEFORMAT</w:instrText>
        </w:r>
        <w:r>
          <w:fldChar w:fldCharType="separate"/>
        </w:r>
        <w:r>
          <w:rPr>
            <w:noProof/>
          </w:rPr>
          <w:t>3</w:t>
        </w:r>
        <w:r>
          <w:fldChar w:fldCharType="end"/>
        </w:r>
      </w:p>
    </w:sdtContent>
  </w:sdt>
  <w:p w14:paraId="455CE96A" w14:textId="71EA5605" w:rsidR="005F6BA2" w:rsidRDefault="005F6BA2">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4229E3FC" w14:textId="3CF643C0" w:rsidR="005F6BA2" w:rsidRDefault="005F6BA2">
        <w:pPr>
          <w:pStyle w:val="Altbilgi"/>
          <w:jc w:val="center"/>
        </w:pPr>
        <w:r>
          <w:fldChar w:fldCharType="begin"/>
        </w:r>
        <w:r>
          <w:instrText>PAGE   \* MERGEFORMAT</w:instrText>
        </w:r>
        <w:r>
          <w:fldChar w:fldCharType="separate"/>
        </w:r>
        <w:r w:rsidR="0047480E">
          <w:rPr>
            <w:noProof/>
          </w:rPr>
          <w:t>48</w:t>
        </w:r>
        <w:r>
          <w:fldChar w:fldCharType="end"/>
        </w:r>
      </w:p>
    </w:sdtContent>
  </w:sdt>
  <w:p w14:paraId="1AF20175" w14:textId="77777777" w:rsidR="005F6BA2" w:rsidRDefault="005F6BA2">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8E0C9" w14:textId="77777777" w:rsidR="00D44B37" w:rsidRDefault="00D44B37">
      <w:r>
        <w:separator/>
      </w:r>
    </w:p>
  </w:footnote>
  <w:footnote w:type="continuationSeparator" w:id="0">
    <w:p w14:paraId="71750D49" w14:textId="77777777" w:rsidR="00D44B37" w:rsidRDefault="00D44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AA2"/>
    <w:multiLevelType w:val="hybridMultilevel"/>
    <w:tmpl w:val="059ECA26"/>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3B97B16"/>
    <w:multiLevelType w:val="hybridMultilevel"/>
    <w:tmpl w:val="F34E8970"/>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
    <w:nsid w:val="04FC5597"/>
    <w:multiLevelType w:val="hybridMultilevel"/>
    <w:tmpl w:val="C2E8D268"/>
    <w:lvl w:ilvl="0" w:tplc="34143D9E">
      <w:numFmt w:val="bullet"/>
      <w:lvlText w:val=""/>
      <w:lvlJc w:val="left"/>
      <w:pPr>
        <w:ind w:left="503"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116" w:hanging="360"/>
      </w:pPr>
      <w:rPr>
        <w:rFonts w:ascii="Courier New" w:hAnsi="Courier New" w:cs="Courier New" w:hint="default"/>
      </w:rPr>
    </w:lvl>
    <w:lvl w:ilvl="2" w:tplc="FFFFFFFF" w:tentative="1">
      <w:start w:val="1"/>
      <w:numFmt w:val="bullet"/>
      <w:lvlText w:val=""/>
      <w:lvlJc w:val="left"/>
      <w:pPr>
        <w:ind w:left="1836" w:hanging="360"/>
      </w:pPr>
      <w:rPr>
        <w:rFonts w:ascii="Wingdings" w:hAnsi="Wingdings" w:hint="default"/>
      </w:rPr>
    </w:lvl>
    <w:lvl w:ilvl="3" w:tplc="FFFFFFFF" w:tentative="1">
      <w:start w:val="1"/>
      <w:numFmt w:val="bullet"/>
      <w:lvlText w:val=""/>
      <w:lvlJc w:val="left"/>
      <w:pPr>
        <w:ind w:left="2556" w:hanging="360"/>
      </w:pPr>
      <w:rPr>
        <w:rFonts w:ascii="Symbol" w:hAnsi="Symbol" w:hint="default"/>
      </w:rPr>
    </w:lvl>
    <w:lvl w:ilvl="4" w:tplc="FFFFFFFF" w:tentative="1">
      <w:start w:val="1"/>
      <w:numFmt w:val="bullet"/>
      <w:lvlText w:val="o"/>
      <w:lvlJc w:val="left"/>
      <w:pPr>
        <w:ind w:left="3276" w:hanging="360"/>
      </w:pPr>
      <w:rPr>
        <w:rFonts w:ascii="Courier New" w:hAnsi="Courier New" w:cs="Courier New" w:hint="default"/>
      </w:rPr>
    </w:lvl>
    <w:lvl w:ilvl="5" w:tplc="FFFFFFFF" w:tentative="1">
      <w:start w:val="1"/>
      <w:numFmt w:val="bullet"/>
      <w:lvlText w:val=""/>
      <w:lvlJc w:val="left"/>
      <w:pPr>
        <w:ind w:left="3996" w:hanging="360"/>
      </w:pPr>
      <w:rPr>
        <w:rFonts w:ascii="Wingdings" w:hAnsi="Wingdings" w:hint="default"/>
      </w:rPr>
    </w:lvl>
    <w:lvl w:ilvl="6" w:tplc="FFFFFFFF" w:tentative="1">
      <w:start w:val="1"/>
      <w:numFmt w:val="bullet"/>
      <w:lvlText w:val=""/>
      <w:lvlJc w:val="left"/>
      <w:pPr>
        <w:ind w:left="4716" w:hanging="360"/>
      </w:pPr>
      <w:rPr>
        <w:rFonts w:ascii="Symbol" w:hAnsi="Symbol" w:hint="default"/>
      </w:rPr>
    </w:lvl>
    <w:lvl w:ilvl="7" w:tplc="FFFFFFFF" w:tentative="1">
      <w:start w:val="1"/>
      <w:numFmt w:val="bullet"/>
      <w:lvlText w:val="o"/>
      <w:lvlJc w:val="left"/>
      <w:pPr>
        <w:ind w:left="5436" w:hanging="360"/>
      </w:pPr>
      <w:rPr>
        <w:rFonts w:ascii="Courier New" w:hAnsi="Courier New" w:cs="Courier New" w:hint="default"/>
      </w:rPr>
    </w:lvl>
    <w:lvl w:ilvl="8" w:tplc="FFFFFFFF" w:tentative="1">
      <w:start w:val="1"/>
      <w:numFmt w:val="bullet"/>
      <w:lvlText w:val=""/>
      <w:lvlJc w:val="left"/>
      <w:pPr>
        <w:ind w:left="6156" w:hanging="360"/>
      </w:pPr>
      <w:rPr>
        <w:rFonts w:ascii="Wingdings" w:hAnsi="Wingdings" w:hint="default"/>
      </w:rPr>
    </w:lvl>
  </w:abstractNum>
  <w:abstractNum w:abstractNumId="3">
    <w:nsid w:val="04FD1525"/>
    <w:multiLevelType w:val="hybridMultilevel"/>
    <w:tmpl w:val="A1D63CB8"/>
    <w:lvl w:ilvl="0" w:tplc="DCD2EC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FC793B"/>
    <w:multiLevelType w:val="hybridMultilevel"/>
    <w:tmpl w:val="1F7EB0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8">
    <w:nsid w:val="15981BA7"/>
    <w:multiLevelType w:val="hybridMultilevel"/>
    <w:tmpl w:val="416E8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A332D2"/>
    <w:multiLevelType w:val="hybridMultilevel"/>
    <w:tmpl w:val="D03653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6A66E2"/>
    <w:multiLevelType w:val="hybridMultilevel"/>
    <w:tmpl w:val="3C32DCE2"/>
    <w:lvl w:ilvl="0" w:tplc="581451CA">
      <w:start w:val="1"/>
      <w:numFmt w:val="bullet"/>
      <w:lvlText w:val=""/>
      <w:lvlJc w:val="left"/>
      <w:pPr>
        <w:tabs>
          <w:tab w:val="num" w:pos="684"/>
        </w:tabs>
        <w:ind w:left="684" w:hanging="360"/>
      </w:pPr>
      <w:rPr>
        <w:rFonts w:ascii="Wingdings 2" w:hAnsi="Wingdings 2" w:hint="default"/>
        <w:b/>
      </w:rPr>
    </w:lvl>
    <w:lvl w:ilvl="1" w:tplc="D676F382">
      <w:start w:val="1"/>
      <w:numFmt w:val="bullet"/>
      <w:lvlText w:val=""/>
      <w:lvlJc w:val="left"/>
      <w:pPr>
        <w:tabs>
          <w:tab w:val="num" w:pos="1800"/>
        </w:tabs>
        <w:ind w:left="1800" w:hanging="360"/>
      </w:pPr>
      <w:rPr>
        <w:rFonts w:ascii="Marlett" w:hAnsi="Marlett"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12">
    <w:nsid w:val="18774169"/>
    <w:multiLevelType w:val="hybridMultilevel"/>
    <w:tmpl w:val="134817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8F64988"/>
    <w:multiLevelType w:val="hybridMultilevel"/>
    <w:tmpl w:val="B8229870"/>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4">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08F38FA"/>
    <w:multiLevelType w:val="hybridMultilevel"/>
    <w:tmpl w:val="10C24B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nsid w:val="3FF13570"/>
    <w:multiLevelType w:val="hybridMultilevel"/>
    <w:tmpl w:val="F6C487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18A201D"/>
    <w:multiLevelType w:val="hybridMultilevel"/>
    <w:tmpl w:val="801649B6"/>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5">
    <w:nsid w:val="43A72A04"/>
    <w:multiLevelType w:val="hybridMultilevel"/>
    <w:tmpl w:val="4BA44F7E"/>
    <w:lvl w:ilvl="0" w:tplc="581451CA">
      <w:start w:val="1"/>
      <w:numFmt w:val="bullet"/>
      <w:lvlText w:val=""/>
      <w:lvlJc w:val="left"/>
      <w:pPr>
        <w:tabs>
          <w:tab w:val="num" w:pos="720"/>
        </w:tabs>
        <w:ind w:left="720" w:hanging="360"/>
      </w:pPr>
      <w:rPr>
        <w:rFonts w:ascii="Wingdings 2" w:hAnsi="Wingdings 2"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AC23937"/>
    <w:multiLevelType w:val="hybridMultilevel"/>
    <w:tmpl w:val="C764C5EA"/>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85334F"/>
    <w:multiLevelType w:val="hybridMultilevel"/>
    <w:tmpl w:val="D5B4D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394460"/>
    <w:multiLevelType w:val="hybridMultilevel"/>
    <w:tmpl w:val="7AB4E614"/>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3">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AE83039"/>
    <w:multiLevelType w:val="hybridMultilevel"/>
    <w:tmpl w:val="65784D30"/>
    <w:lvl w:ilvl="0" w:tplc="581451CA">
      <w:start w:val="1"/>
      <w:numFmt w:val="bullet"/>
      <w:lvlText w:val=""/>
      <w:lvlJc w:val="left"/>
      <w:pPr>
        <w:ind w:left="720" w:hanging="360"/>
      </w:pPr>
      <w:rPr>
        <w:rFonts w:ascii="Wingdings 2" w:hAnsi="Wingdings 2"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C0873FD"/>
    <w:multiLevelType w:val="hybridMultilevel"/>
    <w:tmpl w:val="ED682C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22E3775"/>
    <w:multiLevelType w:val="hybridMultilevel"/>
    <w:tmpl w:val="4FC831FA"/>
    <w:lvl w:ilvl="0" w:tplc="041F000D">
      <w:start w:val="1"/>
      <w:numFmt w:val="bullet"/>
      <w:lvlText w:val=""/>
      <w:lvlJc w:val="left"/>
      <w:pPr>
        <w:ind w:left="1209" w:hanging="360"/>
      </w:pPr>
      <w:rPr>
        <w:rFonts w:ascii="Wingdings" w:hAnsi="Wingdings" w:hint="default"/>
      </w:rPr>
    </w:lvl>
    <w:lvl w:ilvl="1" w:tplc="041F0003" w:tentative="1">
      <w:start w:val="1"/>
      <w:numFmt w:val="bullet"/>
      <w:lvlText w:val="o"/>
      <w:lvlJc w:val="left"/>
      <w:pPr>
        <w:ind w:left="1929" w:hanging="360"/>
      </w:pPr>
      <w:rPr>
        <w:rFonts w:ascii="Courier New" w:hAnsi="Courier New" w:cs="Courier New" w:hint="default"/>
      </w:rPr>
    </w:lvl>
    <w:lvl w:ilvl="2" w:tplc="041F0005" w:tentative="1">
      <w:start w:val="1"/>
      <w:numFmt w:val="bullet"/>
      <w:lvlText w:val=""/>
      <w:lvlJc w:val="left"/>
      <w:pPr>
        <w:ind w:left="2649" w:hanging="360"/>
      </w:pPr>
      <w:rPr>
        <w:rFonts w:ascii="Wingdings" w:hAnsi="Wingdings" w:hint="default"/>
      </w:rPr>
    </w:lvl>
    <w:lvl w:ilvl="3" w:tplc="041F0001" w:tentative="1">
      <w:start w:val="1"/>
      <w:numFmt w:val="bullet"/>
      <w:lvlText w:val=""/>
      <w:lvlJc w:val="left"/>
      <w:pPr>
        <w:ind w:left="3369" w:hanging="360"/>
      </w:pPr>
      <w:rPr>
        <w:rFonts w:ascii="Symbol" w:hAnsi="Symbol" w:hint="default"/>
      </w:rPr>
    </w:lvl>
    <w:lvl w:ilvl="4" w:tplc="041F0003" w:tentative="1">
      <w:start w:val="1"/>
      <w:numFmt w:val="bullet"/>
      <w:lvlText w:val="o"/>
      <w:lvlJc w:val="left"/>
      <w:pPr>
        <w:ind w:left="4089" w:hanging="360"/>
      </w:pPr>
      <w:rPr>
        <w:rFonts w:ascii="Courier New" w:hAnsi="Courier New" w:cs="Courier New" w:hint="default"/>
      </w:rPr>
    </w:lvl>
    <w:lvl w:ilvl="5" w:tplc="041F0005" w:tentative="1">
      <w:start w:val="1"/>
      <w:numFmt w:val="bullet"/>
      <w:lvlText w:val=""/>
      <w:lvlJc w:val="left"/>
      <w:pPr>
        <w:ind w:left="4809" w:hanging="360"/>
      </w:pPr>
      <w:rPr>
        <w:rFonts w:ascii="Wingdings" w:hAnsi="Wingdings" w:hint="default"/>
      </w:rPr>
    </w:lvl>
    <w:lvl w:ilvl="6" w:tplc="041F0001" w:tentative="1">
      <w:start w:val="1"/>
      <w:numFmt w:val="bullet"/>
      <w:lvlText w:val=""/>
      <w:lvlJc w:val="left"/>
      <w:pPr>
        <w:ind w:left="5529" w:hanging="360"/>
      </w:pPr>
      <w:rPr>
        <w:rFonts w:ascii="Symbol" w:hAnsi="Symbol" w:hint="default"/>
      </w:rPr>
    </w:lvl>
    <w:lvl w:ilvl="7" w:tplc="041F0003" w:tentative="1">
      <w:start w:val="1"/>
      <w:numFmt w:val="bullet"/>
      <w:lvlText w:val="o"/>
      <w:lvlJc w:val="left"/>
      <w:pPr>
        <w:ind w:left="6249" w:hanging="360"/>
      </w:pPr>
      <w:rPr>
        <w:rFonts w:ascii="Courier New" w:hAnsi="Courier New" w:cs="Courier New" w:hint="default"/>
      </w:rPr>
    </w:lvl>
    <w:lvl w:ilvl="8" w:tplc="041F0005" w:tentative="1">
      <w:start w:val="1"/>
      <w:numFmt w:val="bullet"/>
      <w:lvlText w:val=""/>
      <w:lvlJc w:val="left"/>
      <w:pPr>
        <w:ind w:left="6969" w:hanging="360"/>
      </w:pPr>
      <w:rPr>
        <w:rFonts w:ascii="Wingdings" w:hAnsi="Wingdings" w:hint="default"/>
      </w:rPr>
    </w:lvl>
  </w:abstractNum>
  <w:abstractNum w:abstractNumId="39">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64F256A5"/>
    <w:multiLevelType w:val="hybridMultilevel"/>
    <w:tmpl w:val="8766C7EC"/>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1">
    <w:nsid w:val="6EB85851"/>
    <w:multiLevelType w:val="hybridMultilevel"/>
    <w:tmpl w:val="49801BE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F265BEE"/>
    <w:multiLevelType w:val="hybridMultilevel"/>
    <w:tmpl w:val="1CF0A024"/>
    <w:lvl w:ilvl="0" w:tplc="D676F382">
      <w:start w:val="1"/>
      <w:numFmt w:val="bullet"/>
      <w:lvlText w:val=""/>
      <w:lvlJc w:val="left"/>
      <w:pPr>
        <w:tabs>
          <w:tab w:val="num" w:pos="720"/>
        </w:tabs>
        <w:ind w:left="720" w:hanging="360"/>
      </w:pPr>
      <w:rPr>
        <w:rFonts w:ascii="Marlett" w:hAnsi="Marlett"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Marlett" w:hAnsi="Marlett"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Marlett" w:hAnsi="Marlett"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Marlett" w:hAnsi="Marlett" w:hint="default"/>
      </w:rPr>
    </w:lvl>
  </w:abstractNum>
  <w:abstractNum w:abstractNumId="43">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4">
    <w:nsid w:val="6F9F0463"/>
    <w:multiLevelType w:val="hybridMultilevel"/>
    <w:tmpl w:val="EBFA7E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0"/>
  </w:num>
  <w:num w:numId="4">
    <w:abstractNumId w:val="46"/>
  </w:num>
  <w:num w:numId="5">
    <w:abstractNumId w:val="45"/>
  </w:num>
  <w:num w:numId="6">
    <w:abstractNumId w:val="33"/>
  </w:num>
  <w:num w:numId="7">
    <w:abstractNumId w:val="18"/>
  </w:num>
  <w:num w:numId="8">
    <w:abstractNumId w:val="20"/>
  </w:num>
  <w:num w:numId="9">
    <w:abstractNumId w:val="27"/>
  </w:num>
  <w:num w:numId="10">
    <w:abstractNumId w:val="14"/>
  </w:num>
  <w:num w:numId="11">
    <w:abstractNumId w:val="43"/>
  </w:num>
  <w:num w:numId="12">
    <w:abstractNumId w:val="21"/>
  </w:num>
  <w:num w:numId="13">
    <w:abstractNumId w:val="37"/>
  </w:num>
  <w:num w:numId="14">
    <w:abstractNumId w:val="16"/>
  </w:num>
  <w:num w:numId="15">
    <w:abstractNumId w:val="19"/>
  </w:num>
  <w:num w:numId="16">
    <w:abstractNumId w:val="28"/>
  </w:num>
  <w:num w:numId="17">
    <w:abstractNumId w:val="2"/>
  </w:num>
  <w:num w:numId="18">
    <w:abstractNumId w:val="39"/>
  </w:num>
  <w:num w:numId="19">
    <w:abstractNumId w:val="26"/>
  </w:num>
  <w:num w:numId="20">
    <w:abstractNumId w:val="36"/>
  </w:num>
  <w:num w:numId="21">
    <w:abstractNumId w:val="4"/>
  </w:num>
  <w:num w:numId="22">
    <w:abstractNumId w:val="7"/>
  </w:num>
  <w:num w:numId="23">
    <w:abstractNumId w:val="15"/>
  </w:num>
  <w:num w:numId="24">
    <w:abstractNumId w:val="9"/>
  </w:num>
  <w:num w:numId="25">
    <w:abstractNumId w:val="12"/>
  </w:num>
  <w:num w:numId="26">
    <w:abstractNumId w:val="44"/>
  </w:num>
  <w:num w:numId="27">
    <w:abstractNumId w:val="31"/>
  </w:num>
  <w:num w:numId="28">
    <w:abstractNumId w:val="23"/>
  </w:num>
  <w:num w:numId="29">
    <w:abstractNumId w:val="25"/>
  </w:num>
  <w:num w:numId="30">
    <w:abstractNumId w:val="11"/>
  </w:num>
  <w:num w:numId="31">
    <w:abstractNumId w:val="34"/>
  </w:num>
  <w:num w:numId="32">
    <w:abstractNumId w:val="5"/>
  </w:num>
  <w:num w:numId="33">
    <w:abstractNumId w:val="38"/>
  </w:num>
  <w:num w:numId="34">
    <w:abstractNumId w:val="42"/>
  </w:num>
  <w:num w:numId="35">
    <w:abstractNumId w:val="41"/>
  </w:num>
  <w:num w:numId="36">
    <w:abstractNumId w:val="6"/>
  </w:num>
  <w:num w:numId="37">
    <w:abstractNumId w:val="10"/>
  </w:num>
  <w:num w:numId="38">
    <w:abstractNumId w:val="3"/>
  </w:num>
  <w:num w:numId="39">
    <w:abstractNumId w:val="35"/>
  </w:num>
  <w:num w:numId="40">
    <w:abstractNumId w:val="32"/>
  </w:num>
  <w:num w:numId="41">
    <w:abstractNumId w:val="0"/>
  </w:num>
  <w:num w:numId="42">
    <w:abstractNumId w:val="8"/>
  </w:num>
  <w:num w:numId="43">
    <w:abstractNumId w:val="29"/>
  </w:num>
  <w:num w:numId="44">
    <w:abstractNumId w:val="1"/>
  </w:num>
  <w:num w:numId="45">
    <w:abstractNumId w:val="13"/>
  </w:num>
  <w:num w:numId="46">
    <w:abstractNumId w:val="40"/>
  </w:num>
  <w:num w:numId="4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40666"/>
    <w:rsid w:val="000504F8"/>
    <w:rsid w:val="000547E2"/>
    <w:rsid w:val="00055777"/>
    <w:rsid w:val="00067897"/>
    <w:rsid w:val="0007358D"/>
    <w:rsid w:val="00084AE0"/>
    <w:rsid w:val="00086FCE"/>
    <w:rsid w:val="0009009C"/>
    <w:rsid w:val="00096BED"/>
    <w:rsid w:val="000A299D"/>
    <w:rsid w:val="000A67D9"/>
    <w:rsid w:val="000B0A5B"/>
    <w:rsid w:val="000C6413"/>
    <w:rsid w:val="000E3661"/>
    <w:rsid w:val="000E6042"/>
    <w:rsid w:val="000E60E2"/>
    <w:rsid w:val="000F2DC9"/>
    <w:rsid w:val="00123B77"/>
    <w:rsid w:val="00126345"/>
    <w:rsid w:val="00134788"/>
    <w:rsid w:val="001423B9"/>
    <w:rsid w:val="001434A9"/>
    <w:rsid w:val="00152608"/>
    <w:rsid w:val="00161C99"/>
    <w:rsid w:val="00183448"/>
    <w:rsid w:val="0019378A"/>
    <w:rsid w:val="00193F5A"/>
    <w:rsid w:val="001B110A"/>
    <w:rsid w:val="001E3FDF"/>
    <w:rsid w:val="001F1794"/>
    <w:rsid w:val="001F787F"/>
    <w:rsid w:val="002131C7"/>
    <w:rsid w:val="00220E20"/>
    <w:rsid w:val="002371E3"/>
    <w:rsid w:val="0026213D"/>
    <w:rsid w:val="002628CE"/>
    <w:rsid w:val="002636CB"/>
    <w:rsid w:val="00275209"/>
    <w:rsid w:val="0028076D"/>
    <w:rsid w:val="002815DE"/>
    <w:rsid w:val="002A6C52"/>
    <w:rsid w:val="002D0A48"/>
    <w:rsid w:val="002E2F08"/>
    <w:rsid w:val="00303363"/>
    <w:rsid w:val="00306C6B"/>
    <w:rsid w:val="0030705C"/>
    <w:rsid w:val="003332EC"/>
    <w:rsid w:val="003368F5"/>
    <w:rsid w:val="0034418B"/>
    <w:rsid w:val="003576FB"/>
    <w:rsid w:val="00364FEE"/>
    <w:rsid w:val="00366546"/>
    <w:rsid w:val="00366B45"/>
    <w:rsid w:val="003754F7"/>
    <w:rsid w:val="00387940"/>
    <w:rsid w:val="003A56AE"/>
    <w:rsid w:val="003D0D96"/>
    <w:rsid w:val="003E3CD2"/>
    <w:rsid w:val="003F2866"/>
    <w:rsid w:val="003F5DFF"/>
    <w:rsid w:val="00403F41"/>
    <w:rsid w:val="004119B6"/>
    <w:rsid w:val="004164AA"/>
    <w:rsid w:val="004260A5"/>
    <w:rsid w:val="004307ED"/>
    <w:rsid w:val="00432C6F"/>
    <w:rsid w:val="0045734B"/>
    <w:rsid w:val="00462751"/>
    <w:rsid w:val="00464C9A"/>
    <w:rsid w:val="0047480E"/>
    <w:rsid w:val="004754AC"/>
    <w:rsid w:val="004802AB"/>
    <w:rsid w:val="00481BBE"/>
    <w:rsid w:val="004944CC"/>
    <w:rsid w:val="00494EA9"/>
    <w:rsid w:val="004A1DCA"/>
    <w:rsid w:val="004D4DE4"/>
    <w:rsid w:val="00536E07"/>
    <w:rsid w:val="005728E4"/>
    <w:rsid w:val="00574F7A"/>
    <w:rsid w:val="005C0141"/>
    <w:rsid w:val="005F4265"/>
    <w:rsid w:val="005F6BA2"/>
    <w:rsid w:val="00603AE9"/>
    <w:rsid w:val="006055BB"/>
    <w:rsid w:val="00650B92"/>
    <w:rsid w:val="00651154"/>
    <w:rsid w:val="0066010D"/>
    <w:rsid w:val="006A628C"/>
    <w:rsid w:val="006A747E"/>
    <w:rsid w:val="006D511F"/>
    <w:rsid w:val="006D7FF3"/>
    <w:rsid w:val="006E5E60"/>
    <w:rsid w:val="006F7635"/>
    <w:rsid w:val="00705442"/>
    <w:rsid w:val="007075B0"/>
    <w:rsid w:val="007438F0"/>
    <w:rsid w:val="00747BF4"/>
    <w:rsid w:val="00776DA3"/>
    <w:rsid w:val="007820F3"/>
    <w:rsid w:val="007858CA"/>
    <w:rsid w:val="0078724E"/>
    <w:rsid w:val="007A6A76"/>
    <w:rsid w:val="007B2165"/>
    <w:rsid w:val="007B3321"/>
    <w:rsid w:val="007D08F5"/>
    <w:rsid w:val="007F2667"/>
    <w:rsid w:val="007F2BBF"/>
    <w:rsid w:val="0081278B"/>
    <w:rsid w:val="008153D9"/>
    <w:rsid w:val="00856BFD"/>
    <w:rsid w:val="008656B6"/>
    <w:rsid w:val="00880204"/>
    <w:rsid w:val="0088364B"/>
    <w:rsid w:val="0088374D"/>
    <w:rsid w:val="008F4076"/>
    <w:rsid w:val="009117EF"/>
    <w:rsid w:val="009262C5"/>
    <w:rsid w:val="00946A4F"/>
    <w:rsid w:val="00952503"/>
    <w:rsid w:val="00957878"/>
    <w:rsid w:val="009A6755"/>
    <w:rsid w:val="009B4AC3"/>
    <w:rsid w:val="009D7A9F"/>
    <w:rsid w:val="009E165B"/>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D2331"/>
    <w:rsid w:val="00AD6B63"/>
    <w:rsid w:val="00AD7C76"/>
    <w:rsid w:val="00AF3EDB"/>
    <w:rsid w:val="00AF7339"/>
    <w:rsid w:val="00B037D1"/>
    <w:rsid w:val="00B078C1"/>
    <w:rsid w:val="00B12208"/>
    <w:rsid w:val="00B329FF"/>
    <w:rsid w:val="00B36194"/>
    <w:rsid w:val="00B4215A"/>
    <w:rsid w:val="00B42CB1"/>
    <w:rsid w:val="00B43556"/>
    <w:rsid w:val="00B45368"/>
    <w:rsid w:val="00B6260D"/>
    <w:rsid w:val="00B62C0B"/>
    <w:rsid w:val="00B76435"/>
    <w:rsid w:val="00B8713D"/>
    <w:rsid w:val="00B96865"/>
    <w:rsid w:val="00BA2B94"/>
    <w:rsid w:val="00BB4B72"/>
    <w:rsid w:val="00BE61EE"/>
    <w:rsid w:val="00C06CA8"/>
    <w:rsid w:val="00C25BD9"/>
    <w:rsid w:val="00C3679A"/>
    <w:rsid w:val="00C40734"/>
    <w:rsid w:val="00C4141A"/>
    <w:rsid w:val="00C47268"/>
    <w:rsid w:val="00C67701"/>
    <w:rsid w:val="00C67F75"/>
    <w:rsid w:val="00C91E23"/>
    <w:rsid w:val="00C92289"/>
    <w:rsid w:val="00CB138E"/>
    <w:rsid w:val="00CE5C87"/>
    <w:rsid w:val="00D02126"/>
    <w:rsid w:val="00D204D6"/>
    <w:rsid w:val="00D30C64"/>
    <w:rsid w:val="00D37F21"/>
    <w:rsid w:val="00D44B37"/>
    <w:rsid w:val="00D60758"/>
    <w:rsid w:val="00D67B08"/>
    <w:rsid w:val="00D76845"/>
    <w:rsid w:val="00D85483"/>
    <w:rsid w:val="00D900B8"/>
    <w:rsid w:val="00DB719C"/>
    <w:rsid w:val="00DF0348"/>
    <w:rsid w:val="00DF4A33"/>
    <w:rsid w:val="00E12CD3"/>
    <w:rsid w:val="00E42589"/>
    <w:rsid w:val="00E531FD"/>
    <w:rsid w:val="00E554B3"/>
    <w:rsid w:val="00E61309"/>
    <w:rsid w:val="00E63C01"/>
    <w:rsid w:val="00E83813"/>
    <w:rsid w:val="00E83E78"/>
    <w:rsid w:val="00E92F17"/>
    <w:rsid w:val="00E97E91"/>
    <w:rsid w:val="00EA3190"/>
    <w:rsid w:val="00EA62DE"/>
    <w:rsid w:val="00EB46B4"/>
    <w:rsid w:val="00EC719B"/>
    <w:rsid w:val="00ED062B"/>
    <w:rsid w:val="00EE3D01"/>
    <w:rsid w:val="00EF56CD"/>
    <w:rsid w:val="00EF7C45"/>
    <w:rsid w:val="00F0039D"/>
    <w:rsid w:val="00F029A8"/>
    <w:rsid w:val="00F215B9"/>
    <w:rsid w:val="00F3201F"/>
    <w:rsid w:val="00F33281"/>
    <w:rsid w:val="00F3446F"/>
    <w:rsid w:val="00F3508F"/>
    <w:rsid w:val="00F359B4"/>
    <w:rsid w:val="00F37965"/>
    <w:rsid w:val="00F77270"/>
    <w:rsid w:val="00F86D81"/>
    <w:rsid w:val="00FA03B2"/>
    <w:rsid w:val="00FC5E7B"/>
    <w:rsid w:val="00FC6612"/>
    <w:rsid w:val="00FD546F"/>
    <w:rsid w:val="00FF34B7"/>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6413"/>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customStyle="1" w:styleId="AkKlavuz-Vurgu12">
    <w:name w:val="Açık Kılavuz - Vurgu 12"/>
    <w:basedOn w:val="NormalTablo"/>
    <w:uiPriority w:val="62"/>
    <w:rsid w:val="00C67F75"/>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3Char">
    <w:name w:val="Başlık 3 Char"/>
    <w:basedOn w:val="VarsaylanParagrafYazTipi"/>
    <w:link w:val="Balk3"/>
    <w:uiPriority w:val="1"/>
    <w:rsid w:val="004754AC"/>
    <w:rPr>
      <w:rFonts w:ascii="Times New Roman" w:eastAsia="Times New Roman" w:hAnsi="Times New Roman" w:cs="Times New Roman"/>
      <w:b/>
      <w:bCs/>
      <w:sz w:val="32"/>
      <w:szCs w:val="32"/>
      <w:lang w:val="tr-TR"/>
    </w:rPr>
  </w:style>
  <w:style w:type="table" w:customStyle="1" w:styleId="KlavuzuTablo4-Vurgu21">
    <w:name w:val="Kılavuzu Tablo 4 - Vurgu 21"/>
    <w:basedOn w:val="NormalTablo"/>
    <w:uiPriority w:val="49"/>
    <w:rsid w:val="00B62C0B"/>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6413"/>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customStyle="1" w:styleId="AkKlavuz-Vurgu12">
    <w:name w:val="Açık Kılavuz - Vurgu 12"/>
    <w:basedOn w:val="NormalTablo"/>
    <w:uiPriority w:val="62"/>
    <w:rsid w:val="00C67F75"/>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3Char">
    <w:name w:val="Başlık 3 Char"/>
    <w:basedOn w:val="VarsaylanParagrafYazTipi"/>
    <w:link w:val="Balk3"/>
    <w:uiPriority w:val="1"/>
    <w:rsid w:val="004754AC"/>
    <w:rPr>
      <w:rFonts w:ascii="Times New Roman" w:eastAsia="Times New Roman" w:hAnsi="Times New Roman" w:cs="Times New Roman"/>
      <w:b/>
      <w:bCs/>
      <w:sz w:val="32"/>
      <w:szCs w:val="32"/>
      <w:lang w:val="tr-TR"/>
    </w:rPr>
  </w:style>
  <w:style w:type="table" w:customStyle="1" w:styleId="KlavuzuTablo4-Vurgu21">
    <w:name w:val="Kılavuzu Tablo 4 - Vurgu 21"/>
    <w:basedOn w:val="NormalTablo"/>
    <w:uiPriority w:val="49"/>
    <w:rsid w:val="00B62C0B"/>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0F7C-698A-4D74-BA64-34C265FA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11214</Words>
  <Characters>63923</Characters>
  <Application>Microsoft Office Word</Application>
  <DocSecurity>0</DocSecurity>
  <Lines>532</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bülent</cp:lastModifiedBy>
  <cp:revision>15</cp:revision>
  <cp:lastPrinted>2024-06-27T10:15:00Z</cp:lastPrinted>
  <dcterms:created xsi:type="dcterms:W3CDTF">2024-06-26T08:05:00Z</dcterms:created>
  <dcterms:modified xsi:type="dcterms:W3CDTF">2024-06-27T11:18:00Z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